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3ACA" w:rsidRDefault="00D03ACA" w:rsidP="00D03ACA">
      <w:pPr>
        <w:pStyle w:val="Title"/>
        <w:rPr>
          <w:sz w:val="72"/>
          <w:szCs w:val="72"/>
        </w:rPr>
      </w:pPr>
      <w:bookmarkStart w:id="0" w:name="_GoBack"/>
      <w:bookmarkEnd w:id="0"/>
      <w:r w:rsidRPr="006E2C14">
        <w:rPr>
          <w:sz w:val="72"/>
          <w:szCs w:val="72"/>
        </w:rPr>
        <w:t>Behavioral Health Services</w:t>
      </w:r>
    </w:p>
    <w:p w:rsidR="00D03ACA" w:rsidRPr="006E2C14" w:rsidRDefault="00D03ACA" w:rsidP="00D03ACA">
      <w:pPr>
        <w:pStyle w:val="Title"/>
        <w:rPr>
          <w:b w:val="0"/>
          <w:bCs w:val="0"/>
          <w:sz w:val="72"/>
          <w:szCs w:val="72"/>
        </w:rPr>
      </w:pPr>
      <w:r w:rsidRPr="006E2C14">
        <w:rPr>
          <w:sz w:val="72"/>
          <w:szCs w:val="72"/>
        </w:rPr>
        <w:t>of Pickens County</w:t>
      </w:r>
    </w:p>
    <w:p w:rsidR="00D03ACA" w:rsidRDefault="00D03ACA" w:rsidP="00D03ACA">
      <w:pPr>
        <w:jc w:val="center"/>
        <w:rPr>
          <w:b/>
          <w:bCs/>
          <w:sz w:val="56"/>
          <w:szCs w:val="56"/>
        </w:rPr>
      </w:pPr>
    </w:p>
    <w:p w:rsidR="00D03ACA" w:rsidRDefault="00D03ACA" w:rsidP="00D03ACA">
      <w:pPr>
        <w:jc w:val="center"/>
        <w:rPr>
          <w:b/>
          <w:bCs/>
          <w:sz w:val="56"/>
          <w:szCs w:val="56"/>
        </w:rPr>
      </w:pPr>
    </w:p>
    <w:p w:rsidR="00D03ACA" w:rsidRDefault="00D03ACA" w:rsidP="00D03ACA">
      <w:pPr>
        <w:jc w:val="center"/>
        <w:rPr>
          <w:b/>
          <w:bCs/>
          <w:sz w:val="72"/>
          <w:szCs w:val="72"/>
        </w:rPr>
      </w:pPr>
      <w:r>
        <w:rPr>
          <w:b/>
          <w:bCs/>
          <w:sz w:val="72"/>
          <w:szCs w:val="72"/>
        </w:rPr>
        <w:t>Policies</w:t>
      </w:r>
    </w:p>
    <w:p w:rsidR="00D03ACA" w:rsidRDefault="00D03ACA" w:rsidP="00D03ACA">
      <w:pPr>
        <w:jc w:val="center"/>
        <w:rPr>
          <w:b/>
          <w:bCs/>
          <w:sz w:val="72"/>
          <w:szCs w:val="72"/>
        </w:rPr>
      </w:pPr>
      <w:r>
        <w:rPr>
          <w:b/>
          <w:bCs/>
          <w:sz w:val="72"/>
          <w:szCs w:val="72"/>
        </w:rPr>
        <w:t>and</w:t>
      </w:r>
    </w:p>
    <w:p w:rsidR="00D03ACA" w:rsidRPr="006E2C14" w:rsidRDefault="00D03ACA" w:rsidP="00D03ACA">
      <w:pPr>
        <w:jc w:val="center"/>
        <w:rPr>
          <w:b/>
          <w:bCs/>
          <w:sz w:val="72"/>
          <w:szCs w:val="72"/>
        </w:rPr>
      </w:pPr>
      <w:r>
        <w:rPr>
          <w:b/>
          <w:bCs/>
          <w:sz w:val="72"/>
          <w:szCs w:val="72"/>
        </w:rPr>
        <w:t>Procedures</w:t>
      </w:r>
    </w:p>
    <w:p w:rsidR="00D03ACA" w:rsidRDefault="00D03ACA" w:rsidP="00D03ACA">
      <w:pPr>
        <w:jc w:val="center"/>
        <w:rPr>
          <w:b/>
          <w:bCs/>
          <w:sz w:val="56"/>
          <w:szCs w:val="56"/>
        </w:rPr>
      </w:pPr>
    </w:p>
    <w:p w:rsidR="00D03ACA" w:rsidRDefault="00F970FE" w:rsidP="00D03ACA">
      <w:pPr>
        <w:jc w:val="center"/>
        <w:rPr>
          <w:b/>
          <w:bCs/>
          <w:sz w:val="56"/>
          <w:szCs w:val="56"/>
        </w:rPr>
      </w:pPr>
      <w:r>
        <w:rPr>
          <w:noProof/>
        </w:rPr>
        <w:drawing>
          <wp:anchor distT="0" distB="0" distL="114300" distR="114300" simplePos="0" relativeHeight="251659264" behindDoc="0" locked="0" layoutInCell="1" allowOverlap="1" wp14:anchorId="44ED46D3" wp14:editId="5DC2D388">
            <wp:simplePos x="0" y="0"/>
            <wp:positionH relativeFrom="margin">
              <wp:posOffset>314325</wp:posOffset>
            </wp:positionH>
            <wp:positionV relativeFrom="paragraph">
              <wp:posOffset>164465</wp:posOffset>
            </wp:positionV>
            <wp:extent cx="5229225" cy="3924300"/>
            <wp:effectExtent l="0" t="0" r="9525" b="0"/>
            <wp:wrapThrough wrapText="bothSides">
              <wp:wrapPolygon edited="0">
                <wp:start x="0" y="0"/>
                <wp:lineTo x="0" y="21495"/>
                <wp:lineTo x="21561" y="21495"/>
                <wp:lineTo x="21561" y="0"/>
                <wp:lineTo x="0" y="0"/>
              </wp:wrapPolygon>
            </wp:wrapThrough>
            <wp:docPr id="2" name="Picture 4">
              <a:extLst xmlns:a="http://schemas.openxmlformats.org/drawingml/2006/main">
                <a:ext uri="{FF2B5EF4-FFF2-40B4-BE49-F238E27FC236}">
                  <a16:creationId xmlns:a16="http://schemas.microsoft.com/office/drawing/2014/main" id="{DB85968D-3FE6-42D0-9E62-6C547AF1A0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B85968D-3FE6-42D0-9E62-6C547AF1A00E}"/>
                        </a:ext>
                      </a:extLst>
                    </pic:cNvPr>
                    <pic:cNvPicPr>
                      <a:picLocks noChangeAspect="1"/>
                    </pic:cNvPicPr>
                  </pic:nvPicPr>
                  <pic:blipFill rotWithShape="1">
                    <a:blip r:embed="rId8">
                      <a:extLst>
                        <a:ext uri="{28A0092B-C50C-407E-A947-70E740481C1C}">
                          <a14:useLocalDpi xmlns:a14="http://schemas.microsoft.com/office/drawing/2010/main" val="0"/>
                        </a:ext>
                      </a:extLst>
                    </a:blip>
                    <a:srcRect b="31325"/>
                    <a:stretch/>
                  </pic:blipFill>
                  <pic:spPr>
                    <a:xfrm>
                      <a:off x="0" y="0"/>
                      <a:ext cx="5229225" cy="3924300"/>
                    </a:xfrm>
                    <a:prstGeom prst="rect">
                      <a:avLst/>
                    </a:prstGeom>
                  </pic:spPr>
                </pic:pic>
              </a:graphicData>
            </a:graphic>
            <wp14:sizeRelH relativeFrom="page">
              <wp14:pctWidth>0</wp14:pctWidth>
            </wp14:sizeRelH>
            <wp14:sizeRelV relativeFrom="page">
              <wp14:pctHeight>0</wp14:pctHeight>
            </wp14:sizeRelV>
          </wp:anchor>
        </w:drawing>
      </w:r>
    </w:p>
    <w:p w:rsidR="00D03ACA" w:rsidRDefault="00D03ACA" w:rsidP="00D03ACA">
      <w:pPr>
        <w:jc w:val="center"/>
        <w:rPr>
          <w:b/>
          <w:bCs/>
          <w:sz w:val="56"/>
          <w:szCs w:val="56"/>
        </w:rPr>
      </w:pPr>
    </w:p>
    <w:p w:rsidR="00D03ACA" w:rsidRPr="006E2C14" w:rsidRDefault="00D03ACA" w:rsidP="00D03ACA">
      <w:pPr>
        <w:jc w:val="center"/>
        <w:rPr>
          <w:b/>
          <w:bCs/>
          <w:sz w:val="56"/>
          <w:szCs w:val="56"/>
        </w:rPr>
      </w:pPr>
    </w:p>
    <w:p w:rsidR="00D03ACA" w:rsidRDefault="00D03ACA" w:rsidP="00D03ACA">
      <w:pPr>
        <w:jc w:val="center"/>
        <w:rPr>
          <w:b/>
          <w:bCs/>
        </w:rPr>
      </w:pPr>
    </w:p>
    <w:p w:rsidR="00D03ACA" w:rsidRDefault="00D03ACA" w:rsidP="00D03ACA">
      <w:pPr>
        <w:widowControl w:val="0"/>
        <w:jc w:val="center"/>
        <w:rPr>
          <w:b/>
          <w:snapToGrid w:val="0"/>
          <w:sz w:val="44"/>
        </w:rPr>
      </w:pPr>
      <w:r>
        <w:rPr>
          <w:b/>
          <w:snapToGrid w:val="0"/>
          <w:sz w:val="44"/>
        </w:rPr>
        <w:lastRenderedPageBreak/>
        <w:t>BEHAVIORAL HEALTH SERVICES</w:t>
      </w:r>
    </w:p>
    <w:p w:rsidR="00D03ACA" w:rsidRDefault="00D03ACA" w:rsidP="00D03ACA">
      <w:pPr>
        <w:widowControl w:val="0"/>
        <w:jc w:val="center"/>
        <w:rPr>
          <w:b/>
          <w:snapToGrid w:val="0"/>
          <w:sz w:val="44"/>
        </w:rPr>
      </w:pPr>
      <w:r>
        <w:rPr>
          <w:b/>
          <w:snapToGrid w:val="0"/>
          <w:sz w:val="44"/>
        </w:rPr>
        <w:t>OF</w:t>
      </w:r>
    </w:p>
    <w:p w:rsidR="00D03ACA" w:rsidRDefault="00D03ACA" w:rsidP="00D03ACA">
      <w:pPr>
        <w:widowControl w:val="0"/>
        <w:jc w:val="center"/>
        <w:rPr>
          <w:b/>
          <w:snapToGrid w:val="0"/>
          <w:sz w:val="44"/>
        </w:rPr>
      </w:pPr>
      <w:r>
        <w:rPr>
          <w:b/>
          <w:snapToGrid w:val="0"/>
          <w:sz w:val="44"/>
        </w:rPr>
        <w:t xml:space="preserve"> PICKENS COUNTY </w:t>
      </w:r>
    </w:p>
    <w:p w:rsidR="00D03ACA" w:rsidRDefault="00D03ACA" w:rsidP="00D03ACA">
      <w:pPr>
        <w:widowControl w:val="0"/>
        <w:jc w:val="center"/>
        <w:rPr>
          <w:b/>
          <w:snapToGrid w:val="0"/>
          <w:sz w:val="44"/>
        </w:rPr>
      </w:pPr>
    </w:p>
    <w:p w:rsidR="00D03ACA" w:rsidRDefault="00D03ACA" w:rsidP="00D03ACA">
      <w:pPr>
        <w:widowControl w:val="0"/>
        <w:jc w:val="center"/>
        <w:rPr>
          <w:b/>
          <w:snapToGrid w:val="0"/>
          <w:sz w:val="44"/>
        </w:rPr>
      </w:pPr>
    </w:p>
    <w:p w:rsidR="00D03ACA" w:rsidRDefault="00D03ACA" w:rsidP="00D03ACA">
      <w:pPr>
        <w:widowControl w:val="0"/>
        <w:jc w:val="center"/>
        <w:rPr>
          <w:b/>
          <w:snapToGrid w:val="0"/>
          <w:sz w:val="44"/>
        </w:rPr>
      </w:pPr>
    </w:p>
    <w:p w:rsidR="00D03ACA" w:rsidRDefault="00D03ACA" w:rsidP="00D03ACA">
      <w:pPr>
        <w:widowControl w:val="0"/>
        <w:jc w:val="center"/>
        <w:rPr>
          <w:b/>
          <w:snapToGrid w:val="0"/>
          <w:sz w:val="44"/>
        </w:rPr>
      </w:pPr>
    </w:p>
    <w:p w:rsidR="00D03ACA" w:rsidRDefault="00D03ACA" w:rsidP="00D03ACA">
      <w:pPr>
        <w:widowControl w:val="0"/>
        <w:jc w:val="center"/>
        <w:rPr>
          <w:b/>
          <w:snapToGrid w:val="0"/>
          <w:sz w:val="44"/>
        </w:rPr>
      </w:pPr>
      <w:r>
        <w:rPr>
          <w:b/>
          <w:snapToGrid w:val="0"/>
          <w:sz w:val="44"/>
        </w:rPr>
        <w:t>POLICIES</w:t>
      </w:r>
    </w:p>
    <w:p w:rsidR="00D03ACA" w:rsidRDefault="00D03ACA" w:rsidP="00D03ACA">
      <w:pPr>
        <w:widowControl w:val="0"/>
        <w:jc w:val="center"/>
        <w:rPr>
          <w:b/>
          <w:snapToGrid w:val="0"/>
          <w:sz w:val="44"/>
        </w:rPr>
      </w:pPr>
    </w:p>
    <w:p w:rsidR="00D03ACA" w:rsidRDefault="00D03ACA" w:rsidP="00D03ACA">
      <w:pPr>
        <w:widowControl w:val="0"/>
        <w:jc w:val="center"/>
        <w:rPr>
          <w:b/>
          <w:snapToGrid w:val="0"/>
          <w:sz w:val="44"/>
        </w:rPr>
      </w:pPr>
    </w:p>
    <w:p w:rsidR="00D03ACA" w:rsidRDefault="00D03ACA" w:rsidP="00D03ACA">
      <w:pPr>
        <w:widowControl w:val="0"/>
        <w:jc w:val="center"/>
        <w:rPr>
          <w:b/>
          <w:snapToGrid w:val="0"/>
          <w:sz w:val="44"/>
        </w:rPr>
      </w:pPr>
      <w:r>
        <w:rPr>
          <w:b/>
          <w:snapToGrid w:val="0"/>
          <w:sz w:val="44"/>
        </w:rPr>
        <w:t>AND</w:t>
      </w:r>
    </w:p>
    <w:p w:rsidR="00D03ACA" w:rsidRDefault="00D03ACA" w:rsidP="00D03ACA">
      <w:pPr>
        <w:widowControl w:val="0"/>
        <w:jc w:val="center"/>
        <w:rPr>
          <w:b/>
          <w:snapToGrid w:val="0"/>
          <w:sz w:val="44"/>
        </w:rPr>
      </w:pPr>
    </w:p>
    <w:p w:rsidR="00D03ACA" w:rsidRDefault="00D03ACA" w:rsidP="00D03ACA">
      <w:pPr>
        <w:widowControl w:val="0"/>
        <w:jc w:val="center"/>
        <w:rPr>
          <w:b/>
          <w:snapToGrid w:val="0"/>
          <w:sz w:val="44"/>
        </w:rPr>
      </w:pPr>
    </w:p>
    <w:p w:rsidR="00D03ACA" w:rsidRDefault="00D03ACA" w:rsidP="00D03ACA">
      <w:pPr>
        <w:widowControl w:val="0"/>
        <w:jc w:val="center"/>
        <w:rPr>
          <w:b/>
          <w:snapToGrid w:val="0"/>
          <w:sz w:val="44"/>
        </w:rPr>
      </w:pPr>
      <w:r>
        <w:rPr>
          <w:b/>
          <w:snapToGrid w:val="0"/>
          <w:sz w:val="44"/>
        </w:rPr>
        <w:t>PROCEDURES</w:t>
      </w:r>
    </w:p>
    <w:p w:rsidR="00D03ACA" w:rsidRDefault="00D03ACA" w:rsidP="00D03ACA">
      <w:pPr>
        <w:widowControl w:val="0"/>
        <w:jc w:val="center"/>
        <w:rPr>
          <w:b/>
          <w:snapToGrid w:val="0"/>
          <w:sz w:val="44"/>
        </w:rPr>
      </w:pPr>
    </w:p>
    <w:p w:rsidR="00D03ACA" w:rsidRDefault="00D03ACA" w:rsidP="00D03ACA">
      <w:pPr>
        <w:widowControl w:val="0"/>
        <w:jc w:val="center"/>
        <w:rPr>
          <w:b/>
          <w:snapToGrid w:val="0"/>
          <w:sz w:val="44"/>
        </w:rPr>
      </w:pPr>
    </w:p>
    <w:p w:rsidR="00D03ACA" w:rsidRDefault="00D03ACA" w:rsidP="00D03ACA">
      <w:pPr>
        <w:widowControl w:val="0"/>
        <w:jc w:val="center"/>
        <w:rPr>
          <w:b/>
          <w:snapToGrid w:val="0"/>
          <w:sz w:val="44"/>
        </w:rPr>
      </w:pPr>
    </w:p>
    <w:p w:rsidR="00D03ACA" w:rsidRDefault="00D03ACA" w:rsidP="00D03ACA">
      <w:pPr>
        <w:widowControl w:val="0"/>
        <w:jc w:val="center"/>
        <w:rPr>
          <w:snapToGrid w:val="0"/>
          <w:sz w:val="28"/>
          <w:szCs w:val="28"/>
        </w:rPr>
      </w:pPr>
      <w:r>
        <w:rPr>
          <w:snapToGrid w:val="0"/>
          <w:sz w:val="28"/>
          <w:szCs w:val="28"/>
        </w:rPr>
        <w:t xml:space="preserve"> Proposed to </w:t>
      </w:r>
      <w:r w:rsidR="002817C6">
        <w:rPr>
          <w:snapToGrid w:val="0"/>
          <w:sz w:val="28"/>
          <w:szCs w:val="28"/>
        </w:rPr>
        <w:t>and Approved by</w:t>
      </w:r>
    </w:p>
    <w:p w:rsidR="00D03ACA" w:rsidRDefault="00D03ACA" w:rsidP="00D03ACA">
      <w:pPr>
        <w:widowControl w:val="0"/>
        <w:jc w:val="center"/>
        <w:rPr>
          <w:snapToGrid w:val="0"/>
          <w:sz w:val="28"/>
          <w:szCs w:val="28"/>
        </w:rPr>
      </w:pPr>
      <w:r>
        <w:rPr>
          <w:snapToGrid w:val="0"/>
          <w:sz w:val="28"/>
          <w:szCs w:val="28"/>
        </w:rPr>
        <w:t xml:space="preserve">Behavioral Health Services of Pickens County Board of Directors </w:t>
      </w:r>
    </w:p>
    <w:p w:rsidR="00D03ACA" w:rsidRDefault="00D03ACA" w:rsidP="00D03ACA">
      <w:pPr>
        <w:widowControl w:val="0"/>
        <w:jc w:val="center"/>
        <w:rPr>
          <w:snapToGrid w:val="0"/>
          <w:sz w:val="28"/>
          <w:szCs w:val="28"/>
        </w:rPr>
      </w:pPr>
      <w:r>
        <w:rPr>
          <w:snapToGrid w:val="0"/>
          <w:sz w:val="28"/>
          <w:szCs w:val="28"/>
        </w:rPr>
        <w:t xml:space="preserve">for Adoption </w:t>
      </w:r>
      <w:r w:rsidR="00C97ADB">
        <w:rPr>
          <w:snapToGrid w:val="0"/>
          <w:sz w:val="28"/>
          <w:szCs w:val="28"/>
        </w:rPr>
        <w:t xml:space="preserve">and Implementation </w:t>
      </w:r>
      <w:r>
        <w:rPr>
          <w:snapToGrid w:val="0"/>
          <w:sz w:val="28"/>
          <w:szCs w:val="28"/>
        </w:rPr>
        <w:t>on:</w:t>
      </w:r>
    </w:p>
    <w:p w:rsidR="00D03ACA" w:rsidRDefault="00D03ACA" w:rsidP="00D03ACA">
      <w:pPr>
        <w:widowControl w:val="0"/>
        <w:jc w:val="center"/>
        <w:rPr>
          <w:snapToGrid w:val="0"/>
          <w:sz w:val="28"/>
          <w:szCs w:val="28"/>
        </w:rPr>
      </w:pPr>
    </w:p>
    <w:p w:rsidR="00D03ACA" w:rsidRDefault="00C97ADB" w:rsidP="00D03ACA">
      <w:pPr>
        <w:widowControl w:val="0"/>
        <w:jc w:val="center"/>
        <w:rPr>
          <w:snapToGrid w:val="0"/>
          <w:sz w:val="28"/>
          <w:szCs w:val="28"/>
        </w:rPr>
      </w:pPr>
      <w:r>
        <w:rPr>
          <w:snapToGrid w:val="0"/>
          <w:sz w:val="28"/>
          <w:szCs w:val="28"/>
        </w:rPr>
        <w:t>July 1, 2020</w:t>
      </w:r>
    </w:p>
    <w:p w:rsidR="00CB4699" w:rsidRDefault="00CB4699" w:rsidP="00D03ACA">
      <w:pPr>
        <w:widowControl w:val="0"/>
        <w:jc w:val="center"/>
        <w:rPr>
          <w:snapToGrid w:val="0"/>
          <w:sz w:val="28"/>
          <w:szCs w:val="28"/>
        </w:rPr>
      </w:pPr>
    </w:p>
    <w:p w:rsidR="00CB4699" w:rsidRDefault="00CB4699" w:rsidP="00D03ACA">
      <w:pPr>
        <w:widowControl w:val="0"/>
        <w:jc w:val="center"/>
        <w:rPr>
          <w:snapToGrid w:val="0"/>
          <w:sz w:val="28"/>
          <w:szCs w:val="28"/>
        </w:rPr>
      </w:pPr>
    </w:p>
    <w:p w:rsidR="00CB4699" w:rsidRDefault="00CB4699" w:rsidP="00D03ACA">
      <w:pPr>
        <w:widowControl w:val="0"/>
        <w:jc w:val="center"/>
        <w:rPr>
          <w:snapToGrid w:val="0"/>
          <w:sz w:val="28"/>
          <w:szCs w:val="28"/>
        </w:rPr>
      </w:pPr>
    </w:p>
    <w:p w:rsidR="00CB4699" w:rsidRDefault="00CB4699" w:rsidP="00D03ACA">
      <w:pPr>
        <w:widowControl w:val="0"/>
        <w:jc w:val="center"/>
        <w:rPr>
          <w:snapToGrid w:val="0"/>
          <w:sz w:val="28"/>
          <w:szCs w:val="28"/>
        </w:rPr>
      </w:pPr>
    </w:p>
    <w:p w:rsidR="00CB4699" w:rsidRDefault="00CB4699" w:rsidP="00D03ACA">
      <w:pPr>
        <w:widowControl w:val="0"/>
        <w:jc w:val="center"/>
        <w:rPr>
          <w:snapToGrid w:val="0"/>
          <w:sz w:val="28"/>
          <w:szCs w:val="28"/>
        </w:rPr>
      </w:pPr>
    </w:p>
    <w:p w:rsidR="00CB4699" w:rsidRDefault="00CB4699" w:rsidP="00D03ACA">
      <w:pPr>
        <w:widowControl w:val="0"/>
        <w:jc w:val="center"/>
        <w:rPr>
          <w:snapToGrid w:val="0"/>
          <w:sz w:val="28"/>
          <w:szCs w:val="28"/>
        </w:rPr>
      </w:pPr>
    </w:p>
    <w:p w:rsidR="00CB4699" w:rsidRDefault="00CB4699" w:rsidP="00D03ACA">
      <w:pPr>
        <w:widowControl w:val="0"/>
        <w:jc w:val="center"/>
        <w:rPr>
          <w:snapToGrid w:val="0"/>
          <w:sz w:val="28"/>
          <w:szCs w:val="28"/>
        </w:rPr>
      </w:pPr>
    </w:p>
    <w:p w:rsidR="00CB4699" w:rsidRDefault="00CB4699" w:rsidP="00D03ACA">
      <w:pPr>
        <w:widowControl w:val="0"/>
        <w:jc w:val="center"/>
        <w:rPr>
          <w:snapToGrid w:val="0"/>
          <w:sz w:val="28"/>
          <w:szCs w:val="28"/>
        </w:rPr>
      </w:pPr>
    </w:p>
    <w:p w:rsidR="00CB4699" w:rsidRDefault="00CB4699" w:rsidP="00CB4699">
      <w:pPr>
        <w:widowControl w:val="0"/>
        <w:rPr>
          <w:snapToGrid w:val="0"/>
          <w:sz w:val="28"/>
          <w:szCs w:val="28"/>
        </w:rPr>
      </w:pPr>
    </w:p>
    <w:p w:rsidR="00CB4699" w:rsidRDefault="00281F9D" w:rsidP="00281F9D">
      <w:pPr>
        <w:widowControl w:val="0"/>
        <w:rPr>
          <w:snapToGrid w:val="0"/>
          <w:sz w:val="28"/>
          <w:szCs w:val="28"/>
        </w:rPr>
      </w:pPr>
      <w:r>
        <w:rPr>
          <w:snapToGrid w:val="0"/>
          <w:sz w:val="28"/>
          <w:szCs w:val="28"/>
        </w:rPr>
        <w:t xml:space="preserve">This manual is separated into </w:t>
      </w:r>
      <w:r w:rsidR="005015D4">
        <w:rPr>
          <w:snapToGrid w:val="0"/>
          <w:sz w:val="28"/>
          <w:szCs w:val="28"/>
        </w:rPr>
        <w:t>eight</w:t>
      </w:r>
      <w:r>
        <w:rPr>
          <w:snapToGrid w:val="0"/>
          <w:sz w:val="28"/>
          <w:szCs w:val="28"/>
        </w:rPr>
        <w:t xml:space="preserve"> (</w:t>
      </w:r>
      <w:r w:rsidR="005015D4">
        <w:rPr>
          <w:snapToGrid w:val="0"/>
          <w:sz w:val="28"/>
          <w:szCs w:val="28"/>
        </w:rPr>
        <w:t>8</w:t>
      </w:r>
      <w:r>
        <w:rPr>
          <w:snapToGrid w:val="0"/>
          <w:sz w:val="28"/>
          <w:szCs w:val="28"/>
        </w:rPr>
        <w:t>) sections and related policies are contained in these sections as follows:</w:t>
      </w:r>
    </w:p>
    <w:p w:rsidR="00281F9D" w:rsidRDefault="00281F9D" w:rsidP="00281F9D">
      <w:pPr>
        <w:widowControl w:val="0"/>
        <w:rPr>
          <w:snapToGrid w:val="0"/>
          <w:sz w:val="28"/>
          <w:szCs w:val="28"/>
        </w:rPr>
      </w:pPr>
    </w:p>
    <w:p w:rsidR="00281F9D" w:rsidRDefault="00281F9D" w:rsidP="00281F9D">
      <w:pPr>
        <w:widowControl w:val="0"/>
        <w:jc w:val="center"/>
        <w:rPr>
          <w:snapToGrid w:val="0"/>
          <w:sz w:val="28"/>
          <w:szCs w:val="28"/>
        </w:rPr>
      </w:pPr>
    </w:p>
    <w:p w:rsidR="00281F9D" w:rsidRDefault="00281F9D" w:rsidP="00281F9D">
      <w:pPr>
        <w:widowControl w:val="0"/>
        <w:jc w:val="center"/>
        <w:rPr>
          <w:snapToGrid w:val="0"/>
          <w:sz w:val="28"/>
          <w:szCs w:val="28"/>
        </w:rPr>
      </w:pPr>
      <w:r>
        <w:rPr>
          <w:snapToGrid w:val="0"/>
          <w:sz w:val="28"/>
          <w:szCs w:val="28"/>
        </w:rPr>
        <w:t>SECTION I – GOVERNANCE</w:t>
      </w:r>
    </w:p>
    <w:p w:rsidR="000007FE" w:rsidRDefault="000007FE" w:rsidP="00281F9D">
      <w:pPr>
        <w:widowControl w:val="0"/>
        <w:jc w:val="center"/>
        <w:rPr>
          <w:snapToGrid w:val="0"/>
          <w:sz w:val="28"/>
          <w:szCs w:val="28"/>
        </w:rPr>
      </w:pPr>
      <w:r>
        <w:rPr>
          <w:snapToGrid w:val="0"/>
          <w:sz w:val="28"/>
          <w:szCs w:val="28"/>
        </w:rPr>
        <w:t>YELLOW</w:t>
      </w:r>
    </w:p>
    <w:p w:rsidR="00281F9D" w:rsidRDefault="00281F9D" w:rsidP="00281F9D">
      <w:pPr>
        <w:widowControl w:val="0"/>
        <w:jc w:val="center"/>
        <w:rPr>
          <w:snapToGrid w:val="0"/>
          <w:sz w:val="28"/>
          <w:szCs w:val="28"/>
        </w:rPr>
      </w:pPr>
    </w:p>
    <w:p w:rsidR="00281F9D" w:rsidRDefault="00281F9D" w:rsidP="00281F9D">
      <w:pPr>
        <w:widowControl w:val="0"/>
        <w:jc w:val="center"/>
        <w:rPr>
          <w:snapToGrid w:val="0"/>
          <w:sz w:val="28"/>
          <w:szCs w:val="28"/>
        </w:rPr>
      </w:pPr>
    </w:p>
    <w:p w:rsidR="00281F9D" w:rsidRDefault="00281F9D" w:rsidP="00281F9D">
      <w:pPr>
        <w:widowControl w:val="0"/>
        <w:jc w:val="center"/>
        <w:rPr>
          <w:snapToGrid w:val="0"/>
          <w:sz w:val="28"/>
          <w:szCs w:val="28"/>
        </w:rPr>
      </w:pPr>
      <w:r>
        <w:rPr>
          <w:snapToGrid w:val="0"/>
          <w:sz w:val="28"/>
          <w:szCs w:val="28"/>
        </w:rPr>
        <w:t>SECTION II – COMPLIANCE</w:t>
      </w:r>
    </w:p>
    <w:p w:rsidR="000007FE" w:rsidRDefault="000007FE" w:rsidP="00281F9D">
      <w:pPr>
        <w:widowControl w:val="0"/>
        <w:jc w:val="center"/>
        <w:rPr>
          <w:snapToGrid w:val="0"/>
          <w:sz w:val="28"/>
          <w:szCs w:val="28"/>
        </w:rPr>
      </w:pPr>
      <w:r>
        <w:rPr>
          <w:snapToGrid w:val="0"/>
          <w:sz w:val="28"/>
          <w:szCs w:val="28"/>
        </w:rPr>
        <w:t>ORANGE</w:t>
      </w:r>
    </w:p>
    <w:p w:rsidR="00281F9D" w:rsidRDefault="00281F9D" w:rsidP="00281F9D">
      <w:pPr>
        <w:widowControl w:val="0"/>
        <w:jc w:val="center"/>
        <w:rPr>
          <w:snapToGrid w:val="0"/>
          <w:sz w:val="28"/>
          <w:szCs w:val="28"/>
        </w:rPr>
      </w:pPr>
    </w:p>
    <w:p w:rsidR="00281F9D" w:rsidRDefault="00281F9D" w:rsidP="00281F9D">
      <w:pPr>
        <w:widowControl w:val="0"/>
        <w:jc w:val="center"/>
        <w:rPr>
          <w:snapToGrid w:val="0"/>
          <w:sz w:val="28"/>
          <w:szCs w:val="28"/>
        </w:rPr>
      </w:pPr>
    </w:p>
    <w:p w:rsidR="00281F9D" w:rsidRDefault="00281F9D" w:rsidP="00281F9D">
      <w:pPr>
        <w:widowControl w:val="0"/>
        <w:jc w:val="center"/>
        <w:rPr>
          <w:snapToGrid w:val="0"/>
          <w:sz w:val="28"/>
          <w:szCs w:val="28"/>
        </w:rPr>
      </w:pPr>
      <w:r>
        <w:rPr>
          <w:snapToGrid w:val="0"/>
          <w:sz w:val="28"/>
          <w:szCs w:val="28"/>
        </w:rPr>
        <w:t>SECTION III – EMPLOYMENT</w:t>
      </w:r>
    </w:p>
    <w:p w:rsidR="000007FE" w:rsidRDefault="000007FE" w:rsidP="00281F9D">
      <w:pPr>
        <w:widowControl w:val="0"/>
        <w:jc w:val="center"/>
        <w:rPr>
          <w:snapToGrid w:val="0"/>
          <w:sz w:val="28"/>
          <w:szCs w:val="28"/>
        </w:rPr>
      </w:pPr>
      <w:r>
        <w:rPr>
          <w:snapToGrid w:val="0"/>
          <w:sz w:val="28"/>
          <w:szCs w:val="28"/>
        </w:rPr>
        <w:t>RED</w:t>
      </w:r>
    </w:p>
    <w:p w:rsidR="00281F9D" w:rsidRDefault="00281F9D" w:rsidP="00281F9D">
      <w:pPr>
        <w:widowControl w:val="0"/>
        <w:jc w:val="center"/>
        <w:rPr>
          <w:snapToGrid w:val="0"/>
          <w:sz w:val="28"/>
          <w:szCs w:val="28"/>
        </w:rPr>
      </w:pPr>
    </w:p>
    <w:p w:rsidR="00281F9D" w:rsidRDefault="00281F9D" w:rsidP="00281F9D">
      <w:pPr>
        <w:widowControl w:val="0"/>
        <w:jc w:val="center"/>
        <w:rPr>
          <w:snapToGrid w:val="0"/>
          <w:sz w:val="28"/>
          <w:szCs w:val="28"/>
        </w:rPr>
      </w:pPr>
    </w:p>
    <w:p w:rsidR="005015D4" w:rsidRDefault="00281F9D" w:rsidP="00281F9D">
      <w:pPr>
        <w:widowControl w:val="0"/>
        <w:jc w:val="center"/>
        <w:rPr>
          <w:snapToGrid w:val="0"/>
          <w:sz w:val="28"/>
          <w:szCs w:val="28"/>
        </w:rPr>
      </w:pPr>
      <w:r>
        <w:rPr>
          <w:snapToGrid w:val="0"/>
          <w:sz w:val="28"/>
          <w:szCs w:val="28"/>
        </w:rPr>
        <w:t xml:space="preserve">SECTION IV – </w:t>
      </w:r>
      <w:r w:rsidR="005015D4">
        <w:rPr>
          <w:snapToGrid w:val="0"/>
          <w:sz w:val="28"/>
          <w:szCs w:val="28"/>
        </w:rPr>
        <w:t xml:space="preserve">PERSONNEL CLASSIFICATION SYSTEM </w:t>
      </w:r>
    </w:p>
    <w:p w:rsidR="005015D4" w:rsidRDefault="005015D4" w:rsidP="00281F9D">
      <w:pPr>
        <w:widowControl w:val="0"/>
        <w:jc w:val="center"/>
        <w:rPr>
          <w:snapToGrid w:val="0"/>
          <w:sz w:val="28"/>
          <w:szCs w:val="28"/>
        </w:rPr>
      </w:pPr>
      <w:r>
        <w:rPr>
          <w:snapToGrid w:val="0"/>
          <w:sz w:val="28"/>
          <w:szCs w:val="28"/>
        </w:rPr>
        <w:t>AND COMPENSATION PLAN</w:t>
      </w:r>
    </w:p>
    <w:p w:rsidR="005015D4" w:rsidRDefault="000007FE" w:rsidP="00281F9D">
      <w:pPr>
        <w:widowControl w:val="0"/>
        <w:jc w:val="center"/>
        <w:rPr>
          <w:snapToGrid w:val="0"/>
          <w:sz w:val="28"/>
          <w:szCs w:val="28"/>
        </w:rPr>
      </w:pPr>
      <w:r>
        <w:rPr>
          <w:snapToGrid w:val="0"/>
          <w:sz w:val="28"/>
          <w:szCs w:val="28"/>
        </w:rPr>
        <w:t>PINK</w:t>
      </w:r>
    </w:p>
    <w:p w:rsidR="000007FE" w:rsidRDefault="000007FE" w:rsidP="00281F9D">
      <w:pPr>
        <w:widowControl w:val="0"/>
        <w:jc w:val="center"/>
        <w:rPr>
          <w:snapToGrid w:val="0"/>
          <w:sz w:val="28"/>
          <w:szCs w:val="28"/>
        </w:rPr>
      </w:pPr>
    </w:p>
    <w:p w:rsidR="005015D4" w:rsidRDefault="005015D4" w:rsidP="00281F9D">
      <w:pPr>
        <w:widowControl w:val="0"/>
        <w:jc w:val="center"/>
        <w:rPr>
          <w:snapToGrid w:val="0"/>
          <w:sz w:val="28"/>
          <w:szCs w:val="28"/>
        </w:rPr>
      </w:pPr>
    </w:p>
    <w:p w:rsidR="00281F9D" w:rsidRDefault="005015D4" w:rsidP="00281F9D">
      <w:pPr>
        <w:widowControl w:val="0"/>
        <w:jc w:val="center"/>
        <w:rPr>
          <w:snapToGrid w:val="0"/>
          <w:sz w:val="28"/>
          <w:szCs w:val="28"/>
        </w:rPr>
      </w:pPr>
      <w:r>
        <w:rPr>
          <w:snapToGrid w:val="0"/>
          <w:sz w:val="28"/>
          <w:szCs w:val="28"/>
        </w:rPr>
        <w:t>SECTION V – CLINICAL SERVICES</w:t>
      </w:r>
    </w:p>
    <w:p w:rsidR="005015D4" w:rsidRDefault="000007FE" w:rsidP="00281F9D">
      <w:pPr>
        <w:widowControl w:val="0"/>
        <w:jc w:val="center"/>
        <w:rPr>
          <w:snapToGrid w:val="0"/>
          <w:sz w:val="28"/>
          <w:szCs w:val="28"/>
        </w:rPr>
      </w:pPr>
      <w:r>
        <w:rPr>
          <w:snapToGrid w:val="0"/>
          <w:sz w:val="28"/>
          <w:szCs w:val="28"/>
        </w:rPr>
        <w:t>PURPLE</w:t>
      </w:r>
    </w:p>
    <w:p w:rsidR="000007FE" w:rsidRDefault="000007FE" w:rsidP="00281F9D">
      <w:pPr>
        <w:widowControl w:val="0"/>
        <w:jc w:val="center"/>
        <w:rPr>
          <w:snapToGrid w:val="0"/>
          <w:sz w:val="28"/>
          <w:szCs w:val="28"/>
        </w:rPr>
      </w:pPr>
    </w:p>
    <w:p w:rsidR="00281F9D" w:rsidRDefault="00281F9D" w:rsidP="00281F9D">
      <w:pPr>
        <w:widowControl w:val="0"/>
        <w:jc w:val="center"/>
        <w:rPr>
          <w:snapToGrid w:val="0"/>
          <w:sz w:val="28"/>
          <w:szCs w:val="28"/>
        </w:rPr>
      </w:pPr>
    </w:p>
    <w:p w:rsidR="00281F9D" w:rsidRDefault="00281F9D" w:rsidP="00281F9D">
      <w:pPr>
        <w:widowControl w:val="0"/>
        <w:jc w:val="center"/>
        <w:rPr>
          <w:snapToGrid w:val="0"/>
          <w:sz w:val="28"/>
          <w:szCs w:val="28"/>
        </w:rPr>
      </w:pPr>
      <w:r>
        <w:rPr>
          <w:snapToGrid w:val="0"/>
          <w:sz w:val="28"/>
          <w:szCs w:val="28"/>
        </w:rPr>
        <w:t>SECTION V</w:t>
      </w:r>
      <w:r w:rsidR="005015D4">
        <w:rPr>
          <w:snapToGrid w:val="0"/>
          <w:sz w:val="28"/>
          <w:szCs w:val="28"/>
        </w:rPr>
        <w:t>I</w:t>
      </w:r>
      <w:r>
        <w:rPr>
          <w:snapToGrid w:val="0"/>
          <w:sz w:val="28"/>
          <w:szCs w:val="28"/>
        </w:rPr>
        <w:t xml:space="preserve"> – HEALTH AND SAFETY</w:t>
      </w:r>
    </w:p>
    <w:p w:rsidR="00281F9D" w:rsidRDefault="000007FE" w:rsidP="00281F9D">
      <w:pPr>
        <w:widowControl w:val="0"/>
        <w:jc w:val="center"/>
        <w:rPr>
          <w:snapToGrid w:val="0"/>
          <w:sz w:val="28"/>
          <w:szCs w:val="28"/>
        </w:rPr>
      </w:pPr>
      <w:r>
        <w:rPr>
          <w:snapToGrid w:val="0"/>
          <w:sz w:val="28"/>
          <w:szCs w:val="28"/>
        </w:rPr>
        <w:t>BLUE</w:t>
      </w:r>
    </w:p>
    <w:p w:rsidR="00281F9D" w:rsidRDefault="00281F9D" w:rsidP="00281F9D">
      <w:pPr>
        <w:widowControl w:val="0"/>
        <w:jc w:val="center"/>
        <w:rPr>
          <w:snapToGrid w:val="0"/>
          <w:sz w:val="28"/>
          <w:szCs w:val="28"/>
        </w:rPr>
      </w:pPr>
    </w:p>
    <w:p w:rsidR="000007FE" w:rsidRDefault="000007FE" w:rsidP="00281F9D">
      <w:pPr>
        <w:widowControl w:val="0"/>
        <w:jc w:val="center"/>
        <w:rPr>
          <w:snapToGrid w:val="0"/>
          <w:sz w:val="28"/>
          <w:szCs w:val="28"/>
        </w:rPr>
      </w:pPr>
    </w:p>
    <w:p w:rsidR="00281F9D" w:rsidRDefault="00281F9D" w:rsidP="00281F9D">
      <w:pPr>
        <w:widowControl w:val="0"/>
        <w:jc w:val="center"/>
        <w:rPr>
          <w:snapToGrid w:val="0"/>
          <w:sz w:val="28"/>
          <w:szCs w:val="28"/>
        </w:rPr>
      </w:pPr>
      <w:r>
        <w:rPr>
          <w:snapToGrid w:val="0"/>
          <w:sz w:val="28"/>
          <w:szCs w:val="28"/>
        </w:rPr>
        <w:t>SECTION VI</w:t>
      </w:r>
      <w:r w:rsidR="005015D4">
        <w:rPr>
          <w:snapToGrid w:val="0"/>
          <w:sz w:val="28"/>
          <w:szCs w:val="28"/>
        </w:rPr>
        <w:t>I</w:t>
      </w:r>
      <w:r>
        <w:rPr>
          <w:snapToGrid w:val="0"/>
          <w:sz w:val="28"/>
          <w:szCs w:val="28"/>
        </w:rPr>
        <w:t xml:space="preserve"> – HIPAA AND SECURITY</w:t>
      </w:r>
    </w:p>
    <w:p w:rsidR="00281F9D" w:rsidRDefault="004C0D08" w:rsidP="00281F9D">
      <w:pPr>
        <w:widowControl w:val="0"/>
        <w:jc w:val="center"/>
        <w:rPr>
          <w:snapToGrid w:val="0"/>
          <w:sz w:val="28"/>
          <w:szCs w:val="28"/>
        </w:rPr>
      </w:pPr>
      <w:r>
        <w:rPr>
          <w:snapToGrid w:val="0"/>
          <w:sz w:val="28"/>
          <w:szCs w:val="28"/>
        </w:rPr>
        <w:t>AQUA</w:t>
      </w:r>
    </w:p>
    <w:p w:rsidR="000007FE" w:rsidRDefault="000007FE" w:rsidP="00281F9D">
      <w:pPr>
        <w:widowControl w:val="0"/>
        <w:jc w:val="center"/>
        <w:rPr>
          <w:snapToGrid w:val="0"/>
          <w:sz w:val="28"/>
          <w:szCs w:val="28"/>
        </w:rPr>
      </w:pPr>
    </w:p>
    <w:p w:rsidR="00281F9D" w:rsidRDefault="00281F9D" w:rsidP="00281F9D">
      <w:pPr>
        <w:widowControl w:val="0"/>
        <w:jc w:val="center"/>
        <w:rPr>
          <w:snapToGrid w:val="0"/>
          <w:sz w:val="28"/>
          <w:szCs w:val="28"/>
        </w:rPr>
      </w:pPr>
    </w:p>
    <w:p w:rsidR="00281F9D" w:rsidRDefault="00281F9D" w:rsidP="00281F9D">
      <w:pPr>
        <w:widowControl w:val="0"/>
        <w:jc w:val="center"/>
        <w:rPr>
          <w:snapToGrid w:val="0"/>
          <w:sz w:val="28"/>
          <w:szCs w:val="28"/>
        </w:rPr>
      </w:pPr>
      <w:r>
        <w:rPr>
          <w:snapToGrid w:val="0"/>
          <w:sz w:val="28"/>
          <w:szCs w:val="28"/>
        </w:rPr>
        <w:t>SECTION VII</w:t>
      </w:r>
      <w:r w:rsidR="005015D4">
        <w:rPr>
          <w:snapToGrid w:val="0"/>
          <w:sz w:val="28"/>
          <w:szCs w:val="28"/>
        </w:rPr>
        <w:t>I</w:t>
      </w:r>
      <w:r>
        <w:rPr>
          <w:snapToGrid w:val="0"/>
          <w:sz w:val="28"/>
          <w:szCs w:val="28"/>
        </w:rPr>
        <w:t xml:space="preserve"> – EMPLOYEE HANDBOOK</w:t>
      </w:r>
    </w:p>
    <w:p w:rsidR="00CB4699" w:rsidRDefault="000007FE" w:rsidP="000007FE">
      <w:pPr>
        <w:widowControl w:val="0"/>
        <w:jc w:val="center"/>
        <w:rPr>
          <w:snapToGrid w:val="0"/>
          <w:sz w:val="28"/>
          <w:szCs w:val="28"/>
        </w:rPr>
      </w:pPr>
      <w:r>
        <w:rPr>
          <w:snapToGrid w:val="0"/>
          <w:sz w:val="28"/>
          <w:szCs w:val="28"/>
        </w:rPr>
        <w:t>GREEN</w:t>
      </w:r>
    </w:p>
    <w:p w:rsidR="00CB4699" w:rsidRPr="00355698" w:rsidRDefault="00CB4699" w:rsidP="00CB4699">
      <w:pPr>
        <w:widowControl w:val="0"/>
        <w:rPr>
          <w:b/>
          <w:snapToGrid w:val="0"/>
          <w:sz w:val="52"/>
          <w:szCs w:val="52"/>
        </w:rPr>
      </w:pPr>
    </w:p>
    <w:p w:rsidR="006401BB" w:rsidRDefault="00281F9D">
      <w:pPr>
        <w:spacing w:after="200" w:line="276" w:lineRule="auto"/>
        <w:rPr>
          <w:b/>
          <w:snapToGrid w:val="0"/>
          <w:sz w:val="52"/>
          <w:szCs w:val="52"/>
        </w:rPr>
        <w:sectPr w:rsidR="006401BB" w:rsidSect="006401BB">
          <w:headerReference w:type="default" r:id="rId9"/>
          <w:pgSz w:w="12240" w:h="15840"/>
          <w:pgMar w:top="1440" w:right="1440" w:bottom="1440" w:left="1440" w:header="720" w:footer="720" w:gutter="0"/>
          <w:cols w:space="720"/>
          <w:titlePg/>
          <w:docGrid w:linePitch="326"/>
        </w:sectPr>
      </w:pPr>
      <w:r>
        <w:rPr>
          <w:b/>
          <w:snapToGrid w:val="0"/>
          <w:sz w:val="52"/>
          <w:szCs w:val="52"/>
        </w:rPr>
        <w:br w:type="page"/>
      </w:r>
    </w:p>
    <w:p w:rsidR="006401BB" w:rsidRDefault="006401BB">
      <w:pPr>
        <w:spacing w:after="200" w:line="276" w:lineRule="auto"/>
        <w:rPr>
          <w:b/>
          <w:snapToGrid w:val="0"/>
          <w:sz w:val="52"/>
          <w:szCs w:val="52"/>
        </w:rPr>
        <w:sectPr w:rsidR="006401BB" w:rsidSect="00231188">
          <w:pgSz w:w="12240" w:h="15840"/>
          <w:pgMar w:top="1440" w:right="1440" w:bottom="1440" w:left="1440" w:header="720" w:footer="720" w:gutter="0"/>
          <w:cols w:space="720"/>
        </w:sectPr>
      </w:pPr>
    </w:p>
    <w:p w:rsidR="001B6024" w:rsidRDefault="001B6024" w:rsidP="00355698">
      <w:pPr>
        <w:widowControl w:val="0"/>
        <w:jc w:val="center"/>
        <w:rPr>
          <w:b/>
          <w:snapToGrid w:val="0"/>
          <w:sz w:val="52"/>
          <w:szCs w:val="52"/>
        </w:rPr>
      </w:pPr>
    </w:p>
    <w:p w:rsidR="001B6024" w:rsidRDefault="001B6024" w:rsidP="00355698">
      <w:pPr>
        <w:widowControl w:val="0"/>
        <w:jc w:val="center"/>
        <w:rPr>
          <w:b/>
          <w:snapToGrid w:val="0"/>
          <w:sz w:val="52"/>
          <w:szCs w:val="52"/>
        </w:rPr>
      </w:pPr>
    </w:p>
    <w:p w:rsidR="001B6024" w:rsidRDefault="001B6024" w:rsidP="00355698">
      <w:pPr>
        <w:widowControl w:val="0"/>
        <w:jc w:val="center"/>
        <w:rPr>
          <w:b/>
          <w:snapToGrid w:val="0"/>
          <w:sz w:val="52"/>
          <w:szCs w:val="52"/>
        </w:rPr>
      </w:pPr>
    </w:p>
    <w:p w:rsidR="00281F9D" w:rsidRDefault="00281F9D" w:rsidP="00355698">
      <w:pPr>
        <w:widowControl w:val="0"/>
        <w:jc w:val="center"/>
        <w:rPr>
          <w:b/>
          <w:snapToGrid w:val="0"/>
          <w:sz w:val="52"/>
          <w:szCs w:val="52"/>
        </w:rPr>
      </w:pPr>
      <w:r>
        <w:rPr>
          <w:b/>
          <w:snapToGrid w:val="0"/>
          <w:sz w:val="52"/>
          <w:szCs w:val="52"/>
        </w:rPr>
        <w:t>SECTION I</w:t>
      </w:r>
    </w:p>
    <w:p w:rsidR="00281F9D" w:rsidRDefault="00281F9D" w:rsidP="00355698">
      <w:pPr>
        <w:widowControl w:val="0"/>
        <w:jc w:val="center"/>
        <w:rPr>
          <w:b/>
          <w:snapToGrid w:val="0"/>
          <w:sz w:val="52"/>
          <w:szCs w:val="52"/>
        </w:rPr>
      </w:pPr>
    </w:p>
    <w:p w:rsidR="00CB4699" w:rsidRDefault="00355698" w:rsidP="00355698">
      <w:pPr>
        <w:widowControl w:val="0"/>
        <w:jc w:val="center"/>
        <w:rPr>
          <w:b/>
          <w:snapToGrid w:val="0"/>
          <w:sz w:val="52"/>
          <w:szCs w:val="52"/>
        </w:rPr>
      </w:pPr>
      <w:r w:rsidRPr="00355698">
        <w:rPr>
          <w:b/>
          <w:snapToGrid w:val="0"/>
          <w:sz w:val="52"/>
          <w:szCs w:val="52"/>
        </w:rPr>
        <w:t>GOVERNANCE</w:t>
      </w:r>
    </w:p>
    <w:p w:rsidR="007C2467" w:rsidRDefault="007C2467" w:rsidP="00355698">
      <w:pPr>
        <w:widowControl w:val="0"/>
        <w:jc w:val="center"/>
        <w:rPr>
          <w:b/>
          <w:snapToGrid w:val="0"/>
          <w:sz w:val="52"/>
          <w:szCs w:val="52"/>
        </w:rPr>
      </w:pPr>
    </w:p>
    <w:p w:rsidR="007C2467" w:rsidRDefault="007C2467" w:rsidP="00355698">
      <w:pPr>
        <w:widowControl w:val="0"/>
        <w:jc w:val="center"/>
        <w:rPr>
          <w:b/>
          <w:snapToGrid w:val="0"/>
          <w:sz w:val="52"/>
          <w:szCs w:val="52"/>
        </w:rPr>
      </w:pPr>
    </w:p>
    <w:p w:rsidR="007C2467" w:rsidRDefault="007C2467" w:rsidP="00355698">
      <w:pPr>
        <w:widowControl w:val="0"/>
        <w:jc w:val="center"/>
        <w:rPr>
          <w:b/>
          <w:snapToGrid w:val="0"/>
          <w:sz w:val="52"/>
          <w:szCs w:val="52"/>
        </w:rPr>
      </w:pPr>
    </w:p>
    <w:p w:rsidR="007C2467" w:rsidRDefault="007C2467" w:rsidP="00355698">
      <w:pPr>
        <w:widowControl w:val="0"/>
        <w:jc w:val="center"/>
        <w:rPr>
          <w:b/>
          <w:snapToGrid w:val="0"/>
          <w:sz w:val="52"/>
          <w:szCs w:val="52"/>
        </w:rPr>
      </w:pPr>
    </w:p>
    <w:p w:rsidR="007C2467" w:rsidRDefault="007C2467" w:rsidP="00355698">
      <w:pPr>
        <w:widowControl w:val="0"/>
        <w:jc w:val="center"/>
        <w:rPr>
          <w:b/>
          <w:snapToGrid w:val="0"/>
          <w:sz w:val="52"/>
          <w:szCs w:val="52"/>
        </w:rPr>
      </w:pPr>
    </w:p>
    <w:p w:rsidR="007C2467" w:rsidRDefault="007C2467" w:rsidP="00355698">
      <w:pPr>
        <w:widowControl w:val="0"/>
        <w:jc w:val="center"/>
        <w:rPr>
          <w:b/>
          <w:snapToGrid w:val="0"/>
          <w:sz w:val="52"/>
          <w:szCs w:val="52"/>
        </w:rPr>
      </w:pPr>
    </w:p>
    <w:p w:rsidR="007C2467" w:rsidRDefault="007C2467" w:rsidP="00355698">
      <w:pPr>
        <w:widowControl w:val="0"/>
        <w:jc w:val="center"/>
        <w:rPr>
          <w:b/>
          <w:snapToGrid w:val="0"/>
          <w:sz w:val="52"/>
          <w:szCs w:val="52"/>
        </w:rPr>
      </w:pPr>
    </w:p>
    <w:p w:rsidR="007C2467" w:rsidRDefault="007C2467" w:rsidP="00355698">
      <w:pPr>
        <w:widowControl w:val="0"/>
        <w:jc w:val="center"/>
        <w:rPr>
          <w:b/>
          <w:snapToGrid w:val="0"/>
          <w:sz w:val="52"/>
          <w:szCs w:val="52"/>
        </w:rPr>
      </w:pPr>
    </w:p>
    <w:p w:rsidR="007C2467" w:rsidRDefault="007C2467" w:rsidP="00355698">
      <w:pPr>
        <w:widowControl w:val="0"/>
        <w:jc w:val="center"/>
        <w:rPr>
          <w:b/>
          <w:snapToGrid w:val="0"/>
          <w:sz w:val="52"/>
          <w:szCs w:val="52"/>
        </w:rPr>
      </w:pPr>
    </w:p>
    <w:p w:rsidR="007C2467" w:rsidRDefault="007C2467" w:rsidP="00355698">
      <w:pPr>
        <w:widowControl w:val="0"/>
        <w:jc w:val="center"/>
        <w:rPr>
          <w:b/>
          <w:snapToGrid w:val="0"/>
          <w:sz w:val="52"/>
          <w:szCs w:val="52"/>
        </w:rPr>
      </w:pPr>
    </w:p>
    <w:p w:rsidR="007C2467" w:rsidRDefault="007C2467" w:rsidP="00355698">
      <w:pPr>
        <w:widowControl w:val="0"/>
        <w:jc w:val="center"/>
        <w:rPr>
          <w:b/>
          <w:snapToGrid w:val="0"/>
          <w:sz w:val="52"/>
          <w:szCs w:val="52"/>
        </w:rPr>
      </w:pPr>
    </w:p>
    <w:p w:rsidR="007C2467" w:rsidRDefault="007C2467" w:rsidP="00355698">
      <w:pPr>
        <w:widowControl w:val="0"/>
        <w:jc w:val="center"/>
        <w:rPr>
          <w:b/>
          <w:snapToGrid w:val="0"/>
          <w:sz w:val="52"/>
          <w:szCs w:val="52"/>
        </w:rPr>
      </w:pPr>
    </w:p>
    <w:p w:rsidR="007C2467" w:rsidRDefault="007C2467" w:rsidP="00355698">
      <w:pPr>
        <w:widowControl w:val="0"/>
        <w:jc w:val="center"/>
        <w:rPr>
          <w:b/>
          <w:snapToGrid w:val="0"/>
          <w:sz w:val="52"/>
          <w:szCs w:val="52"/>
        </w:rPr>
      </w:pPr>
    </w:p>
    <w:p w:rsidR="00DF2B74" w:rsidRDefault="00DF2B74">
      <w:pPr>
        <w:spacing w:after="200" w:line="276" w:lineRule="auto"/>
        <w:rPr>
          <w:b/>
          <w:snapToGrid w:val="0"/>
          <w:sz w:val="52"/>
          <w:szCs w:val="52"/>
        </w:rPr>
      </w:pPr>
      <w:r>
        <w:rPr>
          <w:b/>
          <w:snapToGrid w:val="0"/>
          <w:sz w:val="52"/>
          <w:szCs w:val="52"/>
        </w:rPr>
        <w:br w:type="page"/>
      </w:r>
    </w:p>
    <w:p w:rsidR="00357A05" w:rsidRDefault="00357A05" w:rsidP="00357A05">
      <w:pPr>
        <w:widowControl w:val="0"/>
        <w:jc w:val="center"/>
        <w:rPr>
          <w:b/>
          <w:snapToGrid w:val="0"/>
          <w:sz w:val="40"/>
          <w:szCs w:val="40"/>
        </w:rPr>
      </w:pPr>
      <w:r w:rsidRPr="001B6024">
        <w:rPr>
          <w:b/>
          <w:snapToGrid w:val="0"/>
          <w:sz w:val="40"/>
          <w:szCs w:val="40"/>
        </w:rPr>
        <w:lastRenderedPageBreak/>
        <w:t>TABLE OF CONTENTS</w:t>
      </w:r>
    </w:p>
    <w:p w:rsidR="00357A05" w:rsidRDefault="00357A05" w:rsidP="00357A05">
      <w:pPr>
        <w:widowControl w:val="0"/>
        <w:jc w:val="center"/>
        <w:rPr>
          <w:b/>
          <w:snapToGrid w:val="0"/>
          <w:sz w:val="40"/>
          <w:szCs w:val="40"/>
        </w:rPr>
      </w:pPr>
    </w:p>
    <w:p w:rsidR="00357A05" w:rsidRDefault="00357A05" w:rsidP="00357A05">
      <w:pPr>
        <w:widowControl w:val="0"/>
        <w:tabs>
          <w:tab w:val="right" w:leader="dot" w:pos="8640"/>
        </w:tabs>
        <w:rPr>
          <w:snapToGrid w:val="0"/>
          <w:sz w:val="28"/>
          <w:szCs w:val="28"/>
        </w:rPr>
      </w:pPr>
      <w:r>
        <w:rPr>
          <w:snapToGrid w:val="0"/>
          <w:sz w:val="28"/>
          <w:szCs w:val="28"/>
        </w:rPr>
        <w:t>Historical Information of the 301 System</w:t>
      </w:r>
      <w:r>
        <w:rPr>
          <w:snapToGrid w:val="0"/>
          <w:sz w:val="28"/>
          <w:szCs w:val="28"/>
        </w:rPr>
        <w:tab/>
        <w:t>Page 1</w:t>
      </w:r>
    </w:p>
    <w:p w:rsidR="00357A05" w:rsidRDefault="00357A05" w:rsidP="00357A05">
      <w:pPr>
        <w:widowControl w:val="0"/>
        <w:tabs>
          <w:tab w:val="right" w:leader="dot" w:pos="8640"/>
        </w:tabs>
        <w:rPr>
          <w:snapToGrid w:val="0"/>
          <w:sz w:val="28"/>
          <w:szCs w:val="28"/>
        </w:rPr>
      </w:pPr>
      <w:r>
        <w:rPr>
          <w:snapToGrid w:val="0"/>
          <w:sz w:val="28"/>
          <w:szCs w:val="28"/>
        </w:rPr>
        <w:t>Agency History</w:t>
      </w:r>
      <w:r>
        <w:rPr>
          <w:snapToGrid w:val="0"/>
          <w:sz w:val="28"/>
          <w:szCs w:val="28"/>
        </w:rPr>
        <w:tab/>
        <w:t>Page 2</w:t>
      </w:r>
    </w:p>
    <w:p w:rsidR="00357A05" w:rsidRDefault="00357A05" w:rsidP="00357A05">
      <w:pPr>
        <w:widowControl w:val="0"/>
        <w:tabs>
          <w:tab w:val="right" w:leader="dot" w:pos="8640"/>
        </w:tabs>
        <w:rPr>
          <w:snapToGrid w:val="0"/>
          <w:sz w:val="28"/>
          <w:szCs w:val="28"/>
        </w:rPr>
      </w:pPr>
      <w:r>
        <w:rPr>
          <w:snapToGrid w:val="0"/>
          <w:sz w:val="28"/>
          <w:szCs w:val="28"/>
        </w:rPr>
        <w:t>Agency Location and Contact Information</w:t>
      </w:r>
      <w:r>
        <w:rPr>
          <w:snapToGrid w:val="0"/>
          <w:sz w:val="28"/>
          <w:szCs w:val="28"/>
        </w:rPr>
        <w:tab/>
        <w:t>Page 3</w:t>
      </w:r>
    </w:p>
    <w:p w:rsidR="00357A05" w:rsidRDefault="00357A05" w:rsidP="00357A05">
      <w:pPr>
        <w:widowControl w:val="0"/>
        <w:tabs>
          <w:tab w:val="right" w:leader="dot" w:pos="8640"/>
        </w:tabs>
        <w:rPr>
          <w:snapToGrid w:val="0"/>
          <w:sz w:val="28"/>
          <w:szCs w:val="28"/>
        </w:rPr>
      </w:pPr>
      <w:r>
        <w:rPr>
          <w:snapToGrid w:val="0"/>
          <w:sz w:val="28"/>
          <w:szCs w:val="28"/>
        </w:rPr>
        <w:t>Agency Hours of Operation</w:t>
      </w:r>
      <w:r>
        <w:rPr>
          <w:snapToGrid w:val="0"/>
          <w:sz w:val="28"/>
          <w:szCs w:val="28"/>
        </w:rPr>
        <w:tab/>
        <w:t>Page 3</w:t>
      </w:r>
    </w:p>
    <w:p w:rsidR="0078728E" w:rsidRDefault="0078728E" w:rsidP="00357A05">
      <w:pPr>
        <w:widowControl w:val="0"/>
        <w:tabs>
          <w:tab w:val="right" w:leader="dot" w:pos="8640"/>
        </w:tabs>
        <w:rPr>
          <w:snapToGrid w:val="0"/>
          <w:sz w:val="28"/>
          <w:szCs w:val="28"/>
        </w:rPr>
      </w:pPr>
      <w:r>
        <w:rPr>
          <w:snapToGrid w:val="0"/>
          <w:sz w:val="28"/>
          <w:szCs w:val="28"/>
        </w:rPr>
        <w:t>Agency Board Members</w:t>
      </w:r>
      <w:r>
        <w:rPr>
          <w:snapToGrid w:val="0"/>
          <w:sz w:val="28"/>
          <w:szCs w:val="28"/>
        </w:rPr>
        <w:tab/>
        <w:t>Page 4</w:t>
      </w:r>
    </w:p>
    <w:p w:rsidR="00357A05" w:rsidRDefault="00357A05" w:rsidP="00357A05">
      <w:pPr>
        <w:widowControl w:val="0"/>
        <w:tabs>
          <w:tab w:val="right" w:leader="dot" w:pos="8640"/>
        </w:tabs>
        <w:rPr>
          <w:snapToGrid w:val="0"/>
          <w:sz w:val="28"/>
          <w:szCs w:val="28"/>
        </w:rPr>
      </w:pPr>
      <w:r>
        <w:rPr>
          <w:snapToGrid w:val="0"/>
          <w:sz w:val="28"/>
          <w:szCs w:val="28"/>
        </w:rPr>
        <w:t>By-Laws</w:t>
      </w:r>
      <w:r>
        <w:rPr>
          <w:snapToGrid w:val="0"/>
          <w:sz w:val="28"/>
          <w:szCs w:val="28"/>
        </w:rPr>
        <w:tab/>
        <w:t xml:space="preserve">Page </w:t>
      </w:r>
      <w:r w:rsidR="00A50AC5">
        <w:rPr>
          <w:snapToGrid w:val="0"/>
          <w:sz w:val="28"/>
          <w:szCs w:val="28"/>
        </w:rPr>
        <w:t>5</w:t>
      </w:r>
    </w:p>
    <w:p w:rsidR="00357A05" w:rsidRDefault="00357A05" w:rsidP="00357A05">
      <w:pPr>
        <w:widowControl w:val="0"/>
        <w:tabs>
          <w:tab w:val="right" w:leader="dot" w:pos="8640"/>
        </w:tabs>
        <w:rPr>
          <w:snapToGrid w:val="0"/>
          <w:sz w:val="28"/>
          <w:szCs w:val="28"/>
        </w:rPr>
      </w:pPr>
      <w:r>
        <w:rPr>
          <w:snapToGrid w:val="0"/>
          <w:sz w:val="28"/>
          <w:szCs w:val="28"/>
        </w:rPr>
        <w:t>Constitution</w:t>
      </w:r>
      <w:r>
        <w:rPr>
          <w:snapToGrid w:val="0"/>
          <w:sz w:val="28"/>
          <w:szCs w:val="28"/>
        </w:rPr>
        <w:tab/>
        <w:t>Page 1</w:t>
      </w:r>
      <w:r w:rsidR="00304108">
        <w:rPr>
          <w:snapToGrid w:val="0"/>
          <w:sz w:val="28"/>
          <w:szCs w:val="28"/>
        </w:rPr>
        <w:t>0</w:t>
      </w:r>
    </w:p>
    <w:p w:rsidR="00357A05" w:rsidRDefault="00357A05" w:rsidP="00357A05">
      <w:pPr>
        <w:widowControl w:val="0"/>
        <w:tabs>
          <w:tab w:val="right" w:leader="dot" w:pos="8640"/>
        </w:tabs>
        <w:rPr>
          <w:snapToGrid w:val="0"/>
          <w:sz w:val="28"/>
          <w:szCs w:val="28"/>
        </w:rPr>
      </w:pPr>
      <w:r>
        <w:rPr>
          <w:snapToGrid w:val="0"/>
          <w:sz w:val="28"/>
          <w:szCs w:val="28"/>
        </w:rPr>
        <w:t>Mission Statement</w:t>
      </w:r>
      <w:r>
        <w:rPr>
          <w:snapToGrid w:val="0"/>
          <w:sz w:val="28"/>
          <w:szCs w:val="28"/>
        </w:rPr>
        <w:tab/>
        <w:t>Page 1</w:t>
      </w:r>
      <w:r w:rsidR="00304108">
        <w:rPr>
          <w:snapToGrid w:val="0"/>
          <w:sz w:val="28"/>
          <w:szCs w:val="28"/>
        </w:rPr>
        <w:t>2</w:t>
      </w:r>
    </w:p>
    <w:p w:rsidR="00357A05" w:rsidRDefault="00357A05" w:rsidP="00357A05">
      <w:pPr>
        <w:widowControl w:val="0"/>
        <w:tabs>
          <w:tab w:val="right" w:leader="dot" w:pos="8640"/>
        </w:tabs>
        <w:rPr>
          <w:snapToGrid w:val="0"/>
          <w:sz w:val="28"/>
          <w:szCs w:val="28"/>
        </w:rPr>
      </w:pPr>
      <w:r>
        <w:rPr>
          <w:snapToGrid w:val="0"/>
          <w:sz w:val="28"/>
          <w:szCs w:val="28"/>
        </w:rPr>
        <w:t>Vision Statement</w:t>
      </w:r>
      <w:r>
        <w:rPr>
          <w:snapToGrid w:val="0"/>
          <w:sz w:val="28"/>
          <w:szCs w:val="28"/>
        </w:rPr>
        <w:tab/>
        <w:t>Page 1</w:t>
      </w:r>
      <w:r w:rsidR="00304108">
        <w:rPr>
          <w:snapToGrid w:val="0"/>
          <w:sz w:val="28"/>
          <w:szCs w:val="28"/>
        </w:rPr>
        <w:t>2</w:t>
      </w:r>
    </w:p>
    <w:p w:rsidR="0078728E" w:rsidRDefault="0078728E" w:rsidP="00357A05">
      <w:pPr>
        <w:widowControl w:val="0"/>
        <w:tabs>
          <w:tab w:val="right" w:leader="dot" w:pos="8640"/>
        </w:tabs>
        <w:rPr>
          <w:snapToGrid w:val="0"/>
          <w:sz w:val="28"/>
          <w:szCs w:val="28"/>
        </w:rPr>
      </w:pPr>
      <w:r>
        <w:rPr>
          <w:snapToGrid w:val="0"/>
          <w:sz w:val="28"/>
          <w:szCs w:val="28"/>
        </w:rPr>
        <w:t>ASPIRE Standards</w:t>
      </w:r>
      <w:r>
        <w:rPr>
          <w:snapToGrid w:val="0"/>
          <w:sz w:val="28"/>
          <w:szCs w:val="28"/>
        </w:rPr>
        <w:tab/>
        <w:t>Page 1</w:t>
      </w:r>
      <w:r w:rsidR="00304108">
        <w:rPr>
          <w:snapToGrid w:val="0"/>
          <w:sz w:val="28"/>
          <w:szCs w:val="28"/>
        </w:rPr>
        <w:t>3</w:t>
      </w:r>
    </w:p>
    <w:p w:rsidR="00357A05" w:rsidRDefault="00357A05" w:rsidP="00357A05">
      <w:pPr>
        <w:widowControl w:val="0"/>
        <w:tabs>
          <w:tab w:val="right" w:leader="dot" w:pos="8640"/>
        </w:tabs>
        <w:rPr>
          <w:snapToGrid w:val="0"/>
          <w:sz w:val="28"/>
          <w:szCs w:val="28"/>
        </w:rPr>
      </w:pPr>
      <w:r>
        <w:rPr>
          <w:snapToGrid w:val="0"/>
          <w:sz w:val="28"/>
          <w:szCs w:val="28"/>
        </w:rPr>
        <w:t>Organizational Chart</w:t>
      </w:r>
      <w:r>
        <w:rPr>
          <w:snapToGrid w:val="0"/>
          <w:sz w:val="28"/>
          <w:szCs w:val="28"/>
        </w:rPr>
        <w:tab/>
        <w:t>Page 1</w:t>
      </w:r>
      <w:r w:rsidR="00304108">
        <w:rPr>
          <w:snapToGrid w:val="0"/>
          <w:sz w:val="28"/>
          <w:szCs w:val="28"/>
        </w:rPr>
        <w:t>4</w:t>
      </w:r>
    </w:p>
    <w:p w:rsidR="00357A05" w:rsidRDefault="00357A05" w:rsidP="00357A05">
      <w:pPr>
        <w:widowControl w:val="0"/>
        <w:tabs>
          <w:tab w:val="right" w:leader="dot" w:pos="8640"/>
        </w:tabs>
        <w:rPr>
          <w:snapToGrid w:val="0"/>
          <w:sz w:val="28"/>
          <w:szCs w:val="28"/>
        </w:rPr>
      </w:pPr>
      <w:r>
        <w:rPr>
          <w:snapToGrid w:val="0"/>
          <w:sz w:val="28"/>
          <w:szCs w:val="28"/>
        </w:rPr>
        <w:t>Authority of the Executive Director</w:t>
      </w:r>
      <w:r>
        <w:rPr>
          <w:snapToGrid w:val="0"/>
          <w:sz w:val="28"/>
          <w:szCs w:val="28"/>
        </w:rPr>
        <w:tab/>
        <w:t>Page 1</w:t>
      </w:r>
      <w:r w:rsidR="00304108">
        <w:rPr>
          <w:snapToGrid w:val="0"/>
          <w:sz w:val="28"/>
          <w:szCs w:val="28"/>
        </w:rPr>
        <w:t>5</w:t>
      </w:r>
    </w:p>
    <w:p w:rsidR="00357A05" w:rsidRDefault="00384275" w:rsidP="00357A05">
      <w:pPr>
        <w:widowControl w:val="0"/>
        <w:tabs>
          <w:tab w:val="right" w:leader="dot" w:pos="8640"/>
        </w:tabs>
        <w:rPr>
          <w:snapToGrid w:val="0"/>
          <w:sz w:val="28"/>
          <w:szCs w:val="28"/>
        </w:rPr>
      </w:pPr>
      <w:r>
        <w:rPr>
          <w:snapToGrid w:val="0"/>
          <w:sz w:val="28"/>
          <w:szCs w:val="28"/>
        </w:rPr>
        <w:t>Employment Contract</w:t>
      </w:r>
      <w:r w:rsidR="00357A05">
        <w:rPr>
          <w:snapToGrid w:val="0"/>
          <w:sz w:val="28"/>
          <w:szCs w:val="28"/>
        </w:rPr>
        <w:t xml:space="preserve"> for the Executive Director</w:t>
      </w:r>
      <w:r w:rsidR="00357A05">
        <w:rPr>
          <w:snapToGrid w:val="0"/>
          <w:sz w:val="28"/>
          <w:szCs w:val="28"/>
        </w:rPr>
        <w:tab/>
        <w:t>Page 1</w:t>
      </w:r>
      <w:r w:rsidR="00304108">
        <w:rPr>
          <w:snapToGrid w:val="0"/>
          <w:sz w:val="28"/>
          <w:szCs w:val="28"/>
        </w:rPr>
        <w:t>7</w:t>
      </w:r>
    </w:p>
    <w:p w:rsidR="00357A05" w:rsidRDefault="00357A05" w:rsidP="00357A05">
      <w:pPr>
        <w:widowControl w:val="0"/>
        <w:tabs>
          <w:tab w:val="right" w:leader="dot" w:pos="8640"/>
        </w:tabs>
        <w:rPr>
          <w:snapToGrid w:val="0"/>
          <w:sz w:val="28"/>
          <w:szCs w:val="28"/>
        </w:rPr>
      </w:pPr>
      <w:r>
        <w:rPr>
          <w:snapToGrid w:val="0"/>
          <w:sz w:val="28"/>
          <w:szCs w:val="28"/>
        </w:rPr>
        <w:t>Succession and Leadership Development</w:t>
      </w:r>
      <w:r>
        <w:rPr>
          <w:snapToGrid w:val="0"/>
          <w:sz w:val="28"/>
          <w:szCs w:val="28"/>
        </w:rPr>
        <w:tab/>
        <w:t>Page 2</w:t>
      </w:r>
      <w:r w:rsidR="00304108">
        <w:rPr>
          <w:snapToGrid w:val="0"/>
          <w:sz w:val="28"/>
          <w:szCs w:val="28"/>
        </w:rPr>
        <w:t>6</w:t>
      </w:r>
    </w:p>
    <w:p w:rsidR="00357A05" w:rsidRDefault="00357A05" w:rsidP="00357A05">
      <w:pPr>
        <w:widowControl w:val="0"/>
        <w:tabs>
          <w:tab w:val="right" w:leader="dot" w:pos="8640"/>
        </w:tabs>
        <w:rPr>
          <w:snapToGrid w:val="0"/>
          <w:sz w:val="28"/>
          <w:szCs w:val="28"/>
        </w:rPr>
      </w:pPr>
      <w:r>
        <w:rPr>
          <w:snapToGrid w:val="0"/>
          <w:sz w:val="28"/>
          <w:szCs w:val="28"/>
        </w:rPr>
        <w:t>Accessibility Plan</w:t>
      </w:r>
      <w:r>
        <w:rPr>
          <w:snapToGrid w:val="0"/>
          <w:sz w:val="28"/>
          <w:szCs w:val="28"/>
        </w:rPr>
        <w:tab/>
        <w:t xml:space="preserve">Page </w:t>
      </w:r>
      <w:r w:rsidR="00304108">
        <w:rPr>
          <w:snapToGrid w:val="0"/>
          <w:sz w:val="28"/>
          <w:szCs w:val="28"/>
        </w:rPr>
        <w:t>29</w:t>
      </w:r>
    </w:p>
    <w:p w:rsidR="00357A05" w:rsidRDefault="00357A05" w:rsidP="00357A05">
      <w:pPr>
        <w:widowControl w:val="0"/>
        <w:tabs>
          <w:tab w:val="right" w:leader="dot" w:pos="8640"/>
        </w:tabs>
        <w:rPr>
          <w:snapToGrid w:val="0"/>
          <w:sz w:val="28"/>
          <w:szCs w:val="28"/>
        </w:rPr>
      </w:pPr>
      <w:r>
        <w:rPr>
          <w:snapToGrid w:val="0"/>
          <w:sz w:val="28"/>
          <w:szCs w:val="28"/>
        </w:rPr>
        <w:t>Conflict of Interest Policy</w:t>
      </w:r>
      <w:r>
        <w:rPr>
          <w:snapToGrid w:val="0"/>
          <w:sz w:val="28"/>
          <w:szCs w:val="28"/>
        </w:rPr>
        <w:tab/>
        <w:t xml:space="preserve">Page </w:t>
      </w:r>
      <w:r w:rsidR="00304108">
        <w:rPr>
          <w:snapToGrid w:val="0"/>
          <w:sz w:val="28"/>
          <w:szCs w:val="28"/>
        </w:rPr>
        <w:t>32</w:t>
      </w:r>
    </w:p>
    <w:p w:rsidR="00357A05" w:rsidRDefault="00357A05" w:rsidP="00357A05">
      <w:pPr>
        <w:widowControl w:val="0"/>
        <w:tabs>
          <w:tab w:val="right" w:leader="dot" w:pos="8640"/>
        </w:tabs>
        <w:rPr>
          <w:snapToGrid w:val="0"/>
          <w:sz w:val="28"/>
          <w:szCs w:val="28"/>
        </w:rPr>
      </w:pPr>
      <w:r>
        <w:rPr>
          <w:snapToGrid w:val="0"/>
          <w:sz w:val="28"/>
          <w:szCs w:val="28"/>
        </w:rPr>
        <w:t>Lobbying and Political Activities</w:t>
      </w:r>
      <w:r>
        <w:rPr>
          <w:snapToGrid w:val="0"/>
          <w:sz w:val="28"/>
          <w:szCs w:val="28"/>
        </w:rPr>
        <w:tab/>
        <w:t>Page 3</w:t>
      </w:r>
      <w:r w:rsidR="00304108">
        <w:rPr>
          <w:snapToGrid w:val="0"/>
          <w:sz w:val="28"/>
          <w:szCs w:val="28"/>
        </w:rPr>
        <w:t>6</w:t>
      </w:r>
    </w:p>
    <w:p w:rsidR="00357A05" w:rsidRDefault="00357A05" w:rsidP="00357A05">
      <w:pPr>
        <w:widowControl w:val="0"/>
        <w:tabs>
          <w:tab w:val="right" w:leader="dot" w:pos="8640"/>
        </w:tabs>
        <w:rPr>
          <w:snapToGrid w:val="0"/>
          <w:sz w:val="28"/>
          <w:szCs w:val="28"/>
        </w:rPr>
      </w:pPr>
    </w:p>
    <w:p w:rsidR="000022FB" w:rsidRDefault="000022FB" w:rsidP="001B6024">
      <w:pPr>
        <w:widowControl w:val="0"/>
        <w:tabs>
          <w:tab w:val="right" w:leader="dot" w:pos="8640"/>
        </w:tabs>
        <w:rPr>
          <w:snapToGrid w:val="0"/>
          <w:sz w:val="28"/>
          <w:szCs w:val="28"/>
        </w:rPr>
      </w:pPr>
    </w:p>
    <w:p w:rsidR="001B6024" w:rsidRDefault="001B6024" w:rsidP="001B6024">
      <w:pPr>
        <w:widowControl w:val="0"/>
        <w:tabs>
          <w:tab w:val="right" w:leader="dot" w:pos="8640"/>
        </w:tabs>
        <w:rPr>
          <w:snapToGrid w:val="0"/>
          <w:sz w:val="28"/>
          <w:szCs w:val="28"/>
        </w:rPr>
      </w:pPr>
    </w:p>
    <w:p w:rsidR="001B6024" w:rsidRDefault="001B6024" w:rsidP="001B6024">
      <w:pPr>
        <w:widowControl w:val="0"/>
        <w:tabs>
          <w:tab w:val="right" w:leader="dot" w:pos="8640"/>
        </w:tabs>
        <w:rPr>
          <w:snapToGrid w:val="0"/>
          <w:sz w:val="28"/>
          <w:szCs w:val="28"/>
        </w:rPr>
      </w:pPr>
    </w:p>
    <w:p w:rsidR="001B6024" w:rsidRPr="001B6024" w:rsidRDefault="001B6024" w:rsidP="001B6024">
      <w:pPr>
        <w:widowControl w:val="0"/>
        <w:tabs>
          <w:tab w:val="right" w:leader="dot" w:pos="8640"/>
        </w:tabs>
        <w:rPr>
          <w:snapToGrid w:val="0"/>
          <w:sz w:val="28"/>
          <w:szCs w:val="28"/>
        </w:rPr>
      </w:pPr>
    </w:p>
    <w:p w:rsidR="005F6FE6" w:rsidRDefault="005F6FE6">
      <w:pPr>
        <w:spacing w:after="200" w:line="276" w:lineRule="auto"/>
        <w:rPr>
          <w:b/>
          <w:snapToGrid w:val="0"/>
          <w:szCs w:val="24"/>
        </w:rPr>
        <w:sectPr w:rsidR="005F6FE6" w:rsidSect="006401BB">
          <w:type w:val="continuous"/>
          <w:pgSz w:w="12240" w:h="15840"/>
          <w:pgMar w:top="1440" w:right="1440" w:bottom="1440" w:left="1440" w:header="720" w:footer="720" w:gutter="0"/>
          <w:cols w:space="720"/>
          <w:titlePg/>
          <w:docGrid w:linePitch="326"/>
        </w:sectPr>
      </w:pPr>
    </w:p>
    <w:p w:rsidR="002E4F9D" w:rsidRPr="005C32D5" w:rsidRDefault="002E4F9D" w:rsidP="00BD7E1D">
      <w:pPr>
        <w:widowControl w:val="0"/>
        <w:jc w:val="center"/>
        <w:rPr>
          <w:rFonts w:ascii="Times New Roman Bold" w:hAnsi="Times New Roman Bold"/>
          <w:b/>
          <w:caps/>
          <w:snapToGrid w:val="0"/>
          <w:sz w:val="36"/>
          <w:szCs w:val="36"/>
        </w:rPr>
      </w:pPr>
      <w:r w:rsidRPr="005C32D5">
        <w:rPr>
          <w:rFonts w:ascii="Times New Roman Bold" w:hAnsi="Times New Roman Bold"/>
          <w:b/>
          <w:caps/>
          <w:snapToGrid w:val="0"/>
          <w:sz w:val="36"/>
          <w:szCs w:val="36"/>
        </w:rPr>
        <w:lastRenderedPageBreak/>
        <w:t>Historical</w:t>
      </w:r>
      <w:r w:rsidR="00BD7E1D" w:rsidRPr="005C32D5">
        <w:rPr>
          <w:rFonts w:ascii="Times New Roman Bold" w:hAnsi="Times New Roman Bold"/>
          <w:b/>
          <w:caps/>
          <w:snapToGrid w:val="0"/>
          <w:sz w:val="36"/>
          <w:szCs w:val="36"/>
        </w:rPr>
        <w:t xml:space="preserve"> I</w:t>
      </w:r>
      <w:r w:rsidRPr="005C32D5">
        <w:rPr>
          <w:rFonts w:ascii="Times New Roman Bold" w:hAnsi="Times New Roman Bold"/>
          <w:b/>
          <w:caps/>
          <w:snapToGrid w:val="0"/>
          <w:sz w:val="36"/>
          <w:szCs w:val="36"/>
        </w:rPr>
        <w:t xml:space="preserve">nformation </w:t>
      </w:r>
      <w:r w:rsidR="00BD7E1D" w:rsidRPr="005C32D5">
        <w:rPr>
          <w:rFonts w:ascii="Times New Roman Bold" w:hAnsi="Times New Roman Bold"/>
          <w:b/>
          <w:caps/>
          <w:snapToGrid w:val="0"/>
          <w:sz w:val="36"/>
          <w:szCs w:val="36"/>
        </w:rPr>
        <w:t xml:space="preserve">of the </w:t>
      </w:r>
      <w:r w:rsidRPr="005C32D5">
        <w:rPr>
          <w:rFonts w:ascii="Times New Roman Bold" w:hAnsi="Times New Roman Bold"/>
          <w:b/>
          <w:caps/>
          <w:snapToGrid w:val="0"/>
          <w:sz w:val="36"/>
          <w:szCs w:val="36"/>
        </w:rPr>
        <w:t>301 System</w:t>
      </w:r>
    </w:p>
    <w:p w:rsidR="002E4F9D" w:rsidRDefault="001F52EA" w:rsidP="002E4F9D">
      <w:pPr>
        <w:pStyle w:val="NormalWeb"/>
        <w:rPr>
          <w:color w:val="000000"/>
        </w:rPr>
      </w:pPr>
      <w:r>
        <w:rPr>
          <w:color w:val="000000"/>
        </w:rPr>
        <w:t xml:space="preserve">The creation of a system to address substance abuse issues in South Carolina dates back to 1957.  The South </w:t>
      </w:r>
      <w:r w:rsidR="009140D7" w:rsidRPr="009140D7">
        <w:rPr>
          <w:color w:val="000000"/>
        </w:rPr>
        <w:t>Carolina Commission on Alcohol and Drug Abuse (SCCADA)</w:t>
      </w:r>
      <w:r>
        <w:rPr>
          <w:color w:val="000000"/>
        </w:rPr>
        <w:t>, a cabinet-level department, was established by Act 301 of 1973, which created a</w:t>
      </w:r>
      <w:r w:rsidR="009140D7" w:rsidRPr="009140D7">
        <w:rPr>
          <w:color w:val="000000"/>
        </w:rPr>
        <w:t xml:space="preserve"> system of county </w:t>
      </w:r>
      <w:r>
        <w:rPr>
          <w:color w:val="000000"/>
        </w:rPr>
        <w:t xml:space="preserve">level </w:t>
      </w:r>
      <w:r w:rsidR="009140D7" w:rsidRPr="009140D7">
        <w:rPr>
          <w:color w:val="000000"/>
        </w:rPr>
        <w:t>alcohol and drug abuse prevention</w:t>
      </w:r>
      <w:r>
        <w:rPr>
          <w:color w:val="000000"/>
        </w:rPr>
        <w:t xml:space="preserve"> and treatment</w:t>
      </w:r>
      <w:r w:rsidR="009140D7" w:rsidRPr="009140D7">
        <w:rPr>
          <w:color w:val="000000"/>
        </w:rPr>
        <w:t xml:space="preserve"> </w:t>
      </w:r>
      <w:r>
        <w:rPr>
          <w:color w:val="000000"/>
        </w:rPr>
        <w:t xml:space="preserve">providers.  With the passage of Act 265 “The Government Accountability and Reform Act of 1993”, the entity became known as the </w:t>
      </w:r>
      <w:r w:rsidR="002E4F9D">
        <w:rPr>
          <w:color w:val="000000"/>
        </w:rPr>
        <w:t>South Carolina Department of Alcohol and Other Drug Abuse Services (DAODAS)</w:t>
      </w:r>
      <w:r>
        <w:rPr>
          <w:color w:val="000000"/>
        </w:rPr>
        <w:t xml:space="preserve">.  Today DAODAS is tasked with the responsibility of being </w:t>
      </w:r>
      <w:r w:rsidR="002E4F9D">
        <w:rPr>
          <w:color w:val="000000"/>
        </w:rPr>
        <w:t>the single state authority for alcohol and other drug abuse programming</w:t>
      </w:r>
      <w:r w:rsidR="00BD7E1D">
        <w:rPr>
          <w:color w:val="000000"/>
        </w:rPr>
        <w:t>,</w:t>
      </w:r>
      <w:r w:rsidR="002E4F9D">
        <w:rPr>
          <w:color w:val="000000"/>
        </w:rPr>
        <w:t xml:space="preserve"> as originally authorized by Public Law 91-616 of 1970 and Public Law 92-255 of 1972. The department reports directly to the Governor and is responsible for advising the executive branch of state, the General Assembly and other state agencies regarding alcohol and other drug abuse issues.</w:t>
      </w:r>
    </w:p>
    <w:p w:rsidR="002E4F9D" w:rsidRDefault="002E4F9D" w:rsidP="002E4F9D">
      <w:pPr>
        <w:pStyle w:val="NormalWeb"/>
        <w:rPr>
          <w:color w:val="000000"/>
        </w:rPr>
      </w:pPr>
      <w:r>
        <w:rPr>
          <w:color w:val="000000"/>
        </w:rPr>
        <w:t>The department's mission is to support healthy individuals, healthy families and healthy communities.</w:t>
      </w:r>
      <w:r w:rsidR="009140D7">
        <w:rPr>
          <w:color w:val="000000"/>
        </w:rPr>
        <w:t xml:space="preserve">  The agency’s m</w:t>
      </w:r>
      <w:r w:rsidR="009140D7" w:rsidRPr="009140D7">
        <w:rPr>
          <w:bCs/>
          <w:color w:val="000000"/>
        </w:rPr>
        <w:t xml:space="preserve">ission </w:t>
      </w:r>
      <w:r w:rsidR="009140D7">
        <w:rPr>
          <w:bCs/>
          <w:color w:val="000000"/>
        </w:rPr>
        <w:t>s</w:t>
      </w:r>
      <w:r w:rsidR="009140D7" w:rsidRPr="009140D7">
        <w:rPr>
          <w:bCs/>
          <w:color w:val="000000"/>
        </w:rPr>
        <w:t>tatement</w:t>
      </w:r>
      <w:r w:rsidR="009140D7">
        <w:rPr>
          <w:bCs/>
          <w:color w:val="000000"/>
        </w:rPr>
        <w:t xml:space="preserve"> is</w:t>
      </w:r>
      <w:r w:rsidR="009140D7" w:rsidRPr="009140D7">
        <w:rPr>
          <w:bCs/>
          <w:color w:val="000000"/>
        </w:rPr>
        <w:t>:</w:t>
      </w:r>
      <w:r w:rsidR="009140D7">
        <w:rPr>
          <w:color w:val="000000"/>
          <w:shd w:val="clear" w:color="auto" w:fill="FFFFFF"/>
        </w:rPr>
        <w:t xml:space="preserve"> Improve the effectiveness of treatment and intervention programs. Improve the efficiency of the delivery system. Ensure that clients and the citizenry are stimulated and engaged.  Collaborate more effectively with national, regional, state, and local substance abuse and mental health authorities, allied agencies and organizations</w:t>
      </w:r>
    </w:p>
    <w:p w:rsidR="002E4F9D" w:rsidRDefault="002E4F9D" w:rsidP="002E4F9D">
      <w:pPr>
        <w:pStyle w:val="NormalWeb"/>
        <w:rPr>
          <w:color w:val="000000"/>
        </w:rPr>
      </w:pPr>
      <w:r>
        <w:rPr>
          <w:color w:val="000000"/>
        </w:rPr>
        <w:t>Recognizing the need for direct services for the general public, as well as for specific high-risk groups, the department offers a wide array of prevention, intervention and treatment services through a community-based system of care. Although services are coordinated at the state level through DAODAS, the department in turn subcontracts with 33 county alcohol and drug abuse authorities to provide direct services to citizens in all 46 counties of the state. To ensure the quality of these services, each of the state's county authorities is accredited by CARF: The Rehabilitation Accreditation Commission, a nationally recognized authority on and promoter of quality services for people with disabilities.</w:t>
      </w:r>
    </w:p>
    <w:p w:rsidR="002E4F9D" w:rsidRPr="002E4F9D" w:rsidRDefault="002E4F9D" w:rsidP="002E4F9D">
      <w:pPr>
        <w:pStyle w:val="NormalWeb"/>
        <w:rPr>
          <w:color w:val="000000"/>
        </w:rPr>
      </w:pPr>
      <w:r w:rsidRPr="002E4F9D">
        <w:rPr>
          <w:color w:val="000000"/>
        </w:rPr>
        <w:t>Prevention: Prevention services are designed to help South Carolinians of all ages avoid the dangers of using alcohol, tobacco and other drugs. Services strive to prevent young people from experimenting with these substances, as well as to prevent the development of problems among specific high-risk groups and the public at large.</w:t>
      </w:r>
    </w:p>
    <w:p w:rsidR="002E4F9D" w:rsidRPr="002E4F9D" w:rsidRDefault="002E4F9D" w:rsidP="002E4F9D">
      <w:pPr>
        <w:pStyle w:val="NormalWeb"/>
        <w:rPr>
          <w:color w:val="000000"/>
        </w:rPr>
      </w:pPr>
      <w:r w:rsidRPr="002E4F9D">
        <w:rPr>
          <w:color w:val="000000"/>
        </w:rPr>
        <w:t>Intervention: Intervention services work to identify at an early stage those individuals who are at risk of experiencing problems caused by their use of alcohol, tobacco and other drugs. Following their identification through the school system, the criminal justice system, the workplace or other social system.</w:t>
      </w:r>
    </w:p>
    <w:p w:rsidR="001E183C" w:rsidRDefault="002E4F9D" w:rsidP="00361816">
      <w:pPr>
        <w:pStyle w:val="NormalWeb"/>
        <w:rPr>
          <w:b/>
          <w:bCs/>
          <w:sz w:val="36"/>
        </w:rPr>
      </w:pPr>
      <w:r w:rsidRPr="002E4F9D">
        <w:rPr>
          <w:color w:val="000000"/>
        </w:rPr>
        <w:t>Treatment: Treatment services provided by DAODAS and the county authorities are tailored to meet the unique needs of each individual in an attempt to stop the disabling effects of alcohol, tobacco and other drug abuse or dependence, and to prevent their recurrence and further disability.</w:t>
      </w:r>
    </w:p>
    <w:p w:rsidR="00B40057" w:rsidRDefault="00B40057">
      <w:pPr>
        <w:spacing w:after="200" w:line="276" w:lineRule="auto"/>
        <w:rPr>
          <w:b/>
          <w:bCs/>
          <w:sz w:val="36"/>
        </w:rPr>
      </w:pPr>
      <w:r>
        <w:rPr>
          <w:b/>
          <w:bCs/>
          <w:sz w:val="36"/>
        </w:rPr>
        <w:br w:type="page"/>
      </w:r>
    </w:p>
    <w:p w:rsidR="00CB4699" w:rsidRDefault="00CB4699" w:rsidP="00CB4699">
      <w:pPr>
        <w:pStyle w:val="BodyText"/>
        <w:jc w:val="center"/>
        <w:rPr>
          <w:b/>
          <w:bCs/>
          <w:sz w:val="36"/>
        </w:rPr>
      </w:pPr>
      <w:r>
        <w:rPr>
          <w:b/>
          <w:bCs/>
          <w:sz w:val="36"/>
        </w:rPr>
        <w:lastRenderedPageBreak/>
        <w:t>AGENCY HISTORY</w:t>
      </w:r>
    </w:p>
    <w:p w:rsidR="00CB4699" w:rsidRDefault="00CB4699" w:rsidP="00CB4699">
      <w:pPr>
        <w:pStyle w:val="BodyText"/>
      </w:pPr>
    </w:p>
    <w:p w:rsidR="00FC5C25" w:rsidRDefault="00FC5C25" w:rsidP="00CB4699">
      <w:pPr>
        <w:pStyle w:val="BodyText"/>
      </w:pPr>
      <w:r>
        <w:t xml:space="preserve">The Pickens County Commission on Alcohol and Drug Abuse was established in 1973 with only 3 employees and served approximately 85 clients in the first year.  The agency applied for and was recognized as a </w:t>
      </w:r>
      <w:r w:rsidR="005E3AEF">
        <w:t xml:space="preserve">501 (3) (c), </w:t>
      </w:r>
      <w:r>
        <w:t xml:space="preserve">private, non-profit agency by the Internal Revenue Service on September 23, 1974.  The agency was incorporated on June 29, 1987.  </w:t>
      </w:r>
      <w:r w:rsidR="005E3AEF">
        <w:t xml:space="preserve">In response to increased demand for </w:t>
      </w:r>
      <w:r>
        <w:t>expan</w:t>
      </w:r>
      <w:r w:rsidR="005E3AEF">
        <w:t xml:space="preserve">ded </w:t>
      </w:r>
      <w:r>
        <w:t xml:space="preserve">services and to reduce stigmatism, on June 21, 2000 the agency’s name was legally changed to Pickens County Commission on Alcohol and Drug Abuse, DBA, Behavioral Health Services of Pickens County.  For the first time, the agency’s location was marked by an external sign.   </w:t>
      </w:r>
    </w:p>
    <w:p w:rsidR="00FC5C25" w:rsidRDefault="00FC5C25" w:rsidP="00CB4699">
      <w:pPr>
        <w:pStyle w:val="BodyText"/>
      </w:pPr>
    </w:p>
    <w:p w:rsidR="00146654" w:rsidRDefault="00146654" w:rsidP="00146654">
      <w:pPr>
        <w:pStyle w:val="BodyText"/>
        <w:rPr>
          <w:szCs w:val="28"/>
        </w:rPr>
      </w:pPr>
      <w:r>
        <w:t>A</w:t>
      </w:r>
      <w:r w:rsidR="00CB4699">
        <w:t xml:space="preserve">s one of the 34 county alcohol and drug abuse authorities </w:t>
      </w:r>
      <w:r w:rsidR="007C2467">
        <w:t xml:space="preserve">comprising the 301 System </w:t>
      </w:r>
      <w:r w:rsidR="00CB4699">
        <w:t>serving the state of South Carolina</w:t>
      </w:r>
      <w:r w:rsidR="006E1709">
        <w:t xml:space="preserve"> through contractual agreement with the Department of Alcohol and Other Drug Abuse Services</w:t>
      </w:r>
      <w:r w:rsidR="00CB4699">
        <w:t>, Behavioral Health Services of Pickens County is responsible for providing affordable and accessible Prevention, Intervention and Treatment services to the residents of Pickens County</w:t>
      </w:r>
      <w:r w:rsidR="005E3AEF">
        <w:t xml:space="preserve"> and other surrounding communities</w:t>
      </w:r>
      <w:r w:rsidR="00CB4699">
        <w:t>.</w:t>
      </w:r>
      <w:r w:rsidR="005E3AEF">
        <w:t xml:space="preserve">  </w:t>
      </w:r>
      <w:r w:rsidR="00D5269D">
        <w:t>As of February 2025, t</w:t>
      </w:r>
      <w:r w:rsidR="005E3AEF">
        <w:t xml:space="preserve">he </w:t>
      </w:r>
      <w:r w:rsidR="00D5269D">
        <w:t xml:space="preserve">main service location </w:t>
      </w:r>
      <w:r w:rsidR="005E3AEF">
        <w:t xml:space="preserve">is located on </w:t>
      </w:r>
      <w:r w:rsidR="00D5269D">
        <w:t>East 1</w:t>
      </w:r>
      <w:r w:rsidR="00D5269D" w:rsidRPr="00D5269D">
        <w:rPr>
          <w:vertAlign w:val="superscript"/>
        </w:rPr>
        <w:t>st</w:t>
      </w:r>
      <w:r w:rsidR="00D5269D">
        <w:t xml:space="preserve"> </w:t>
      </w:r>
      <w:r w:rsidR="005E3AEF">
        <w:t xml:space="preserve">Street of </w:t>
      </w:r>
      <w:r w:rsidR="00D5269D">
        <w:t>Easley</w:t>
      </w:r>
      <w:r w:rsidR="005E3AEF">
        <w:t xml:space="preserve">, South Carolina and </w:t>
      </w:r>
      <w:r w:rsidR="00D5269D">
        <w:t>has a satellite office located on Main Street of Pickens</w:t>
      </w:r>
      <w:r w:rsidR="005E3AEF">
        <w:t xml:space="preserve">.  Initially, in 1984 </w:t>
      </w:r>
      <w:r w:rsidR="00CB4699">
        <w:t>the agency purchased and renovated the Craig Building on Main Street</w:t>
      </w:r>
      <w:r w:rsidR="00D5269D">
        <w:t xml:space="preserve"> Pickens</w:t>
      </w:r>
      <w:r w:rsidR="00CB4699">
        <w:t xml:space="preserve">.  </w:t>
      </w:r>
      <w:r w:rsidR="00D5269D">
        <w:t>In 1993</w:t>
      </w:r>
      <w:r w:rsidR="00CB4699">
        <w:t xml:space="preserve"> the agency </w:t>
      </w:r>
      <w:r w:rsidR="005E3AEF">
        <w:t xml:space="preserve">purchased the </w:t>
      </w:r>
      <w:r w:rsidR="00D5269D">
        <w:t xml:space="preserve">adjacent </w:t>
      </w:r>
      <w:r w:rsidR="005E3AEF">
        <w:t xml:space="preserve">Administrative Building.  </w:t>
      </w:r>
      <w:r w:rsidR="00CB4699">
        <w:t>With growth continuing</w:t>
      </w:r>
      <w:r w:rsidR="005E3AEF">
        <w:t>,</w:t>
      </w:r>
      <w:r w:rsidR="00CB4699">
        <w:t xml:space="preserve"> in 2008 the agency purchased and renovated a building </w:t>
      </w:r>
      <w:r w:rsidR="00D5269D">
        <w:t>located at 318 East Main Stree</w:t>
      </w:r>
      <w:r w:rsidR="00756EBA">
        <w:t xml:space="preserve">t, Pickens to house the </w:t>
      </w:r>
      <w:proofErr w:type="spellStart"/>
      <w:r w:rsidR="00756EBA">
        <w:t>MUSC</w:t>
      </w:r>
      <w:proofErr w:type="spellEnd"/>
      <w:r w:rsidR="00756EBA">
        <w:t xml:space="preserve"> </w:t>
      </w:r>
      <w:r w:rsidR="00CB4699">
        <w:t xml:space="preserve">Research </w:t>
      </w:r>
      <w:r w:rsidR="00144444">
        <w:t>D</w:t>
      </w:r>
      <w:r w:rsidR="00CB4699">
        <w:t xml:space="preserve">epartment.  In 2010, the agency purchased the Coyle Building from the family of former Board Member, Attorney Redmond Coyle.  </w:t>
      </w:r>
      <w:r w:rsidR="00D5269D">
        <w:t xml:space="preserve">In 2023, the agency purchased the current building, formerly the administrative offices of Alice Manufacturing, from the McKissick family.  The 3-story building was renovated and became the main service location in February 2025.  </w:t>
      </w:r>
      <w:r>
        <w:t>Today, t</w:t>
      </w:r>
      <w:r>
        <w:rPr>
          <w:szCs w:val="28"/>
        </w:rPr>
        <w:t xml:space="preserve">he agency employs </w:t>
      </w:r>
      <w:r w:rsidR="00756EBA">
        <w:rPr>
          <w:szCs w:val="28"/>
        </w:rPr>
        <w:t>about</w:t>
      </w:r>
      <w:r>
        <w:rPr>
          <w:szCs w:val="28"/>
        </w:rPr>
        <w:t xml:space="preserve"> </w:t>
      </w:r>
      <w:r w:rsidR="00756EBA">
        <w:rPr>
          <w:szCs w:val="28"/>
        </w:rPr>
        <w:t>5</w:t>
      </w:r>
      <w:r>
        <w:rPr>
          <w:szCs w:val="28"/>
        </w:rPr>
        <w:t>0 employees and serves in excess of 1500 clients per year.</w:t>
      </w:r>
    </w:p>
    <w:p w:rsidR="00146654" w:rsidRDefault="00146654" w:rsidP="00146654">
      <w:pPr>
        <w:pStyle w:val="BodyText"/>
        <w:rPr>
          <w:szCs w:val="28"/>
        </w:rPr>
      </w:pPr>
      <w:r>
        <w:rPr>
          <w:szCs w:val="28"/>
        </w:rPr>
        <w:t xml:space="preserve">  </w:t>
      </w:r>
    </w:p>
    <w:p w:rsidR="00CB4699" w:rsidRPr="00CB4699" w:rsidRDefault="00CB4699" w:rsidP="00CB4699">
      <w:pPr>
        <w:widowControl w:val="0"/>
        <w:rPr>
          <w:snapToGrid w:val="0"/>
          <w:sz w:val="28"/>
          <w:szCs w:val="28"/>
        </w:rPr>
      </w:pPr>
      <w:r w:rsidRPr="00CB4699">
        <w:rPr>
          <w:sz w:val="28"/>
          <w:szCs w:val="28"/>
        </w:rPr>
        <w:t xml:space="preserve">The agency is governed by a 9-member Board </w:t>
      </w:r>
      <w:r w:rsidR="005E3AEF">
        <w:rPr>
          <w:sz w:val="28"/>
          <w:szCs w:val="28"/>
        </w:rPr>
        <w:t>of Directors</w:t>
      </w:r>
      <w:r w:rsidR="00144444">
        <w:rPr>
          <w:sz w:val="28"/>
          <w:szCs w:val="28"/>
        </w:rPr>
        <w:t>.  Board Members are</w:t>
      </w:r>
      <w:r w:rsidR="005E3AEF">
        <w:rPr>
          <w:sz w:val="28"/>
          <w:szCs w:val="28"/>
        </w:rPr>
        <w:t xml:space="preserve"> </w:t>
      </w:r>
      <w:r w:rsidRPr="00CB4699">
        <w:rPr>
          <w:sz w:val="28"/>
          <w:szCs w:val="28"/>
        </w:rPr>
        <w:t xml:space="preserve">appointed by </w:t>
      </w:r>
      <w:r w:rsidR="005E3AEF">
        <w:rPr>
          <w:sz w:val="28"/>
          <w:szCs w:val="28"/>
        </w:rPr>
        <w:t xml:space="preserve">Pickens </w:t>
      </w:r>
      <w:r w:rsidRPr="00CB4699">
        <w:rPr>
          <w:sz w:val="28"/>
          <w:szCs w:val="28"/>
        </w:rPr>
        <w:t>County Council</w:t>
      </w:r>
      <w:r w:rsidR="00144444">
        <w:rPr>
          <w:sz w:val="28"/>
          <w:szCs w:val="28"/>
        </w:rPr>
        <w:t xml:space="preserve"> for a 3-year term and serve on a volunteer basis.  </w:t>
      </w:r>
      <w:r w:rsidRPr="00CB4699">
        <w:rPr>
          <w:sz w:val="28"/>
          <w:szCs w:val="28"/>
        </w:rPr>
        <w:t>The day-to-day operation</w:t>
      </w:r>
      <w:r w:rsidR="00144444">
        <w:rPr>
          <w:sz w:val="28"/>
          <w:szCs w:val="28"/>
        </w:rPr>
        <w:t xml:space="preserve"> of the agency</w:t>
      </w:r>
      <w:r w:rsidRPr="00CB4699">
        <w:rPr>
          <w:sz w:val="28"/>
          <w:szCs w:val="28"/>
        </w:rPr>
        <w:t xml:space="preserve"> is managed by the Executive Director</w:t>
      </w:r>
      <w:r w:rsidR="005E3AEF">
        <w:rPr>
          <w:sz w:val="28"/>
          <w:szCs w:val="28"/>
        </w:rPr>
        <w:t>, who is hired by the Board of Directors.</w:t>
      </w:r>
    </w:p>
    <w:p w:rsidR="00CB4699" w:rsidRDefault="00CB4699" w:rsidP="00CB4699">
      <w:pPr>
        <w:widowControl w:val="0"/>
        <w:rPr>
          <w:snapToGrid w:val="0"/>
          <w:sz w:val="28"/>
          <w:szCs w:val="28"/>
        </w:rPr>
      </w:pPr>
    </w:p>
    <w:p w:rsidR="00756EBA" w:rsidRDefault="00756EBA" w:rsidP="00CB4699">
      <w:pPr>
        <w:widowControl w:val="0"/>
        <w:rPr>
          <w:snapToGrid w:val="0"/>
          <w:sz w:val="28"/>
          <w:szCs w:val="28"/>
        </w:rPr>
      </w:pPr>
    </w:p>
    <w:p w:rsidR="00756EBA" w:rsidRDefault="00756EBA" w:rsidP="00CB4699">
      <w:pPr>
        <w:widowControl w:val="0"/>
        <w:rPr>
          <w:snapToGrid w:val="0"/>
          <w:sz w:val="28"/>
          <w:szCs w:val="28"/>
        </w:rPr>
      </w:pPr>
    </w:p>
    <w:p w:rsidR="001E183C" w:rsidRDefault="001E183C" w:rsidP="00CB4699">
      <w:pPr>
        <w:widowControl w:val="0"/>
        <w:rPr>
          <w:snapToGrid w:val="0"/>
          <w:sz w:val="28"/>
          <w:szCs w:val="28"/>
        </w:rPr>
      </w:pPr>
    </w:p>
    <w:p w:rsidR="00F66FCF" w:rsidRDefault="00F66FCF" w:rsidP="003D67E4">
      <w:pPr>
        <w:jc w:val="center"/>
        <w:rPr>
          <w:b/>
          <w:sz w:val="28"/>
          <w:szCs w:val="28"/>
        </w:rPr>
      </w:pPr>
      <w:r>
        <w:rPr>
          <w:b/>
          <w:sz w:val="28"/>
          <w:szCs w:val="28"/>
        </w:rPr>
        <w:lastRenderedPageBreak/>
        <w:t>AGENCY LOCATION AND CONTACT INFORMATION</w:t>
      </w:r>
    </w:p>
    <w:p w:rsidR="00F66FCF" w:rsidRDefault="00F66FCF" w:rsidP="003D67E4">
      <w:pPr>
        <w:jc w:val="center"/>
        <w:rPr>
          <w:b/>
          <w:sz w:val="28"/>
          <w:szCs w:val="28"/>
        </w:rPr>
      </w:pPr>
    </w:p>
    <w:p w:rsidR="00F66FCF" w:rsidRDefault="00B022E0" w:rsidP="00F66FCF">
      <w:pPr>
        <w:rPr>
          <w:szCs w:val="24"/>
        </w:rPr>
      </w:pPr>
      <w:r w:rsidRPr="00B022E0">
        <w:rPr>
          <w:szCs w:val="24"/>
        </w:rPr>
        <w:t>Behavioral Health Services of Pickens County</w:t>
      </w:r>
      <w:r>
        <w:rPr>
          <w:szCs w:val="24"/>
        </w:rPr>
        <w:t xml:space="preserve"> is located</w:t>
      </w:r>
      <w:r w:rsidR="00D30CDF">
        <w:rPr>
          <w:szCs w:val="24"/>
        </w:rPr>
        <w:t xml:space="preserve"> at</w:t>
      </w:r>
      <w:r>
        <w:rPr>
          <w:szCs w:val="24"/>
        </w:rPr>
        <w:t>:</w:t>
      </w:r>
    </w:p>
    <w:p w:rsidR="00B022E0" w:rsidRDefault="00B022E0" w:rsidP="00F66FCF">
      <w:pPr>
        <w:rPr>
          <w:szCs w:val="24"/>
        </w:rPr>
      </w:pPr>
      <w:r>
        <w:rPr>
          <w:szCs w:val="24"/>
        </w:rPr>
        <w:tab/>
      </w:r>
    </w:p>
    <w:p w:rsidR="00B022E0" w:rsidRDefault="00B022E0" w:rsidP="00F66FCF">
      <w:pPr>
        <w:rPr>
          <w:szCs w:val="24"/>
        </w:rPr>
      </w:pPr>
      <w:r>
        <w:rPr>
          <w:szCs w:val="24"/>
        </w:rPr>
        <w:tab/>
      </w:r>
      <w:r w:rsidR="00D5269D">
        <w:rPr>
          <w:szCs w:val="24"/>
        </w:rPr>
        <w:t>208 E. 1</w:t>
      </w:r>
      <w:r w:rsidR="00D5269D" w:rsidRPr="00D5269D">
        <w:rPr>
          <w:szCs w:val="24"/>
          <w:vertAlign w:val="superscript"/>
        </w:rPr>
        <w:t>st</w:t>
      </w:r>
      <w:r w:rsidR="00D5269D">
        <w:rPr>
          <w:szCs w:val="24"/>
        </w:rPr>
        <w:t xml:space="preserve"> Ave.</w:t>
      </w:r>
    </w:p>
    <w:p w:rsidR="00B022E0" w:rsidRDefault="00B022E0" w:rsidP="00F66FCF">
      <w:pPr>
        <w:rPr>
          <w:szCs w:val="24"/>
        </w:rPr>
      </w:pPr>
      <w:r>
        <w:rPr>
          <w:szCs w:val="24"/>
        </w:rPr>
        <w:tab/>
      </w:r>
      <w:r w:rsidR="00D5269D">
        <w:rPr>
          <w:szCs w:val="24"/>
        </w:rPr>
        <w:t>Easley</w:t>
      </w:r>
      <w:r>
        <w:rPr>
          <w:szCs w:val="24"/>
        </w:rPr>
        <w:t xml:space="preserve">, South </w:t>
      </w:r>
      <w:proofErr w:type="gramStart"/>
      <w:r>
        <w:rPr>
          <w:szCs w:val="24"/>
        </w:rPr>
        <w:t>Carolina  296</w:t>
      </w:r>
      <w:r w:rsidR="00D5269D">
        <w:rPr>
          <w:szCs w:val="24"/>
        </w:rPr>
        <w:t>40</w:t>
      </w:r>
      <w:proofErr w:type="gramEnd"/>
    </w:p>
    <w:p w:rsidR="00B022E0" w:rsidRDefault="00B022E0" w:rsidP="00F66FCF">
      <w:pPr>
        <w:rPr>
          <w:szCs w:val="24"/>
        </w:rPr>
      </w:pPr>
    </w:p>
    <w:p w:rsidR="00B022E0" w:rsidRDefault="00D30CDF" w:rsidP="00F66FCF">
      <w:pPr>
        <w:rPr>
          <w:szCs w:val="24"/>
        </w:rPr>
      </w:pPr>
      <w:r>
        <w:rPr>
          <w:szCs w:val="24"/>
        </w:rPr>
        <w:t>Information regarding t</w:t>
      </w:r>
      <w:r w:rsidR="00B022E0">
        <w:rPr>
          <w:szCs w:val="24"/>
        </w:rPr>
        <w:t xml:space="preserve">he agency can be </w:t>
      </w:r>
      <w:r>
        <w:rPr>
          <w:szCs w:val="24"/>
        </w:rPr>
        <w:t>obtained</w:t>
      </w:r>
      <w:r w:rsidR="00B022E0">
        <w:rPr>
          <w:szCs w:val="24"/>
        </w:rPr>
        <w:t xml:space="preserve"> at:  </w:t>
      </w:r>
    </w:p>
    <w:p w:rsidR="00B022E0" w:rsidRDefault="00B022E0" w:rsidP="00F66FCF">
      <w:pPr>
        <w:rPr>
          <w:szCs w:val="24"/>
        </w:rPr>
      </w:pPr>
    </w:p>
    <w:p w:rsidR="00B022E0" w:rsidRDefault="00B022E0" w:rsidP="00B022E0">
      <w:pPr>
        <w:ind w:firstLine="720"/>
        <w:rPr>
          <w:szCs w:val="24"/>
        </w:rPr>
      </w:pPr>
      <w:r>
        <w:rPr>
          <w:szCs w:val="24"/>
        </w:rPr>
        <w:t>Phone:</w:t>
      </w:r>
      <w:r>
        <w:rPr>
          <w:szCs w:val="24"/>
        </w:rPr>
        <w:tab/>
      </w:r>
      <w:r>
        <w:rPr>
          <w:szCs w:val="24"/>
        </w:rPr>
        <w:tab/>
        <w:t>864-898-5800</w:t>
      </w:r>
    </w:p>
    <w:p w:rsidR="00B022E0" w:rsidRDefault="00B022E0" w:rsidP="00B022E0">
      <w:pPr>
        <w:ind w:firstLine="720"/>
        <w:rPr>
          <w:szCs w:val="24"/>
        </w:rPr>
      </w:pPr>
      <w:r>
        <w:rPr>
          <w:szCs w:val="24"/>
        </w:rPr>
        <w:t>Email:</w:t>
      </w:r>
      <w:r>
        <w:rPr>
          <w:szCs w:val="24"/>
        </w:rPr>
        <w:tab/>
      </w:r>
      <w:r>
        <w:rPr>
          <w:szCs w:val="24"/>
        </w:rPr>
        <w:tab/>
      </w:r>
      <w:hyperlink r:id="rId10" w:history="1">
        <w:r w:rsidRPr="009733FF">
          <w:rPr>
            <w:rStyle w:val="Hyperlink"/>
            <w:szCs w:val="24"/>
          </w:rPr>
          <w:t>bhspc@bhspickens.com</w:t>
        </w:r>
      </w:hyperlink>
    </w:p>
    <w:p w:rsidR="00B022E0" w:rsidRDefault="00B022E0" w:rsidP="00B022E0">
      <w:pPr>
        <w:ind w:firstLine="720"/>
        <w:rPr>
          <w:szCs w:val="24"/>
        </w:rPr>
      </w:pPr>
      <w:r>
        <w:rPr>
          <w:szCs w:val="24"/>
        </w:rPr>
        <w:t>Website:</w:t>
      </w:r>
      <w:r>
        <w:rPr>
          <w:szCs w:val="24"/>
        </w:rPr>
        <w:tab/>
      </w:r>
      <w:hyperlink r:id="rId11" w:history="1">
        <w:r w:rsidRPr="009733FF">
          <w:rPr>
            <w:rStyle w:val="Hyperlink"/>
            <w:szCs w:val="24"/>
          </w:rPr>
          <w:t>www.bhspickens.com</w:t>
        </w:r>
      </w:hyperlink>
    </w:p>
    <w:p w:rsidR="00D30CDF" w:rsidRDefault="00D30CDF" w:rsidP="00B022E0">
      <w:pPr>
        <w:ind w:firstLine="720"/>
        <w:rPr>
          <w:szCs w:val="24"/>
        </w:rPr>
      </w:pPr>
      <w:r>
        <w:rPr>
          <w:szCs w:val="24"/>
        </w:rPr>
        <w:t>Facebook:</w:t>
      </w:r>
      <w:r>
        <w:rPr>
          <w:szCs w:val="24"/>
        </w:rPr>
        <w:tab/>
        <w:t>Behavioral Health Services of Pickens County</w:t>
      </w:r>
    </w:p>
    <w:p w:rsidR="00B022E0" w:rsidRDefault="00B022E0" w:rsidP="00B022E0">
      <w:pPr>
        <w:ind w:firstLine="720"/>
        <w:rPr>
          <w:szCs w:val="24"/>
        </w:rPr>
      </w:pPr>
    </w:p>
    <w:p w:rsidR="00B022E0" w:rsidRPr="00B022E0" w:rsidRDefault="00B022E0" w:rsidP="00B022E0">
      <w:pPr>
        <w:ind w:firstLine="720"/>
        <w:rPr>
          <w:szCs w:val="24"/>
        </w:rPr>
      </w:pPr>
    </w:p>
    <w:p w:rsidR="003D67E4" w:rsidRPr="00F66FCF" w:rsidRDefault="003D67E4" w:rsidP="003D67E4">
      <w:pPr>
        <w:jc w:val="center"/>
        <w:rPr>
          <w:b/>
          <w:sz w:val="28"/>
          <w:szCs w:val="28"/>
        </w:rPr>
      </w:pPr>
      <w:r w:rsidRPr="00F66FCF">
        <w:rPr>
          <w:b/>
          <w:sz w:val="28"/>
          <w:szCs w:val="28"/>
        </w:rPr>
        <w:t>AGENCY HOURS OF OPERATION</w:t>
      </w:r>
    </w:p>
    <w:p w:rsidR="003D67E4" w:rsidRPr="004952BC" w:rsidRDefault="003D67E4" w:rsidP="003D67E4"/>
    <w:p w:rsidR="003D67E4" w:rsidRPr="004952BC" w:rsidRDefault="003D67E4" w:rsidP="003D67E4">
      <w:r w:rsidRPr="004952BC">
        <w:t xml:space="preserve">Behavioral Health Services of Pickens County </w:t>
      </w:r>
      <w:r w:rsidR="00173AA4">
        <w:t xml:space="preserve">hours of </w:t>
      </w:r>
      <w:r w:rsidRPr="004952BC">
        <w:t>operati</w:t>
      </w:r>
      <w:r w:rsidR="00173AA4">
        <w:t>o</w:t>
      </w:r>
      <w:r w:rsidRPr="004952BC">
        <w:t>n are:</w:t>
      </w:r>
    </w:p>
    <w:p w:rsidR="003D67E4" w:rsidRPr="004952BC" w:rsidRDefault="003D67E4" w:rsidP="003D67E4"/>
    <w:p w:rsidR="00173AA4" w:rsidRDefault="003D67E4" w:rsidP="00173AA4">
      <w:pPr>
        <w:ind w:left="720"/>
      </w:pPr>
      <w:r w:rsidRPr="004952BC">
        <w:t>Monday</w:t>
      </w:r>
      <w:r w:rsidR="00173AA4">
        <w:t>s</w:t>
      </w:r>
      <w:r w:rsidR="00173AA4">
        <w:tab/>
      </w:r>
      <w:r w:rsidR="00173AA4">
        <w:tab/>
        <w:t>8:</w:t>
      </w:r>
      <w:r w:rsidR="00F970FE">
        <w:t>0</w:t>
      </w:r>
      <w:r w:rsidR="00173AA4">
        <w:t>0 a.m. to 5:</w:t>
      </w:r>
      <w:r w:rsidR="00F970FE">
        <w:t>3</w:t>
      </w:r>
      <w:r w:rsidR="00173AA4">
        <w:t>0 p.m.</w:t>
      </w:r>
      <w:r w:rsidR="00173AA4">
        <w:tab/>
      </w:r>
      <w:r w:rsidR="00173AA4">
        <w:tab/>
        <w:t>&amp;</w:t>
      </w:r>
      <w:r w:rsidR="00173AA4">
        <w:tab/>
        <w:t>6:00 p.m. to 9:00 p.m.</w:t>
      </w:r>
    </w:p>
    <w:p w:rsidR="00173AA4" w:rsidRDefault="00173AA4" w:rsidP="00173AA4">
      <w:pPr>
        <w:ind w:left="720"/>
      </w:pPr>
      <w:r>
        <w:t>Tuesdays</w:t>
      </w:r>
      <w:r>
        <w:tab/>
      </w:r>
      <w:r>
        <w:tab/>
        <w:t>8:</w:t>
      </w:r>
      <w:r w:rsidR="000B41F9">
        <w:t>0</w:t>
      </w:r>
      <w:r>
        <w:t>0 a.m. to 5:</w:t>
      </w:r>
      <w:r w:rsidR="00F970FE">
        <w:t>3</w:t>
      </w:r>
      <w:r>
        <w:t>0 p.m.</w:t>
      </w:r>
      <w:r>
        <w:tab/>
      </w:r>
      <w:r>
        <w:tab/>
        <w:t>&amp;</w:t>
      </w:r>
      <w:r>
        <w:tab/>
        <w:t>6:00 p.m. to 9:00 p.m.</w:t>
      </w:r>
    </w:p>
    <w:p w:rsidR="00173AA4" w:rsidRDefault="00173AA4" w:rsidP="00173AA4">
      <w:pPr>
        <w:ind w:left="720"/>
      </w:pPr>
      <w:r>
        <w:t>Wednesdays</w:t>
      </w:r>
      <w:r>
        <w:tab/>
      </w:r>
      <w:r>
        <w:tab/>
        <w:t>8:</w:t>
      </w:r>
      <w:r w:rsidR="00F970FE">
        <w:t>0</w:t>
      </w:r>
      <w:r>
        <w:t>0 a.m. to 5:</w:t>
      </w:r>
      <w:r w:rsidR="00F970FE">
        <w:t>3</w:t>
      </w:r>
      <w:r>
        <w:t>0 p.m.</w:t>
      </w:r>
    </w:p>
    <w:p w:rsidR="00173AA4" w:rsidRDefault="00173AA4" w:rsidP="00173AA4">
      <w:pPr>
        <w:ind w:left="720"/>
      </w:pPr>
      <w:r>
        <w:t>Thursdays</w:t>
      </w:r>
      <w:r>
        <w:tab/>
      </w:r>
      <w:r>
        <w:tab/>
        <w:t>8:</w:t>
      </w:r>
      <w:r w:rsidR="00F970FE">
        <w:t>0</w:t>
      </w:r>
      <w:r>
        <w:t>0 a.m. to 5:</w:t>
      </w:r>
      <w:r w:rsidR="00F970FE">
        <w:t>3</w:t>
      </w:r>
      <w:r>
        <w:t>0 p.m.</w:t>
      </w:r>
      <w:r>
        <w:tab/>
      </w:r>
      <w:r>
        <w:tab/>
        <w:t>&amp;</w:t>
      </w:r>
      <w:r>
        <w:tab/>
        <w:t>6:00 p.m. to 9:00 p.m.</w:t>
      </w:r>
    </w:p>
    <w:p w:rsidR="00173AA4" w:rsidRDefault="00173AA4" w:rsidP="00173AA4">
      <w:pPr>
        <w:ind w:left="720"/>
      </w:pPr>
      <w:r>
        <w:t>Fridays</w:t>
      </w:r>
      <w:r>
        <w:tab/>
      </w:r>
      <w:r>
        <w:tab/>
        <w:t>8:</w:t>
      </w:r>
      <w:r w:rsidR="00F970FE">
        <w:t>0</w:t>
      </w:r>
      <w:r>
        <w:t xml:space="preserve">0 a.m. to </w:t>
      </w:r>
      <w:r w:rsidR="00F970FE">
        <w:t>12</w:t>
      </w:r>
      <w:r>
        <w:t>:00 p.m.</w:t>
      </w:r>
    </w:p>
    <w:p w:rsidR="00173AA4" w:rsidRDefault="00173AA4" w:rsidP="00173AA4">
      <w:pPr>
        <w:ind w:left="720"/>
      </w:pPr>
    </w:p>
    <w:p w:rsidR="003D67E4" w:rsidRPr="004952BC" w:rsidRDefault="003D67E4" w:rsidP="00173AA4">
      <w:pPr>
        <w:ind w:left="720"/>
      </w:pPr>
      <w:r w:rsidRPr="004952BC">
        <w:t>Evening hours are available for Intensive Outpatient Services, individual sessions and various groups within each agency department.</w:t>
      </w:r>
      <w:r w:rsidR="00173AA4">
        <w:t xml:space="preserve">  Some programs and groups may meet at times other than these listed.</w:t>
      </w:r>
    </w:p>
    <w:p w:rsidR="003D67E4" w:rsidRPr="004952BC" w:rsidRDefault="003D67E4" w:rsidP="003D67E4"/>
    <w:p w:rsidR="00173AA4" w:rsidRDefault="00173AA4" w:rsidP="003D67E4">
      <w:r>
        <w:t xml:space="preserve">In the event of an after-hours emergency at the agency, the following </w:t>
      </w:r>
      <w:r w:rsidR="00F66FCF">
        <w:t xml:space="preserve">personal </w:t>
      </w:r>
      <w:r>
        <w:t>contact information has been published and provided to local emergency responders:</w:t>
      </w:r>
    </w:p>
    <w:p w:rsidR="00F66FCF" w:rsidRDefault="00F66FCF" w:rsidP="003D67E4"/>
    <w:p w:rsidR="00F66FCF" w:rsidRDefault="00F66FCF" w:rsidP="003D67E4">
      <w:r>
        <w:tab/>
        <w:t>Angela Farmer</w:t>
      </w:r>
      <w:r>
        <w:tab/>
        <w:t>Executive Director</w:t>
      </w:r>
      <w:r>
        <w:tab/>
      </w:r>
      <w:r>
        <w:tab/>
      </w:r>
      <w:r>
        <w:tab/>
        <w:t>864-419-8654</w:t>
      </w:r>
    </w:p>
    <w:p w:rsidR="00F66FCF" w:rsidRDefault="00F66FCF" w:rsidP="003D67E4"/>
    <w:p w:rsidR="00F66FCF" w:rsidRDefault="00F66FCF" w:rsidP="003D67E4">
      <w:r>
        <w:tab/>
        <w:t>Susanna Deming</w:t>
      </w:r>
      <w:r>
        <w:tab/>
        <w:t>Director of Operations</w:t>
      </w:r>
      <w:r>
        <w:tab/>
      </w:r>
      <w:r>
        <w:tab/>
        <w:t>864-918-2610</w:t>
      </w:r>
    </w:p>
    <w:p w:rsidR="00F66FCF" w:rsidRDefault="00F66FCF" w:rsidP="003D67E4"/>
    <w:p w:rsidR="00F66FCF" w:rsidRDefault="00F66FCF" w:rsidP="003D67E4">
      <w:r>
        <w:tab/>
      </w:r>
      <w:r w:rsidR="00F970FE">
        <w:t>Carly Davidson</w:t>
      </w:r>
      <w:r>
        <w:tab/>
        <w:t>Director of Financial Services</w:t>
      </w:r>
      <w:r>
        <w:tab/>
        <w:t>864-</w:t>
      </w:r>
      <w:r w:rsidR="00F970FE">
        <w:t>201-8198</w:t>
      </w:r>
    </w:p>
    <w:p w:rsidR="00F66FCF" w:rsidRDefault="00F66FCF" w:rsidP="003D67E4"/>
    <w:p w:rsidR="00F66FCF" w:rsidRDefault="00F66FCF" w:rsidP="003D67E4">
      <w:r>
        <w:tab/>
        <w:t>Roslyn Holcombe</w:t>
      </w:r>
      <w:r>
        <w:tab/>
        <w:t>Director of Human Resources</w:t>
      </w:r>
      <w:r>
        <w:tab/>
      </w:r>
      <w:r>
        <w:tab/>
        <w:t>864-361-9992</w:t>
      </w:r>
    </w:p>
    <w:p w:rsidR="00F66FCF" w:rsidRDefault="00F66FCF" w:rsidP="003D67E4"/>
    <w:p w:rsidR="005C32D5" w:rsidRDefault="00F66FCF" w:rsidP="00B022E0">
      <w:pPr>
        <w:rPr>
          <w:snapToGrid w:val="0"/>
          <w:sz w:val="28"/>
          <w:szCs w:val="28"/>
        </w:rPr>
      </w:pPr>
      <w:r>
        <w:tab/>
        <w:t>Ben Barth</w:t>
      </w:r>
      <w:r>
        <w:tab/>
      </w:r>
      <w:r>
        <w:tab/>
        <w:t>Clinical Supervisor</w:t>
      </w:r>
      <w:r>
        <w:tab/>
      </w:r>
      <w:r>
        <w:tab/>
      </w:r>
      <w:r>
        <w:tab/>
        <w:t>864-243-7372</w:t>
      </w:r>
    </w:p>
    <w:p w:rsidR="00F66FCF" w:rsidRDefault="00F66FCF">
      <w:pPr>
        <w:spacing w:after="200" w:line="276" w:lineRule="auto"/>
        <w:rPr>
          <w:snapToGrid w:val="0"/>
          <w:sz w:val="28"/>
          <w:szCs w:val="28"/>
        </w:rPr>
      </w:pPr>
      <w:r>
        <w:rPr>
          <w:snapToGrid w:val="0"/>
          <w:sz w:val="28"/>
          <w:szCs w:val="28"/>
        </w:rPr>
        <w:br w:type="page"/>
      </w:r>
    </w:p>
    <w:p w:rsidR="00843059" w:rsidRDefault="00843059" w:rsidP="002A29F3">
      <w:pPr>
        <w:jc w:val="center"/>
      </w:pPr>
    </w:p>
    <w:p w:rsidR="00843059" w:rsidRDefault="00843059" w:rsidP="00843059">
      <w:pPr>
        <w:spacing w:after="200" w:line="276" w:lineRule="auto"/>
        <w:jc w:val="center"/>
        <w:rPr>
          <w:b/>
          <w:sz w:val="28"/>
          <w:szCs w:val="28"/>
        </w:rPr>
      </w:pPr>
      <w:r>
        <w:rPr>
          <w:b/>
          <w:sz w:val="28"/>
          <w:szCs w:val="28"/>
        </w:rPr>
        <w:t>BEHAVIORAL HEALTH SERVICES OF PICKENS COUNTY</w:t>
      </w:r>
    </w:p>
    <w:p w:rsidR="00843059" w:rsidRDefault="00843059" w:rsidP="00843059">
      <w:pPr>
        <w:spacing w:after="200" w:line="276" w:lineRule="auto"/>
        <w:jc w:val="center"/>
        <w:rPr>
          <w:b/>
          <w:sz w:val="28"/>
          <w:szCs w:val="28"/>
        </w:rPr>
      </w:pPr>
      <w:r w:rsidRPr="00843059">
        <w:rPr>
          <w:b/>
          <w:sz w:val="28"/>
          <w:szCs w:val="28"/>
        </w:rPr>
        <w:t>AGENCY BOARD MEMBERS</w:t>
      </w:r>
    </w:p>
    <w:p w:rsidR="00843059" w:rsidRDefault="00843059" w:rsidP="00843059">
      <w:pPr>
        <w:spacing w:after="200" w:line="276" w:lineRule="auto"/>
        <w:rPr>
          <w:szCs w:val="24"/>
        </w:rPr>
      </w:pPr>
      <w:r w:rsidRPr="00DA387D">
        <w:rPr>
          <w:szCs w:val="24"/>
          <w:u w:val="single"/>
        </w:rPr>
        <w:t>Board Member Name</w:t>
      </w:r>
      <w:r>
        <w:rPr>
          <w:szCs w:val="24"/>
        </w:rPr>
        <w:tab/>
      </w:r>
      <w:r>
        <w:rPr>
          <w:szCs w:val="24"/>
        </w:rPr>
        <w:tab/>
      </w:r>
      <w:r>
        <w:rPr>
          <w:szCs w:val="24"/>
        </w:rPr>
        <w:tab/>
      </w:r>
      <w:r w:rsidR="00DA387D">
        <w:rPr>
          <w:szCs w:val="24"/>
        </w:rPr>
        <w:tab/>
      </w:r>
      <w:r w:rsidR="00DA387D">
        <w:rPr>
          <w:szCs w:val="24"/>
        </w:rPr>
        <w:tab/>
      </w:r>
      <w:r>
        <w:rPr>
          <w:szCs w:val="24"/>
        </w:rPr>
        <w:tab/>
      </w:r>
      <w:r w:rsidR="00384275">
        <w:rPr>
          <w:szCs w:val="24"/>
        </w:rPr>
        <w:tab/>
      </w:r>
      <w:r w:rsidRPr="00DA387D">
        <w:rPr>
          <w:szCs w:val="24"/>
          <w:u w:val="single"/>
        </w:rPr>
        <w:t xml:space="preserve">Date </w:t>
      </w:r>
      <w:proofErr w:type="gramStart"/>
      <w:r w:rsidRPr="00DA387D">
        <w:rPr>
          <w:szCs w:val="24"/>
          <w:u w:val="single"/>
        </w:rPr>
        <w:t>of  Appointment</w:t>
      </w:r>
      <w:proofErr w:type="gramEnd"/>
    </w:p>
    <w:p w:rsidR="00843059" w:rsidRDefault="00843059" w:rsidP="00843059">
      <w:pPr>
        <w:spacing w:after="200" w:line="276" w:lineRule="auto"/>
        <w:rPr>
          <w:szCs w:val="24"/>
        </w:rPr>
      </w:pPr>
    </w:p>
    <w:p w:rsidR="00843059" w:rsidRDefault="00843059" w:rsidP="00843059">
      <w:pPr>
        <w:spacing w:after="200" w:line="276" w:lineRule="auto"/>
        <w:rPr>
          <w:szCs w:val="24"/>
        </w:rPr>
      </w:pPr>
      <w:r>
        <w:rPr>
          <w:szCs w:val="24"/>
        </w:rPr>
        <w:t>Ernest Dandeneau</w:t>
      </w:r>
      <w:r w:rsidR="00DA387D">
        <w:rPr>
          <w:szCs w:val="24"/>
        </w:rPr>
        <w:t>, Chairman</w:t>
      </w:r>
      <w:r w:rsidR="00DA387D">
        <w:rPr>
          <w:szCs w:val="24"/>
        </w:rPr>
        <w:tab/>
      </w:r>
      <w:r w:rsidR="00DA387D">
        <w:rPr>
          <w:szCs w:val="24"/>
        </w:rPr>
        <w:tab/>
      </w:r>
      <w:r w:rsidR="00DA387D">
        <w:rPr>
          <w:szCs w:val="24"/>
        </w:rPr>
        <w:tab/>
      </w:r>
      <w:r>
        <w:rPr>
          <w:szCs w:val="24"/>
        </w:rPr>
        <w:tab/>
      </w:r>
      <w:r w:rsidR="00DA387D">
        <w:rPr>
          <w:szCs w:val="24"/>
        </w:rPr>
        <w:tab/>
      </w:r>
      <w:r w:rsidR="00DA387D">
        <w:rPr>
          <w:szCs w:val="24"/>
        </w:rPr>
        <w:tab/>
      </w:r>
      <w:r w:rsidR="00DA387D">
        <w:rPr>
          <w:szCs w:val="24"/>
        </w:rPr>
        <w:tab/>
        <w:t>07-11-1994</w:t>
      </w:r>
    </w:p>
    <w:p w:rsidR="00843059" w:rsidRDefault="00843059" w:rsidP="00843059">
      <w:pPr>
        <w:spacing w:after="200" w:line="276" w:lineRule="auto"/>
        <w:rPr>
          <w:szCs w:val="24"/>
        </w:rPr>
      </w:pPr>
    </w:p>
    <w:p w:rsidR="00843059" w:rsidRDefault="00843059" w:rsidP="00843059">
      <w:pPr>
        <w:spacing w:after="200" w:line="276" w:lineRule="auto"/>
        <w:rPr>
          <w:szCs w:val="24"/>
        </w:rPr>
      </w:pPr>
      <w:r>
        <w:rPr>
          <w:szCs w:val="24"/>
        </w:rPr>
        <w:t>Tobias Vogel</w:t>
      </w:r>
      <w:r w:rsidR="00DA387D">
        <w:rPr>
          <w:szCs w:val="24"/>
        </w:rPr>
        <w:t>, Vice-Ch</w:t>
      </w:r>
      <w:r>
        <w:rPr>
          <w:szCs w:val="24"/>
        </w:rPr>
        <w:t>airman</w:t>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t>08-15-2016</w:t>
      </w:r>
    </w:p>
    <w:p w:rsidR="00843059" w:rsidRDefault="00843059" w:rsidP="00843059">
      <w:pPr>
        <w:spacing w:after="200" w:line="276" w:lineRule="auto"/>
        <w:rPr>
          <w:szCs w:val="24"/>
        </w:rPr>
      </w:pPr>
    </w:p>
    <w:p w:rsidR="00843059" w:rsidRDefault="00843059" w:rsidP="00843059">
      <w:pPr>
        <w:spacing w:after="200" w:line="276" w:lineRule="auto"/>
        <w:rPr>
          <w:szCs w:val="24"/>
        </w:rPr>
      </w:pPr>
      <w:r>
        <w:rPr>
          <w:szCs w:val="24"/>
        </w:rPr>
        <w:t>Douglas Clamp</w:t>
      </w:r>
      <w:r w:rsidR="00DA387D">
        <w:rPr>
          <w:szCs w:val="24"/>
        </w:rPr>
        <w:t xml:space="preserve">, </w:t>
      </w:r>
      <w:r>
        <w:rPr>
          <w:szCs w:val="24"/>
        </w:rPr>
        <w:t>Treasurer</w:t>
      </w:r>
      <w:r w:rsidR="00DA387D">
        <w:rPr>
          <w:szCs w:val="24"/>
        </w:rPr>
        <w:tab/>
      </w:r>
      <w:r w:rsidR="00756EBA">
        <w:rPr>
          <w:szCs w:val="24"/>
        </w:rPr>
        <w:tab/>
      </w:r>
      <w:r w:rsidR="00DA387D">
        <w:rPr>
          <w:szCs w:val="24"/>
        </w:rPr>
        <w:tab/>
      </w:r>
      <w:r w:rsidR="00DA387D">
        <w:rPr>
          <w:szCs w:val="24"/>
        </w:rPr>
        <w:tab/>
      </w:r>
      <w:r w:rsidR="00DA387D">
        <w:rPr>
          <w:szCs w:val="24"/>
        </w:rPr>
        <w:tab/>
      </w:r>
      <w:r w:rsidR="00DA387D">
        <w:rPr>
          <w:szCs w:val="24"/>
        </w:rPr>
        <w:tab/>
      </w:r>
      <w:r w:rsidR="00DA387D">
        <w:rPr>
          <w:szCs w:val="24"/>
        </w:rPr>
        <w:tab/>
        <w:t>07-17-1995</w:t>
      </w:r>
    </w:p>
    <w:p w:rsidR="00843059" w:rsidRDefault="00843059" w:rsidP="00843059">
      <w:pPr>
        <w:spacing w:after="200" w:line="276" w:lineRule="auto"/>
        <w:rPr>
          <w:szCs w:val="24"/>
        </w:rPr>
      </w:pPr>
    </w:p>
    <w:p w:rsidR="00843059" w:rsidRDefault="00843059" w:rsidP="00843059">
      <w:pPr>
        <w:spacing w:after="200" w:line="276" w:lineRule="auto"/>
        <w:rPr>
          <w:szCs w:val="24"/>
        </w:rPr>
      </w:pPr>
      <w:r>
        <w:rPr>
          <w:szCs w:val="24"/>
        </w:rPr>
        <w:t>Mary Bab</w:t>
      </w:r>
      <w:r w:rsidR="00DA387D">
        <w:rPr>
          <w:szCs w:val="24"/>
        </w:rPr>
        <w:t>b</w:t>
      </w:r>
      <w:r w:rsidR="00756EBA">
        <w:rPr>
          <w:szCs w:val="24"/>
        </w:rPr>
        <w:t>, Secretary</w:t>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t>12-06-1999</w:t>
      </w:r>
    </w:p>
    <w:p w:rsidR="00843059" w:rsidRDefault="00843059" w:rsidP="00843059">
      <w:pPr>
        <w:spacing w:after="200" w:line="276" w:lineRule="auto"/>
        <w:rPr>
          <w:szCs w:val="24"/>
        </w:rPr>
      </w:pPr>
    </w:p>
    <w:p w:rsidR="00843059" w:rsidRDefault="00843059" w:rsidP="00843059">
      <w:pPr>
        <w:spacing w:after="200" w:line="276" w:lineRule="auto"/>
        <w:rPr>
          <w:szCs w:val="24"/>
        </w:rPr>
      </w:pPr>
      <w:r>
        <w:rPr>
          <w:szCs w:val="24"/>
        </w:rPr>
        <w:t>Rhonda Billingsley</w:t>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t>12-05-2022</w:t>
      </w:r>
    </w:p>
    <w:p w:rsidR="00843059" w:rsidRDefault="00843059" w:rsidP="00843059">
      <w:pPr>
        <w:spacing w:after="200" w:line="276" w:lineRule="auto"/>
        <w:rPr>
          <w:szCs w:val="24"/>
        </w:rPr>
      </w:pPr>
    </w:p>
    <w:p w:rsidR="00843059" w:rsidRDefault="00756EBA" w:rsidP="00843059">
      <w:pPr>
        <w:spacing w:after="200" w:line="276" w:lineRule="auto"/>
        <w:rPr>
          <w:szCs w:val="24"/>
        </w:rPr>
      </w:pPr>
      <w:r>
        <w:rPr>
          <w:szCs w:val="24"/>
        </w:rPr>
        <w:t>Tracie Freeman</w:t>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t>12-</w:t>
      </w:r>
      <w:r>
        <w:rPr>
          <w:szCs w:val="24"/>
        </w:rPr>
        <w:t>11</w:t>
      </w:r>
      <w:r w:rsidR="00DA387D">
        <w:rPr>
          <w:szCs w:val="24"/>
        </w:rPr>
        <w:t>-202</w:t>
      </w:r>
      <w:r>
        <w:rPr>
          <w:szCs w:val="24"/>
        </w:rPr>
        <w:t>3</w:t>
      </w:r>
    </w:p>
    <w:p w:rsidR="00843059" w:rsidRDefault="00843059" w:rsidP="00843059">
      <w:pPr>
        <w:spacing w:after="200" w:line="276" w:lineRule="auto"/>
        <w:rPr>
          <w:szCs w:val="24"/>
        </w:rPr>
      </w:pPr>
    </w:p>
    <w:p w:rsidR="00843059" w:rsidRDefault="00756EBA" w:rsidP="00843059">
      <w:pPr>
        <w:spacing w:after="200" w:line="276" w:lineRule="auto"/>
        <w:rPr>
          <w:szCs w:val="24"/>
        </w:rPr>
      </w:pPr>
      <w:r>
        <w:rPr>
          <w:szCs w:val="24"/>
        </w:rPr>
        <w:t>Jessica Merrill</w:t>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Pr>
          <w:szCs w:val="24"/>
        </w:rPr>
        <w:tab/>
        <w:t>12-11-2023</w:t>
      </w:r>
    </w:p>
    <w:p w:rsidR="00843059" w:rsidRDefault="00843059" w:rsidP="00843059">
      <w:pPr>
        <w:spacing w:after="200" w:line="276" w:lineRule="auto"/>
        <w:rPr>
          <w:szCs w:val="24"/>
        </w:rPr>
      </w:pPr>
    </w:p>
    <w:p w:rsidR="00843059" w:rsidRDefault="00756EBA" w:rsidP="00843059">
      <w:pPr>
        <w:spacing w:after="200" w:line="276" w:lineRule="auto"/>
        <w:rPr>
          <w:szCs w:val="24"/>
        </w:rPr>
      </w:pPr>
      <w:r>
        <w:rPr>
          <w:szCs w:val="24"/>
        </w:rPr>
        <w:t>Liz Rampy</w:t>
      </w:r>
      <w:r>
        <w:rPr>
          <w:szCs w:val="24"/>
        </w:rPr>
        <w:tab/>
      </w:r>
      <w:r>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Pr>
          <w:szCs w:val="24"/>
        </w:rPr>
        <w:t>12-11-2023</w:t>
      </w:r>
    </w:p>
    <w:p w:rsidR="00843059" w:rsidRDefault="00843059" w:rsidP="00843059">
      <w:pPr>
        <w:spacing w:after="200" w:line="276" w:lineRule="auto"/>
        <w:rPr>
          <w:szCs w:val="24"/>
        </w:rPr>
      </w:pPr>
    </w:p>
    <w:p w:rsidR="00843059" w:rsidRPr="00843059" w:rsidRDefault="00756EBA" w:rsidP="00843059">
      <w:pPr>
        <w:spacing w:after="200" w:line="276" w:lineRule="auto"/>
        <w:rPr>
          <w:szCs w:val="24"/>
        </w:rPr>
      </w:pPr>
      <w:r>
        <w:rPr>
          <w:szCs w:val="24"/>
        </w:rPr>
        <w:t>Pam Winters</w:t>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sidR="00DA387D">
        <w:rPr>
          <w:szCs w:val="24"/>
        </w:rPr>
        <w:tab/>
      </w:r>
      <w:r>
        <w:rPr>
          <w:szCs w:val="24"/>
        </w:rPr>
        <w:t>12-02-2024</w:t>
      </w:r>
    </w:p>
    <w:p w:rsidR="00DA387D" w:rsidRDefault="00DA387D" w:rsidP="00843059">
      <w:pPr>
        <w:spacing w:after="200" w:line="276" w:lineRule="auto"/>
        <w:rPr>
          <w:b/>
          <w:sz w:val="28"/>
          <w:szCs w:val="28"/>
        </w:rPr>
      </w:pPr>
    </w:p>
    <w:p w:rsidR="00756EBA" w:rsidRDefault="00DA387D" w:rsidP="00843059">
      <w:pPr>
        <w:spacing w:after="200" w:line="276" w:lineRule="auto"/>
        <w:rPr>
          <w:szCs w:val="24"/>
        </w:rPr>
      </w:pPr>
      <w:r>
        <w:rPr>
          <w:szCs w:val="24"/>
        </w:rPr>
        <w:t>Dr. Mary Hammond, Board Member Emeritus eff 01-12-2022</w:t>
      </w:r>
      <w:r>
        <w:rPr>
          <w:szCs w:val="24"/>
        </w:rPr>
        <w:tab/>
      </w:r>
      <w:r>
        <w:rPr>
          <w:szCs w:val="24"/>
        </w:rPr>
        <w:tab/>
        <w:t>06-03-1980</w:t>
      </w:r>
    </w:p>
    <w:p w:rsidR="00843059" w:rsidRPr="00756EBA" w:rsidRDefault="00756EBA" w:rsidP="00843059">
      <w:pPr>
        <w:spacing w:after="200" w:line="276" w:lineRule="auto"/>
        <w:rPr>
          <w:szCs w:val="24"/>
        </w:rPr>
      </w:pPr>
      <w:r w:rsidRPr="00756EBA">
        <w:rPr>
          <w:szCs w:val="24"/>
        </w:rPr>
        <w:t>(deceased 12-15-2023)</w:t>
      </w:r>
      <w:r w:rsidR="00843059" w:rsidRPr="00756EBA">
        <w:rPr>
          <w:szCs w:val="24"/>
        </w:rPr>
        <w:br w:type="page"/>
      </w:r>
    </w:p>
    <w:p w:rsidR="002A29F3" w:rsidRDefault="002A29F3" w:rsidP="002A29F3">
      <w:pPr>
        <w:jc w:val="center"/>
      </w:pPr>
      <w:r>
        <w:lastRenderedPageBreak/>
        <w:t xml:space="preserve">PICKENS COUNTY COMMISSION ON ALCOHOL AND DRUG ABUSE, </w:t>
      </w:r>
      <w:r w:rsidRPr="003C18DF">
        <w:t>DBA, BEHAVIORAL HEALTH SERVICES OF PICKENS COUNTY</w:t>
      </w:r>
    </w:p>
    <w:p w:rsidR="002A29F3" w:rsidRDefault="002A29F3" w:rsidP="002A29F3">
      <w:pPr>
        <w:jc w:val="center"/>
      </w:pPr>
      <w:r>
        <w:t>BY-LAWS</w:t>
      </w:r>
    </w:p>
    <w:p w:rsidR="0039763F" w:rsidRDefault="0039763F" w:rsidP="002A29F3">
      <w:pPr>
        <w:jc w:val="center"/>
      </w:pPr>
    </w:p>
    <w:p w:rsidR="0039763F" w:rsidRDefault="0039763F" w:rsidP="002A29F3">
      <w:pPr>
        <w:jc w:val="center"/>
      </w:pPr>
      <w:r>
        <w:t>Revision Proposed and Approved January 12, 2022</w:t>
      </w:r>
    </w:p>
    <w:p w:rsidR="002A29F3" w:rsidRDefault="002A29F3" w:rsidP="002A29F3">
      <w:pPr>
        <w:jc w:val="center"/>
      </w:pPr>
    </w:p>
    <w:p w:rsidR="002A29F3" w:rsidRDefault="002A29F3" w:rsidP="002A29F3">
      <w:pPr>
        <w:contextualSpacing/>
        <w:rPr>
          <w:u w:val="single"/>
        </w:rPr>
      </w:pPr>
      <w:r>
        <w:t xml:space="preserve">Article I.  </w:t>
      </w:r>
      <w:r>
        <w:rPr>
          <w:u w:val="single"/>
        </w:rPr>
        <w:t>Agency Name - Agency Purpose - Agency Objectives</w:t>
      </w:r>
    </w:p>
    <w:p w:rsidR="002A29F3" w:rsidRDefault="002A29F3" w:rsidP="002A29F3">
      <w:pPr>
        <w:contextualSpacing/>
        <w:rPr>
          <w:u w:val="single"/>
        </w:rPr>
      </w:pPr>
    </w:p>
    <w:p w:rsidR="002A29F3" w:rsidRDefault="002A29F3" w:rsidP="002A29F3">
      <w:pPr>
        <w:contextualSpacing/>
      </w:pPr>
      <w:r>
        <w:tab/>
        <w:t xml:space="preserve">Section 1.  </w:t>
      </w:r>
      <w:r>
        <w:rPr>
          <w:u w:val="single"/>
        </w:rPr>
        <w:t>Agency Name</w:t>
      </w:r>
    </w:p>
    <w:p w:rsidR="002A29F3" w:rsidRDefault="002A29F3" w:rsidP="002A29F3">
      <w:pPr>
        <w:contextualSpacing/>
      </w:pPr>
    </w:p>
    <w:p w:rsidR="002A29F3" w:rsidRDefault="002A29F3" w:rsidP="002A29F3">
      <w:pPr>
        <w:ind w:left="1440"/>
        <w:contextualSpacing/>
      </w:pPr>
      <w:r>
        <w:t xml:space="preserve">The name of the organization shall be the Pickens County Commission on Alcohol and Drug Abuse, </w:t>
      </w:r>
      <w:r w:rsidRPr="003C18DF">
        <w:t>DBA, Behavioral Health Services of Pickens County.</w:t>
      </w:r>
    </w:p>
    <w:p w:rsidR="002A29F3" w:rsidRDefault="002A29F3" w:rsidP="002A29F3">
      <w:pPr>
        <w:ind w:left="1440"/>
        <w:contextualSpacing/>
      </w:pPr>
    </w:p>
    <w:p w:rsidR="002A29F3" w:rsidRDefault="002A29F3" w:rsidP="002A29F3">
      <w:pPr>
        <w:ind w:left="720"/>
        <w:contextualSpacing/>
      </w:pPr>
      <w:r>
        <w:t xml:space="preserve">Section 2.  </w:t>
      </w:r>
      <w:r>
        <w:rPr>
          <w:u w:val="single"/>
        </w:rPr>
        <w:t>Agency Purpose</w:t>
      </w:r>
    </w:p>
    <w:p w:rsidR="002A29F3" w:rsidRDefault="002A29F3" w:rsidP="002A29F3">
      <w:pPr>
        <w:ind w:left="720"/>
        <w:contextualSpacing/>
      </w:pPr>
    </w:p>
    <w:p w:rsidR="002A29F3" w:rsidRDefault="002A29F3" w:rsidP="002A29F3">
      <w:pPr>
        <w:ind w:left="1440"/>
        <w:contextualSpacing/>
      </w:pPr>
      <w:r>
        <w:t xml:space="preserve">The purpose of the organization shall be to maintain County wide planning; implementation or components of the State and Pickens County plans; coordination of programs and treatment and control of </w:t>
      </w:r>
      <w:r w:rsidRPr="003C18DF">
        <w:t>substance</w:t>
      </w:r>
      <w:r>
        <w:t xml:space="preserve"> abuse, as well as, the provision of human services as they relate to the </w:t>
      </w:r>
      <w:r w:rsidRPr="003C18DF">
        <w:t>behavioral health</w:t>
      </w:r>
      <w:r>
        <w:t xml:space="preserve"> needs of the client/patient population.</w:t>
      </w:r>
    </w:p>
    <w:p w:rsidR="002A29F3" w:rsidRDefault="002A29F3" w:rsidP="002A29F3">
      <w:pPr>
        <w:ind w:left="1440"/>
        <w:contextualSpacing/>
      </w:pPr>
    </w:p>
    <w:p w:rsidR="002A29F3" w:rsidRDefault="002A29F3" w:rsidP="002A29F3">
      <w:pPr>
        <w:ind w:left="720"/>
        <w:contextualSpacing/>
      </w:pPr>
      <w:r>
        <w:t xml:space="preserve">Section 3.  </w:t>
      </w:r>
      <w:r>
        <w:rPr>
          <w:u w:val="single"/>
        </w:rPr>
        <w:t>Agency Objectives</w:t>
      </w:r>
    </w:p>
    <w:p w:rsidR="002A29F3" w:rsidRDefault="002A29F3" w:rsidP="002A29F3">
      <w:pPr>
        <w:ind w:left="720"/>
        <w:contextualSpacing/>
      </w:pPr>
    </w:p>
    <w:p w:rsidR="002A29F3" w:rsidRPr="00C52C09" w:rsidRDefault="002A29F3" w:rsidP="002A29F3">
      <w:pPr>
        <w:ind w:left="1800" w:hanging="360"/>
        <w:contextualSpacing/>
      </w:pPr>
      <w:r>
        <w:t xml:space="preserve">A.  To develop a continuing program of public information and education based on unbiased and scientific information regarding </w:t>
      </w:r>
      <w:r w:rsidRPr="003C18DF">
        <w:t>substance</w:t>
      </w:r>
      <w:r>
        <w:t xml:space="preserve"> abuse and to encourage prevention, early diagnosis and treatment.</w:t>
      </w:r>
    </w:p>
    <w:p w:rsidR="002A29F3" w:rsidRDefault="002A29F3" w:rsidP="002A29F3">
      <w:pPr>
        <w:contextualSpacing/>
        <w:rPr>
          <w:u w:val="single"/>
        </w:rPr>
      </w:pPr>
    </w:p>
    <w:p w:rsidR="002A29F3" w:rsidRDefault="002A29F3" w:rsidP="002A29F3">
      <w:pPr>
        <w:ind w:left="1800" w:hanging="360"/>
        <w:contextualSpacing/>
      </w:pPr>
      <w:r w:rsidRPr="00C52C09">
        <w:t xml:space="preserve">B.  </w:t>
      </w:r>
      <w:r>
        <w:t>Study, r</w:t>
      </w:r>
      <w:r w:rsidRPr="00C52C09">
        <w:t>ealistically</w:t>
      </w:r>
      <w:r>
        <w:t>,</w:t>
      </w:r>
      <w:r w:rsidRPr="00C52C09">
        <w:t xml:space="preserve"> problems related to </w:t>
      </w:r>
      <w:r>
        <w:t>s</w:t>
      </w:r>
      <w:r w:rsidRPr="003C18DF">
        <w:t>ubstance</w:t>
      </w:r>
      <w:r>
        <w:t xml:space="preserve"> </w:t>
      </w:r>
      <w:r w:rsidRPr="00C52C09">
        <w:t xml:space="preserve">abuse in the Pickens County </w:t>
      </w:r>
      <w:r>
        <w:t>area and identify needs to alleviate these problems.</w:t>
      </w:r>
    </w:p>
    <w:p w:rsidR="002A29F3" w:rsidRDefault="002A29F3" w:rsidP="002A29F3">
      <w:pPr>
        <w:contextualSpacing/>
      </w:pPr>
    </w:p>
    <w:p w:rsidR="002A29F3" w:rsidRDefault="002A29F3" w:rsidP="002A29F3">
      <w:pPr>
        <w:ind w:left="1800" w:hanging="360"/>
        <w:contextualSpacing/>
      </w:pPr>
      <w:r>
        <w:t>C.  Encourage the development of community services to provide the needs heretofore not provided.</w:t>
      </w:r>
    </w:p>
    <w:p w:rsidR="002A29F3" w:rsidRDefault="002A29F3" w:rsidP="002A29F3">
      <w:pPr>
        <w:contextualSpacing/>
      </w:pPr>
    </w:p>
    <w:p w:rsidR="002A29F3" w:rsidRDefault="002A29F3" w:rsidP="002A29F3">
      <w:pPr>
        <w:ind w:left="1800" w:hanging="360"/>
        <w:contextualSpacing/>
      </w:pPr>
      <w:r>
        <w:t xml:space="preserve">D.  Establish a cooperative working relationship with existing community agencies to encourage them to extend their services to </w:t>
      </w:r>
      <w:r w:rsidRPr="003C18DF">
        <w:t>substance abusers</w:t>
      </w:r>
      <w:r>
        <w:t xml:space="preserve"> and their families.</w:t>
      </w:r>
    </w:p>
    <w:p w:rsidR="002A29F3" w:rsidRDefault="002A29F3" w:rsidP="002A29F3">
      <w:pPr>
        <w:ind w:left="1800" w:hanging="360"/>
        <w:contextualSpacing/>
      </w:pPr>
    </w:p>
    <w:p w:rsidR="002A29F3" w:rsidRDefault="002A29F3" w:rsidP="002A29F3">
      <w:pPr>
        <w:ind w:left="1800" w:hanging="360"/>
        <w:contextualSpacing/>
      </w:pPr>
      <w:r>
        <w:t xml:space="preserve">E.  Establish contacts and maintain communication with similar </w:t>
      </w:r>
      <w:r w:rsidRPr="003C18DF">
        <w:t>agencies</w:t>
      </w:r>
      <w:r>
        <w:t xml:space="preserve"> elsewhere, governmental agencies and other groups to obtain assistance as needed to achieve the aforementioned objectives.</w:t>
      </w:r>
    </w:p>
    <w:p w:rsidR="002A29F3" w:rsidRDefault="002A29F3" w:rsidP="002A29F3">
      <w:pPr>
        <w:ind w:left="1440"/>
        <w:contextualSpacing/>
      </w:pPr>
    </w:p>
    <w:p w:rsidR="002A29F3" w:rsidRDefault="002A29F3" w:rsidP="002A29F3">
      <w:pPr>
        <w:contextualSpacing/>
      </w:pPr>
    </w:p>
    <w:p w:rsidR="002A29F3" w:rsidRDefault="002A29F3" w:rsidP="002A29F3">
      <w:pPr>
        <w:contextualSpacing/>
      </w:pPr>
      <w:r>
        <w:t xml:space="preserve">Article II.  </w:t>
      </w:r>
      <w:r>
        <w:rPr>
          <w:u w:val="single"/>
        </w:rPr>
        <w:t xml:space="preserve">Membership </w:t>
      </w:r>
      <w:r w:rsidR="0039763F">
        <w:rPr>
          <w:u w:val="single"/>
        </w:rPr>
        <w:t>–</w:t>
      </w:r>
      <w:r>
        <w:rPr>
          <w:u w:val="single"/>
        </w:rPr>
        <w:t xml:space="preserve"> Vacancies</w:t>
      </w:r>
      <w:r w:rsidR="0039763F">
        <w:rPr>
          <w:u w:val="single"/>
        </w:rPr>
        <w:t xml:space="preserve"> – Emeritus Board Members</w:t>
      </w:r>
    </w:p>
    <w:p w:rsidR="002A29F3" w:rsidRDefault="002A29F3" w:rsidP="002A29F3">
      <w:pPr>
        <w:contextualSpacing/>
      </w:pPr>
    </w:p>
    <w:p w:rsidR="002A29F3" w:rsidRDefault="002A29F3" w:rsidP="002A29F3">
      <w:pPr>
        <w:ind w:left="720"/>
        <w:contextualSpacing/>
      </w:pPr>
      <w:r>
        <w:t xml:space="preserve">Section 1.  </w:t>
      </w:r>
      <w:r>
        <w:rPr>
          <w:u w:val="single"/>
        </w:rPr>
        <w:t>Membership</w:t>
      </w:r>
    </w:p>
    <w:p w:rsidR="002A29F3" w:rsidRDefault="002A29F3" w:rsidP="002A29F3">
      <w:pPr>
        <w:contextualSpacing/>
      </w:pPr>
    </w:p>
    <w:p w:rsidR="002A29F3" w:rsidRDefault="002A29F3" w:rsidP="002A29F3">
      <w:pPr>
        <w:ind w:left="1800" w:hanging="360"/>
        <w:contextualSpacing/>
      </w:pPr>
      <w:r>
        <w:lastRenderedPageBreak/>
        <w:t xml:space="preserve">A.  There shall be nine members who shall be citizens </w:t>
      </w:r>
      <w:r w:rsidRPr="003C18DF">
        <w:t>of the United States</w:t>
      </w:r>
      <w:r>
        <w:t xml:space="preserve"> and residents of Pickens County.</w:t>
      </w:r>
      <w:r w:rsidRPr="00C52C09">
        <w:t xml:space="preserve"> </w:t>
      </w:r>
    </w:p>
    <w:p w:rsidR="002A29F3" w:rsidRDefault="002A29F3" w:rsidP="002A29F3">
      <w:pPr>
        <w:ind w:left="1440"/>
        <w:contextualSpacing/>
      </w:pPr>
    </w:p>
    <w:p w:rsidR="002A29F3" w:rsidRDefault="002A29F3" w:rsidP="002A29F3">
      <w:pPr>
        <w:ind w:left="1440"/>
        <w:contextualSpacing/>
      </w:pPr>
      <w:r>
        <w:t>B.  Each member shall serve a three-year term, with eligibility for reappointment.</w:t>
      </w:r>
    </w:p>
    <w:p w:rsidR="002A29F3" w:rsidRDefault="002A29F3" w:rsidP="002A29F3">
      <w:pPr>
        <w:ind w:left="1440"/>
        <w:contextualSpacing/>
      </w:pPr>
    </w:p>
    <w:p w:rsidR="002A29F3" w:rsidRDefault="002A29F3" w:rsidP="002A29F3">
      <w:pPr>
        <w:ind w:left="1800" w:hanging="360"/>
        <w:contextualSpacing/>
      </w:pPr>
      <w:r>
        <w:t>C.  Members are expected to attend meetings and serve on committees as deemed appropriate and necessary.</w:t>
      </w:r>
    </w:p>
    <w:p w:rsidR="002A29F3" w:rsidRDefault="002A29F3" w:rsidP="002A29F3">
      <w:pPr>
        <w:contextualSpacing/>
      </w:pPr>
    </w:p>
    <w:p w:rsidR="002A29F3" w:rsidRDefault="002A29F3" w:rsidP="002A29F3">
      <w:pPr>
        <w:ind w:left="720"/>
        <w:contextualSpacing/>
      </w:pPr>
      <w:r>
        <w:t xml:space="preserve">Section 2.  </w:t>
      </w:r>
      <w:r>
        <w:rPr>
          <w:u w:val="single"/>
        </w:rPr>
        <w:t>Vacancies</w:t>
      </w:r>
    </w:p>
    <w:p w:rsidR="002A29F3" w:rsidRDefault="002A29F3" w:rsidP="002A29F3">
      <w:pPr>
        <w:contextualSpacing/>
      </w:pPr>
    </w:p>
    <w:p w:rsidR="002A29F3" w:rsidRPr="00C52C09" w:rsidRDefault="002A29F3" w:rsidP="002A29F3">
      <w:pPr>
        <w:ind w:left="1440"/>
        <w:contextualSpacing/>
      </w:pPr>
      <w:r>
        <w:t xml:space="preserve">Any vacancy on the </w:t>
      </w:r>
      <w:r w:rsidRPr="003C18DF">
        <w:t>Board</w:t>
      </w:r>
      <w:r>
        <w:t xml:space="preserve"> by reason of resignation, death, or inability to serve, shall be filled for the unexpired portion of the term by the agency at any meeting of the subject to approval of the Pickens County Council.</w:t>
      </w:r>
    </w:p>
    <w:p w:rsidR="002A29F3" w:rsidRDefault="002A29F3" w:rsidP="002A29F3">
      <w:pPr>
        <w:contextualSpacing/>
      </w:pPr>
    </w:p>
    <w:p w:rsidR="0039763F" w:rsidRPr="0039763F" w:rsidRDefault="0039763F" w:rsidP="0039763F">
      <w:pPr>
        <w:ind w:left="720"/>
        <w:contextualSpacing/>
        <w:rPr>
          <w:u w:val="single"/>
        </w:rPr>
      </w:pPr>
      <w:r w:rsidRPr="0039763F">
        <w:t xml:space="preserve">Section 3.  </w:t>
      </w:r>
      <w:r w:rsidRPr="0039763F">
        <w:rPr>
          <w:u w:val="single"/>
        </w:rPr>
        <w:t>Emeritus Board Members</w:t>
      </w:r>
    </w:p>
    <w:p w:rsidR="0039763F" w:rsidRPr="0039763F" w:rsidRDefault="0039763F" w:rsidP="0039763F">
      <w:pPr>
        <w:ind w:left="720"/>
        <w:contextualSpacing/>
        <w:rPr>
          <w:u w:val="single"/>
        </w:rPr>
      </w:pPr>
    </w:p>
    <w:p w:rsidR="0039763F" w:rsidRPr="00774EE3" w:rsidRDefault="0039763F" w:rsidP="0039763F">
      <w:pPr>
        <w:ind w:left="1440"/>
        <w:contextualSpacing/>
      </w:pPr>
      <w:r w:rsidRPr="0039763F">
        <w:t>Board members emeritus shall be selected from previous board members who have served on the board with distinction and excellence.  A board member emeritus shall be entitled to receive all written notices and information which are provided to other board members and invited to attend all board meetings and other agency events.  A board member emeritus shall not be entitled to vote as a board member, entitled to hold an office, counted as an attendant in determining if a quorum is present at a board meeting, or subject to any attendance requirements of other board members.  Any board member can recommend an emeritus board member at any meeting for consideration of appointment.  Appointment would commence upon a supporting majority vote.  Current emeritus board members shall be re-elected annually, to coincide with the appointment schedule of Pickens County Council for other board members.  A majority vote of board members at a meeting, in which a quorum is present is sufficient to approve an appointment.  Emeritus board members shall not require the approval or appointment of Pickens County Council.  The Board shall determine the number of emeritus board members.</w:t>
      </w:r>
      <w:r>
        <w:t xml:space="preserve">     </w:t>
      </w:r>
    </w:p>
    <w:p w:rsidR="0039763F" w:rsidRDefault="0039763F" w:rsidP="002A29F3">
      <w:pPr>
        <w:contextualSpacing/>
      </w:pPr>
    </w:p>
    <w:p w:rsidR="002A29F3" w:rsidRDefault="002A29F3" w:rsidP="002A29F3">
      <w:pPr>
        <w:contextualSpacing/>
      </w:pPr>
    </w:p>
    <w:p w:rsidR="002A29F3" w:rsidRDefault="002A29F3" w:rsidP="002A29F3">
      <w:pPr>
        <w:contextualSpacing/>
      </w:pPr>
      <w:r>
        <w:t xml:space="preserve">Article III.  </w:t>
      </w:r>
      <w:r>
        <w:rPr>
          <w:u w:val="single"/>
        </w:rPr>
        <w:t>Officers - Compensation - Executive Director</w:t>
      </w:r>
    </w:p>
    <w:p w:rsidR="002A29F3" w:rsidRDefault="002A29F3" w:rsidP="002A29F3">
      <w:pPr>
        <w:contextualSpacing/>
      </w:pPr>
    </w:p>
    <w:p w:rsidR="002A29F3" w:rsidRDefault="002A29F3" w:rsidP="002A29F3">
      <w:pPr>
        <w:ind w:left="720"/>
        <w:contextualSpacing/>
        <w:rPr>
          <w:u w:val="single"/>
        </w:rPr>
      </w:pPr>
      <w:r>
        <w:t xml:space="preserve">Section 1.  </w:t>
      </w:r>
      <w:r>
        <w:rPr>
          <w:u w:val="single"/>
        </w:rPr>
        <w:t>Officers</w:t>
      </w:r>
    </w:p>
    <w:p w:rsidR="002A29F3" w:rsidRDefault="002A29F3" w:rsidP="002A29F3">
      <w:pPr>
        <w:contextualSpacing/>
        <w:rPr>
          <w:u w:val="single"/>
        </w:rPr>
      </w:pPr>
    </w:p>
    <w:p w:rsidR="002A29F3" w:rsidRDefault="002A29F3" w:rsidP="002A29F3">
      <w:pPr>
        <w:tabs>
          <w:tab w:val="left" w:pos="1800"/>
        </w:tabs>
        <w:ind w:left="1800" w:hanging="360"/>
        <w:contextualSpacing/>
      </w:pPr>
      <w:r>
        <w:t>A.  Officers shall consist of a Chairman, Vice-Chairman and Secretary/Treasurer, and shall serve for one-year terms.</w:t>
      </w:r>
    </w:p>
    <w:p w:rsidR="002A29F3" w:rsidRDefault="002A29F3" w:rsidP="002A29F3">
      <w:pPr>
        <w:tabs>
          <w:tab w:val="left" w:pos="1440"/>
        </w:tabs>
        <w:ind w:left="1440"/>
        <w:contextualSpacing/>
      </w:pPr>
    </w:p>
    <w:p w:rsidR="002A29F3" w:rsidRDefault="002A29F3" w:rsidP="002A29F3">
      <w:pPr>
        <w:tabs>
          <w:tab w:val="left" w:pos="1800"/>
        </w:tabs>
        <w:ind w:left="1800" w:hanging="360"/>
        <w:contextualSpacing/>
      </w:pPr>
      <w:r>
        <w:t>B.  The Chairman and Vice-Chairman may serve no more than two (2) consecutive terms in the same office.</w:t>
      </w:r>
    </w:p>
    <w:p w:rsidR="002A29F3" w:rsidRDefault="002A29F3" w:rsidP="002A29F3">
      <w:pPr>
        <w:tabs>
          <w:tab w:val="left" w:pos="1440"/>
        </w:tabs>
        <w:ind w:left="1440"/>
        <w:contextualSpacing/>
      </w:pPr>
    </w:p>
    <w:p w:rsidR="002A29F3" w:rsidRDefault="002A29F3" w:rsidP="002A29F3">
      <w:pPr>
        <w:tabs>
          <w:tab w:val="left" w:pos="1800"/>
        </w:tabs>
        <w:ind w:left="1800" w:hanging="360"/>
        <w:contextualSpacing/>
      </w:pPr>
      <w:r>
        <w:t>C.  The Chairman shall preside over all Board Meetings, appointment committees and coordinate the work of the committee.</w:t>
      </w:r>
    </w:p>
    <w:p w:rsidR="002A29F3" w:rsidRDefault="002A29F3" w:rsidP="002A29F3">
      <w:pPr>
        <w:tabs>
          <w:tab w:val="left" w:pos="1440"/>
        </w:tabs>
        <w:ind w:left="1440"/>
        <w:contextualSpacing/>
      </w:pPr>
    </w:p>
    <w:p w:rsidR="002A29F3" w:rsidRDefault="002A29F3" w:rsidP="002A29F3">
      <w:pPr>
        <w:tabs>
          <w:tab w:val="left" w:pos="1800"/>
        </w:tabs>
        <w:ind w:left="1800" w:hanging="360"/>
        <w:contextualSpacing/>
      </w:pPr>
      <w:r>
        <w:t>D.  The Vice-Chairman shall preside in the absence of the Chairman, and perform such duties as designated by Chairman.</w:t>
      </w:r>
    </w:p>
    <w:p w:rsidR="002A29F3" w:rsidRDefault="002A29F3" w:rsidP="002A29F3">
      <w:pPr>
        <w:tabs>
          <w:tab w:val="left" w:pos="1440"/>
        </w:tabs>
        <w:ind w:left="1440"/>
        <w:contextualSpacing/>
      </w:pPr>
    </w:p>
    <w:p w:rsidR="002A29F3" w:rsidRDefault="002A29F3" w:rsidP="002A29F3">
      <w:pPr>
        <w:tabs>
          <w:tab w:val="left" w:pos="1800"/>
        </w:tabs>
        <w:ind w:left="1800" w:hanging="360"/>
        <w:contextualSpacing/>
      </w:pPr>
      <w:r>
        <w:t>E.  The Secretary/Treasurer shall have the responsibility of assuring that accurate minutes and records of meetings and membership are kept.</w:t>
      </w:r>
    </w:p>
    <w:p w:rsidR="002A29F3" w:rsidRDefault="002A29F3" w:rsidP="002A29F3">
      <w:pPr>
        <w:tabs>
          <w:tab w:val="left" w:pos="1440"/>
        </w:tabs>
        <w:ind w:left="1440"/>
        <w:contextualSpacing/>
      </w:pPr>
    </w:p>
    <w:p w:rsidR="002A29F3" w:rsidRDefault="002A29F3" w:rsidP="002A29F3">
      <w:pPr>
        <w:tabs>
          <w:tab w:val="left" w:pos="1800"/>
        </w:tabs>
        <w:ind w:left="1800" w:hanging="360"/>
        <w:contextualSpacing/>
      </w:pPr>
      <w:r>
        <w:t>F.  Committee chairmen shall call meetings, preside over and coordinate the work of their committees.</w:t>
      </w:r>
    </w:p>
    <w:p w:rsidR="002A29F3" w:rsidRDefault="002A29F3" w:rsidP="002A29F3">
      <w:pPr>
        <w:tabs>
          <w:tab w:val="left" w:pos="1440"/>
        </w:tabs>
        <w:ind w:left="1440"/>
        <w:contextualSpacing/>
      </w:pPr>
    </w:p>
    <w:p w:rsidR="002A29F3" w:rsidRDefault="002A29F3" w:rsidP="002A29F3">
      <w:pPr>
        <w:tabs>
          <w:tab w:val="left" w:pos="720"/>
        </w:tabs>
        <w:ind w:left="720"/>
        <w:contextualSpacing/>
      </w:pPr>
      <w:r>
        <w:t xml:space="preserve">Section 2.  </w:t>
      </w:r>
      <w:r>
        <w:rPr>
          <w:u w:val="single"/>
        </w:rPr>
        <w:t>Compensation</w:t>
      </w:r>
    </w:p>
    <w:p w:rsidR="002A29F3" w:rsidRDefault="002A29F3" w:rsidP="002A29F3">
      <w:pPr>
        <w:tabs>
          <w:tab w:val="left" w:pos="720"/>
        </w:tabs>
        <w:ind w:left="720"/>
        <w:contextualSpacing/>
      </w:pPr>
    </w:p>
    <w:p w:rsidR="002A29F3" w:rsidRDefault="002A29F3" w:rsidP="002A29F3">
      <w:pPr>
        <w:tabs>
          <w:tab w:val="left" w:pos="1440"/>
        </w:tabs>
        <w:ind w:left="1440"/>
        <w:contextualSpacing/>
      </w:pPr>
      <w:r>
        <w:t>Neither members nor officers shall receive compensation for their services.</w:t>
      </w:r>
    </w:p>
    <w:p w:rsidR="002A29F3" w:rsidRDefault="002A29F3" w:rsidP="002A29F3">
      <w:pPr>
        <w:tabs>
          <w:tab w:val="left" w:pos="720"/>
        </w:tabs>
        <w:ind w:left="720"/>
        <w:contextualSpacing/>
      </w:pPr>
    </w:p>
    <w:p w:rsidR="002A29F3" w:rsidRDefault="002A29F3" w:rsidP="002A29F3">
      <w:pPr>
        <w:tabs>
          <w:tab w:val="left" w:pos="720"/>
        </w:tabs>
        <w:ind w:left="720"/>
        <w:contextualSpacing/>
      </w:pPr>
      <w:r>
        <w:t xml:space="preserve">Section 3.  </w:t>
      </w:r>
      <w:r>
        <w:rPr>
          <w:u w:val="single"/>
        </w:rPr>
        <w:t>Executive Director</w:t>
      </w:r>
    </w:p>
    <w:p w:rsidR="002A29F3" w:rsidRDefault="002A29F3" w:rsidP="002A29F3">
      <w:pPr>
        <w:ind w:left="720"/>
        <w:contextualSpacing/>
      </w:pPr>
    </w:p>
    <w:p w:rsidR="002A29F3" w:rsidRDefault="002A29F3" w:rsidP="002A29F3">
      <w:pPr>
        <w:ind w:left="1800" w:hanging="360"/>
        <w:contextualSpacing/>
      </w:pPr>
      <w:r>
        <w:t xml:space="preserve">A.  The </w:t>
      </w:r>
      <w:r w:rsidRPr="003C18DF">
        <w:t>agency</w:t>
      </w:r>
      <w:r>
        <w:t xml:space="preserve"> shall also have the services of a paid professional Executive Director, who shall be hired by the </w:t>
      </w:r>
      <w:r w:rsidRPr="003C18DF">
        <w:t>Board</w:t>
      </w:r>
      <w:r>
        <w:t>.</w:t>
      </w:r>
    </w:p>
    <w:p w:rsidR="002A29F3" w:rsidRDefault="002A29F3" w:rsidP="002A29F3">
      <w:pPr>
        <w:ind w:left="1440"/>
        <w:contextualSpacing/>
      </w:pPr>
    </w:p>
    <w:p w:rsidR="002A29F3" w:rsidRDefault="002A29F3" w:rsidP="002A29F3">
      <w:pPr>
        <w:ind w:left="1800" w:hanging="360"/>
        <w:contextualSpacing/>
      </w:pPr>
      <w:r>
        <w:t xml:space="preserve">B.  The Executive Director shall be in charge of the headquarters in which the Director shall conduct the necessary business of the agency with the assistance of such staff as the </w:t>
      </w:r>
      <w:r w:rsidRPr="003C18DF">
        <w:t>agency</w:t>
      </w:r>
      <w:r>
        <w:t xml:space="preserve"> shall deem necessary to carry out the objectives of the </w:t>
      </w:r>
      <w:r w:rsidRPr="003C18DF">
        <w:t>agency</w:t>
      </w:r>
      <w:r>
        <w:t>.</w:t>
      </w:r>
    </w:p>
    <w:p w:rsidR="002A29F3" w:rsidRDefault="002A29F3" w:rsidP="002A29F3">
      <w:pPr>
        <w:contextualSpacing/>
      </w:pPr>
    </w:p>
    <w:p w:rsidR="009E1848" w:rsidRDefault="009E1848" w:rsidP="002A29F3">
      <w:pPr>
        <w:contextualSpacing/>
      </w:pPr>
    </w:p>
    <w:p w:rsidR="002A29F3" w:rsidRDefault="002A29F3" w:rsidP="002A29F3">
      <w:pPr>
        <w:contextualSpacing/>
      </w:pPr>
      <w:r>
        <w:t xml:space="preserve">Article IV.  </w:t>
      </w:r>
      <w:r>
        <w:rPr>
          <w:u w:val="single"/>
        </w:rPr>
        <w:t>Conflict of Interest - Business Relationships</w:t>
      </w:r>
    </w:p>
    <w:p w:rsidR="002A29F3" w:rsidRDefault="002A29F3" w:rsidP="002A29F3">
      <w:pPr>
        <w:contextualSpacing/>
      </w:pPr>
    </w:p>
    <w:p w:rsidR="002A29F3" w:rsidRDefault="002A29F3" w:rsidP="002A29F3">
      <w:pPr>
        <w:ind w:left="720"/>
        <w:contextualSpacing/>
      </w:pPr>
      <w:r>
        <w:t xml:space="preserve">Section 1.  </w:t>
      </w:r>
      <w:r>
        <w:rPr>
          <w:u w:val="single"/>
        </w:rPr>
        <w:t>Conflict of Interest</w:t>
      </w:r>
    </w:p>
    <w:p w:rsidR="002A29F3" w:rsidRDefault="002A29F3" w:rsidP="002A29F3">
      <w:pPr>
        <w:contextualSpacing/>
      </w:pPr>
    </w:p>
    <w:p w:rsidR="002A29F3" w:rsidRDefault="002A29F3" w:rsidP="002A29F3">
      <w:pPr>
        <w:ind w:left="1440"/>
        <w:contextualSpacing/>
      </w:pPr>
      <w:r>
        <w:t>Any member will refrain from voting on any issue where there is a conflict of interest.</w:t>
      </w:r>
    </w:p>
    <w:p w:rsidR="002A29F3" w:rsidRDefault="002A29F3" w:rsidP="002A29F3">
      <w:pPr>
        <w:contextualSpacing/>
      </w:pPr>
    </w:p>
    <w:p w:rsidR="002A29F3" w:rsidRDefault="002A29F3" w:rsidP="002A29F3">
      <w:pPr>
        <w:ind w:left="720"/>
        <w:contextualSpacing/>
      </w:pPr>
      <w:r>
        <w:t xml:space="preserve">Section 2.  </w:t>
      </w:r>
      <w:r>
        <w:rPr>
          <w:u w:val="single"/>
        </w:rPr>
        <w:t>Business Relationships</w:t>
      </w:r>
    </w:p>
    <w:p w:rsidR="002A29F3" w:rsidRDefault="002A29F3" w:rsidP="002A29F3">
      <w:pPr>
        <w:contextualSpacing/>
      </w:pPr>
    </w:p>
    <w:p w:rsidR="002A29F3" w:rsidRDefault="002A29F3" w:rsidP="002A29F3">
      <w:pPr>
        <w:ind w:left="1440"/>
        <w:contextualSpacing/>
      </w:pPr>
      <w:r>
        <w:t xml:space="preserve">Any business relationship between a </w:t>
      </w:r>
      <w:r w:rsidRPr="003C18DF">
        <w:t>Board</w:t>
      </w:r>
      <w:r>
        <w:t xml:space="preserve"> Member and the organization will be individually considered and left to the discretion of the </w:t>
      </w:r>
      <w:r w:rsidRPr="003C18DF">
        <w:t>Board</w:t>
      </w:r>
      <w:r>
        <w:t>.</w:t>
      </w:r>
    </w:p>
    <w:p w:rsidR="002A29F3" w:rsidRDefault="002A29F3" w:rsidP="002A29F3">
      <w:pPr>
        <w:contextualSpacing/>
      </w:pPr>
    </w:p>
    <w:p w:rsidR="002A29F3" w:rsidRDefault="002A29F3" w:rsidP="002A29F3">
      <w:pPr>
        <w:contextualSpacing/>
      </w:pPr>
    </w:p>
    <w:p w:rsidR="002A29F3" w:rsidRDefault="002A29F3" w:rsidP="002A29F3">
      <w:pPr>
        <w:contextualSpacing/>
      </w:pPr>
      <w:r>
        <w:t xml:space="preserve">Article V.  </w:t>
      </w:r>
      <w:r>
        <w:rPr>
          <w:u w:val="single"/>
        </w:rPr>
        <w:t>Orientation and Evaluation of Board Members</w:t>
      </w:r>
    </w:p>
    <w:p w:rsidR="002A29F3" w:rsidRDefault="002A29F3" w:rsidP="002A29F3">
      <w:pPr>
        <w:contextualSpacing/>
      </w:pPr>
    </w:p>
    <w:p w:rsidR="002A29F3" w:rsidRDefault="002A29F3" w:rsidP="002A29F3">
      <w:pPr>
        <w:ind w:left="720"/>
        <w:contextualSpacing/>
      </w:pPr>
      <w:r>
        <w:t xml:space="preserve">Section 1.  </w:t>
      </w:r>
      <w:r>
        <w:rPr>
          <w:u w:val="single"/>
        </w:rPr>
        <w:t>Orientation</w:t>
      </w:r>
    </w:p>
    <w:p w:rsidR="002A29F3" w:rsidRDefault="002A29F3" w:rsidP="002A29F3">
      <w:pPr>
        <w:contextualSpacing/>
      </w:pPr>
    </w:p>
    <w:p w:rsidR="002A29F3" w:rsidRDefault="002A29F3" w:rsidP="002A29F3">
      <w:pPr>
        <w:ind w:left="1440"/>
        <w:contextualSpacing/>
      </w:pPr>
      <w:r>
        <w:t xml:space="preserve">New members will have an orientation to the operations of the </w:t>
      </w:r>
      <w:r w:rsidRPr="003C18DF">
        <w:t>agency</w:t>
      </w:r>
      <w:r>
        <w:t xml:space="preserve">, at which time they will receive:   1) Board Member Manual; 2) Copy of the By-Laws, Constitution and </w:t>
      </w:r>
      <w:r w:rsidRPr="003C18DF">
        <w:t>agency</w:t>
      </w:r>
      <w:r>
        <w:t xml:space="preserve"> Mission Statement; 3) County Plan.  This orientation will </w:t>
      </w:r>
      <w:r>
        <w:lastRenderedPageBreak/>
        <w:t xml:space="preserve">be initiated by the Executive Director and documented through such evidence as agendas, sign-off by member, and minutes. </w:t>
      </w:r>
    </w:p>
    <w:p w:rsidR="002A29F3" w:rsidRDefault="002A29F3" w:rsidP="002A29F3">
      <w:pPr>
        <w:ind w:left="1440"/>
        <w:contextualSpacing/>
      </w:pPr>
    </w:p>
    <w:p w:rsidR="002A29F3" w:rsidRDefault="002A29F3" w:rsidP="002A29F3">
      <w:pPr>
        <w:ind w:left="720"/>
        <w:contextualSpacing/>
        <w:rPr>
          <w:u w:val="single"/>
        </w:rPr>
      </w:pPr>
      <w:r>
        <w:t xml:space="preserve">Section 2.  </w:t>
      </w:r>
      <w:r>
        <w:rPr>
          <w:u w:val="single"/>
        </w:rPr>
        <w:t>Evaluation</w:t>
      </w:r>
    </w:p>
    <w:p w:rsidR="002A29F3" w:rsidRDefault="002A29F3" w:rsidP="002A29F3">
      <w:pPr>
        <w:ind w:left="720"/>
        <w:contextualSpacing/>
        <w:rPr>
          <w:u w:val="single"/>
        </w:rPr>
      </w:pPr>
    </w:p>
    <w:p w:rsidR="002A29F3" w:rsidRDefault="002A29F3" w:rsidP="002A29F3">
      <w:pPr>
        <w:ind w:left="1440"/>
        <w:contextualSpacing/>
      </w:pPr>
      <w:r>
        <w:t>Board Members will perform an annual self-evaluation of the Board's role in meeting its responsibilities within the purpose of the agency.</w:t>
      </w:r>
    </w:p>
    <w:p w:rsidR="002A29F3" w:rsidRDefault="002A29F3" w:rsidP="002A29F3">
      <w:pPr>
        <w:ind w:left="1440"/>
        <w:contextualSpacing/>
      </w:pPr>
    </w:p>
    <w:p w:rsidR="002A29F3" w:rsidRDefault="002A29F3" w:rsidP="002A29F3">
      <w:pPr>
        <w:contextualSpacing/>
      </w:pPr>
    </w:p>
    <w:p w:rsidR="002A29F3" w:rsidRDefault="002A29F3" w:rsidP="002A29F3">
      <w:pPr>
        <w:contextualSpacing/>
        <w:rPr>
          <w:u w:val="single"/>
        </w:rPr>
      </w:pPr>
      <w:r>
        <w:t xml:space="preserve">Article VI.  </w:t>
      </w:r>
      <w:r>
        <w:rPr>
          <w:u w:val="single"/>
        </w:rPr>
        <w:t>Election of Officers</w:t>
      </w:r>
    </w:p>
    <w:p w:rsidR="002A29F3" w:rsidRDefault="002A29F3" w:rsidP="002A29F3">
      <w:pPr>
        <w:contextualSpacing/>
        <w:rPr>
          <w:u w:val="single"/>
        </w:rPr>
      </w:pPr>
    </w:p>
    <w:p w:rsidR="002A29F3" w:rsidRDefault="002A29F3" w:rsidP="002A29F3">
      <w:pPr>
        <w:ind w:left="1800" w:hanging="1080"/>
        <w:contextualSpacing/>
      </w:pPr>
      <w:r>
        <w:t>Section 1.  Officers shall be elected at the regular meeting in June of each year and shall assume office on July 1.</w:t>
      </w:r>
    </w:p>
    <w:p w:rsidR="002A29F3" w:rsidRDefault="002A29F3" w:rsidP="002A29F3">
      <w:pPr>
        <w:ind w:left="720"/>
        <w:contextualSpacing/>
      </w:pPr>
    </w:p>
    <w:p w:rsidR="002A29F3" w:rsidRDefault="002A29F3" w:rsidP="002A29F3">
      <w:pPr>
        <w:ind w:left="720"/>
        <w:contextualSpacing/>
      </w:pPr>
      <w:r>
        <w:t>Section 2.  Officers shall be elected by a majority vote.</w:t>
      </w:r>
    </w:p>
    <w:p w:rsidR="002A29F3" w:rsidRDefault="002A29F3" w:rsidP="002A29F3">
      <w:pPr>
        <w:ind w:left="720"/>
        <w:contextualSpacing/>
      </w:pPr>
    </w:p>
    <w:p w:rsidR="002A29F3" w:rsidRDefault="002A29F3" w:rsidP="002A29F3">
      <w:pPr>
        <w:contextualSpacing/>
      </w:pPr>
    </w:p>
    <w:p w:rsidR="002A29F3" w:rsidRDefault="002A29F3" w:rsidP="002A29F3">
      <w:pPr>
        <w:contextualSpacing/>
      </w:pPr>
      <w:r>
        <w:t xml:space="preserve">Article VII.  </w:t>
      </w:r>
      <w:r>
        <w:rPr>
          <w:u w:val="single"/>
        </w:rPr>
        <w:t>Committees</w:t>
      </w:r>
    </w:p>
    <w:p w:rsidR="002A29F3" w:rsidRDefault="002A29F3" w:rsidP="002A29F3">
      <w:pPr>
        <w:contextualSpacing/>
      </w:pPr>
    </w:p>
    <w:p w:rsidR="002A29F3" w:rsidRPr="00E26278" w:rsidRDefault="002A29F3" w:rsidP="002A29F3">
      <w:pPr>
        <w:ind w:left="1800" w:hanging="1080"/>
        <w:contextualSpacing/>
      </w:pPr>
      <w:r>
        <w:t xml:space="preserve">Section 1.  The Chairman, Vice-Chairman and Secretary/Treasurer shall constitute the Executive Committee.  </w:t>
      </w:r>
    </w:p>
    <w:p w:rsidR="002A29F3" w:rsidRPr="00E10EE7" w:rsidRDefault="002A29F3" w:rsidP="002A29F3">
      <w:pPr>
        <w:tabs>
          <w:tab w:val="left" w:pos="720"/>
        </w:tabs>
        <w:ind w:left="720"/>
        <w:contextualSpacing/>
      </w:pPr>
    </w:p>
    <w:p w:rsidR="002A29F3" w:rsidRDefault="002A29F3" w:rsidP="002A29F3">
      <w:pPr>
        <w:ind w:left="1800" w:hanging="1080"/>
        <w:contextualSpacing/>
      </w:pPr>
      <w:r>
        <w:t>Section 2.  The purpose of the Executive Committee shall be to function for the agency in all matters in the interim period between meetings.  The Executive Committee shall also carry out the function of the Finance Committee.</w:t>
      </w:r>
    </w:p>
    <w:p w:rsidR="002A29F3" w:rsidRDefault="002A29F3" w:rsidP="002A29F3">
      <w:pPr>
        <w:ind w:left="720"/>
        <w:contextualSpacing/>
      </w:pPr>
    </w:p>
    <w:p w:rsidR="002A29F3" w:rsidRDefault="002A29F3" w:rsidP="002A29F3">
      <w:pPr>
        <w:ind w:left="720"/>
        <w:contextualSpacing/>
      </w:pPr>
      <w:r>
        <w:t>Section 3.  There shall be the following standing committees:</w:t>
      </w:r>
    </w:p>
    <w:p w:rsidR="002A29F3" w:rsidRDefault="002A29F3" w:rsidP="002A29F3">
      <w:pPr>
        <w:ind w:left="720"/>
        <w:contextualSpacing/>
      </w:pPr>
    </w:p>
    <w:p w:rsidR="002A29F3" w:rsidRDefault="002A29F3" w:rsidP="002A29F3">
      <w:pPr>
        <w:ind w:left="1800" w:hanging="360"/>
        <w:contextualSpacing/>
      </w:pPr>
      <w:r>
        <w:t xml:space="preserve">A.  Personnel Committee, which shall make recommendations to the Board for personnel policies pertaining to all employees of the </w:t>
      </w:r>
      <w:r w:rsidRPr="003C18DF">
        <w:t>agency</w:t>
      </w:r>
      <w:r>
        <w:t>.</w:t>
      </w:r>
    </w:p>
    <w:p w:rsidR="002A29F3" w:rsidRDefault="002A29F3" w:rsidP="002A29F3">
      <w:pPr>
        <w:ind w:left="1440"/>
        <w:contextualSpacing/>
      </w:pPr>
    </w:p>
    <w:p w:rsidR="002A29F3" w:rsidRDefault="002A29F3" w:rsidP="002A29F3">
      <w:pPr>
        <w:ind w:left="1800" w:hanging="360"/>
        <w:contextualSpacing/>
      </w:pPr>
      <w:r>
        <w:t>B.  Finance Committee, which shall assist the Executive Director, as needed, in developing, recommending and implementing budgets and other financial matters that may arise throughout the year.</w:t>
      </w:r>
    </w:p>
    <w:p w:rsidR="002A29F3" w:rsidRDefault="002A29F3" w:rsidP="002A29F3">
      <w:pPr>
        <w:ind w:left="1440"/>
        <w:contextualSpacing/>
      </w:pPr>
    </w:p>
    <w:p w:rsidR="002A29F3" w:rsidRDefault="002A29F3" w:rsidP="002A29F3">
      <w:pPr>
        <w:ind w:left="1800" w:hanging="1080"/>
        <w:contextualSpacing/>
      </w:pPr>
      <w:r>
        <w:t xml:space="preserve">Section 4.  Membership of these standing committees shall be drawn from members of the Board with a member serving as chairman of each committee.  Committee chairmen shall be appointed by the Chairman of the </w:t>
      </w:r>
      <w:r w:rsidRPr="003C18DF">
        <w:t>Board.</w:t>
      </w:r>
    </w:p>
    <w:p w:rsidR="002A29F3" w:rsidRDefault="002A29F3" w:rsidP="002A29F3">
      <w:pPr>
        <w:ind w:left="720"/>
        <w:contextualSpacing/>
      </w:pPr>
    </w:p>
    <w:p w:rsidR="002A29F3" w:rsidRDefault="002A29F3" w:rsidP="002A29F3">
      <w:pPr>
        <w:contextualSpacing/>
      </w:pPr>
    </w:p>
    <w:p w:rsidR="002A29F3" w:rsidRDefault="002A29F3" w:rsidP="002A29F3">
      <w:pPr>
        <w:contextualSpacing/>
      </w:pPr>
      <w:r>
        <w:t xml:space="preserve">Article VIII.  </w:t>
      </w:r>
      <w:r>
        <w:rPr>
          <w:u w:val="single"/>
        </w:rPr>
        <w:t>Duties of the Board</w:t>
      </w:r>
    </w:p>
    <w:p w:rsidR="002A29F3" w:rsidRDefault="002A29F3" w:rsidP="002A29F3">
      <w:pPr>
        <w:contextualSpacing/>
      </w:pPr>
    </w:p>
    <w:p w:rsidR="002A29F3" w:rsidRDefault="002A29F3" w:rsidP="002A29F3">
      <w:pPr>
        <w:contextualSpacing/>
      </w:pPr>
      <w:r>
        <w:tab/>
        <w:t>Section 1.  The members shall:</w:t>
      </w:r>
    </w:p>
    <w:p w:rsidR="002A29F3" w:rsidRDefault="002A29F3" w:rsidP="002A29F3">
      <w:pPr>
        <w:contextualSpacing/>
      </w:pPr>
    </w:p>
    <w:p w:rsidR="002A29F3" w:rsidRDefault="002A29F3" w:rsidP="002A29F3">
      <w:pPr>
        <w:ind w:left="1800" w:hanging="360"/>
        <w:contextualSpacing/>
      </w:pPr>
      <w:r>
        <w:t>A.  Recommend policies governing the affairs of the agency and plan measures for the agency's growth and development.</w:t>
      </w:r>
    </w:p>
    <w:p w:rsidR="002A29F3" w:rsidRDefault="002A29F3" w:rsidP="002A29F3">
      <w:pPr>
        <w:ind w:left="1440"/>
        <w:contextualSpacing/>
      </w:pPr>
    </w:p>
    <w:p w:rsidR="002A29F3" w:rsidRDefault="002A29F3" w:rsidP="002A29F3">
      <w:pPr>
        <w:ind w:left="1800" w:hanging="360"/>
        <w:contextualSpacing/>
      </w:pPr>
      <w:r>
        <w:t>B.  Approve the budget for the current year as prepared by the Executive Director in concert with the Finance Committee, which shall be presented by the June meeting.</w:t>
      </w:r>
    </w:p>
    <w:p w:rsidR="002A29F3" w:rsidRDefault="002A29F3" w:rsidP="002A29F3">
      <w:pPr>
        <w:ind w:left="1440"/>
        <w:contextualSpacing/>
      </w:pPr>
    </w:p>
    <w:p w:rsidR="002A29F3" w:rsidRDefault="002A29F3" w:rsidP="002A29F3">
      <w:pPr>
        <w:ind w:left="1800" w:hanging="360"/>
        <w:contextualSpacing/>
      </w:pPr>
      <w:r>
        <w:t>C.  Hire an Executive Director, define the Director's duties and fix salary and compensations.</w:t>
      </w:r>
    </w:p>
    <w:p w:rsidR="002A29F3" w:rsidRDefault="002A29F3" w:rsidP="002A29F3">
      <w:pPr>
        <w:ind w:left="1440"/>
        <w:contextualSpacing/>
      </w:pPr>
    </w:p>
    <w:p w:rsidR="002A29F3" w:rsidRDefault="002A29F3" w:rsidP="002A29F3">
      <w:pPr>
        <w:ind w:left="1800" w:hanging="360"/>
        <w:contextualSpacing/>
      </w:pPr>
      <w:r>
        <w:t>D.  Appoint standing committees and all other necessary committees not otherwise provided for.</w:t>
      </w:r>
    </w:p>
    <w:p w:rsidR="002A29F3" w:rsidRDefault="002A29F3" w:rsidP="002A29F3">
      <w:pPr>
        <w:ind w:left="1440"/>
        <w:contextualSpacing/>
      </w:pPr>
    </w:p>
    <w:p w:rsidR="002A29F3" w:rsidRDefault="002A29F3" w:rsidP="002A29F3">
      <w:pPr>
        <w:ind w:left="1800" w:hanging="360"/>
        <w:contextualSpacing/>
      </w:pPr>
      <w:r>
        <w:t xml:space="preserve">E.  Have authority to enter into such agreements and contracts as may be deemed necessary to promote the objectives of the </w:t>
      </w:r>
      <w:r w:rsidRPr="003C18DF">
        <w:t>agency.</w:t>
      </w:r>
    </w:p>
    <w:p w:rsidR="002A29F3" w:rsidRDefault="002A29F3" w:rsidP="002A29F3">
      <w:pPr>
        <w:ind w:left="1440"/>
        <w:contextualSpacing/>
      </w:pPr>
    </w:p>
    <w:p w:rsidR="002A29F3" w:rsidRDefault="002A29F3" w:rsidP="002A29F3">
      <w:pPr>
        <w:ind w:left="1800" w:hanging="360"/>
        <w:contextualSpacing/>
      </w:pPr>
      <w:r>
        <w:t xml:space="preserve">F.   If any member of the </w:t>
      </w:r>
      <w:r w:rsidRPr="003C18DF">
        <w:t>Board</w:t>
      </w:r>
      <w:r>
        <w:t xml:space="preserve"> shall fail to attend three (3) consecutive regular meetings without satisfactory cause, the </w:t>
      </w:r>
      <w:r w:rsidRPr="003C18DF">
        <w:t>Board</w:t>
      </w:r>
      <w:r>
        <w:t xml:space="preserve"> may, after consultation with such </w:t>
      </w:r>
      <w:r w:rsidRPr="003C18DF">
        <w:t>Board Member</w:t>
      </w:r>
      <w:r>
        <w:t>, submit a nominee to County Council to be appointed for the remainder of the term.</w:t>
      </w:r>
    </w:p>
    <w:p w:rsidR="002A29F3" w:rsidRDefault="002A29F3" w:rsidP="002A29F3">
      <w:pPr>
        <w:contextualSpacing/>
      </w:pPr>
    </w:p>
    <w:p w:rsidR="002A29F3" w:rsidRDefault="002A29F3" w:rsidP="002A29F3">
      <w:pPr>
        <w:contextualSpacing/>
      </w:pPr>
    </w:p>
    <w:p w:rsidR="002A29F3" w:rsidRDefault="002A29F3" w:rsidP="002A29F3">
      <w:pPr>
        <w:contextualSpacing/>
      </w:pPr>
      <w:r>
        <w:t xml:space="preserve">Article IX.  </w:t>
      </w:r>
      <w:r>
        <w:rPr>
          <w:u w:val="single"/>
        </w:rPr>
        <w:t>Meetings</w:t>
      </w:r>
    </w:p>
    <w:p w:rsidR="002A29F3" w:rsidRDefault="002A29F3" w:rsidP="002A29F3">
      <w:pPr>
        <w:contextualSpacing/>
      </w:pPr>
    </w:p>
    <w:p w:rsidR="002A29F3" w:rsidRDefault="002A29F3" w:rsidP="002A29F3">
      <w:pPr>
        <w:ind w:left="1800" w:hanging="1080"/>
        <w:contextualSpacing/>
      </w:pPr>
      <w:r>
        <w:t xml:space="preserve">Section 1.  Regular meetings of the </w:t>
      </w:r>
      <w:r w:rsidRPr="003473CA">
        <w:t>Board</w:t>
      </w:r>
      <w:r>
        <w:t xml:space="preserve"> will be held monthly and additional meetings may be called at the discretion or consent of the Chairman.  Time and place of meetings will be specified by the minutes.</w:t>
      </w:r>
    </w:p>
    <w:p w:rsidR="002A29F3" w:rsidRDefault="002A29F3" w:rsidP="002A29F3">
      <w:pPr>
        <w:ind w:left="720"/>
        <w:contextualSpacing/>
      </w:pPr>
    </w:p>
    <w:p w:rsidR="002A29F3" w:rsidRDefault="002A29F3" w:rsidP="002A29F3">
      <w:pPr>
        <w:ind w:left="720"/>
        <w:contextualSpacing/>
      </w:pPr>
      <w:r>
        <w:t xml:space="preserve">Section 2.  A quorum shall consist of a majority of the existing </w:t>
      </w:r>
      <w:r w:rsidRPr="003473CA">
        <w:t>Board</w:t>
      </w:r>
      <w:r>
        <w:t xml:space="preserve"> members.</w:t>
      </w:r>
    </w:p>
    <w:p w:rsidR="002A29F3" w:rsidRDefault="002A29F3" w:rsidP="002A29F3">
      <w:pPr>
        <w:ind w:left="720"/>
        <w:contextualSpacing/>
      </w:pPr>
    </w:p>
    <w:p w:rsidR="002A29F3" w:rsidRDefault="002A29F3" w:rsidP="002A29F3">
      <w:pPr>
        <w:contextualSpacing/>
      </w:pPr>
    </w:p>
    <w:p w:rsidR="002A29F3" w:rsidRDefault="002A29F3" w:rsidP="002A29F3">
      <w:pPr>
        <w:contextualSpacing/>
      </w:pPr>
      <w:r>
        <w:t xml:space="preserve">Article X.  </w:t>
      </w:r>
      <w:r>
        <w:rPr>
          <w:u w:val="single"/>
        </w:rPr>
        <w:t>Fiscal Procedures</w:t>
      </w:r>
    </w:p>
    <w:p w:rsidR="002A29F3" w:rsidRDefault="002A29F3" w:rsidP="002A29F3">
      <w:pPr>
        <w:contextualSpacing/>
      </w:pPr>
    </w:p>
    <w:p w:rsidR="002A29F3" w:rsidRDefault="002A29F3" w:rsidP="002A29F3">
      <w:pPr>
        <w:ind w:left="720"/>
        <w:contextualSpacing/>
      </w:pPr>
      <w:r>
        <w:t>Section 1.  The fiscal year shall be from July 1 to June 30.</w:t>
      </w:r>
    </w:p>
    <w:p w:rsidR="002A29F3" w:rsidRDefault="002A29F3" w:rsidP="002A29F3">
      <w:pPr>
        <w:ind w:left="720"/>
        <w:contextualSpacing/>
      </w:pPr>
    </w:p>
    <w:p w:rsidR="002A29F3" w:rsidRDefault="002A29F3" w:rsidP="002A29F3">
      <w:pPr>
        <w:contextualSpacing/>
      </w:pPr>
    </w:p>
    <w:p w:rsidR="002A29F3" w:rsidRDefault="002A29F3" w:rsidP="002A29F3">
      <w:pPr>
        <w:contextualSpacing/>
      </w:pPr>
      <w:r>
        <w:t xml:space="preserve">Article XI.  </w:t>
      </w:r>
      <w:r>
        <w:rPr>
          <w:u w:val="single"/>
        </w:rPr>
        <w:t>Amendments</w:t>
      </w:r>
    </w:p>
    <w:p w:rsidR="002A29F3" w:rsidRDefault="002A29F3" w:rsidP="002A29F3">
      <w:pPr>
        <w:contextualSpacing/>
      </w:pPr>
    </w:p>
    <w:p w:rsidR="002A29F3" w:rsidRDefault="002A29F3" w:rsidP="002A29F3">
      <w:pPr>
        <w:ind w:left="720"/>
        <w:contextualSpacing/>
      </w:pPr>
      <w:r>
        <w:t>Section 1.  Amendments to these By-Laws may be made by a two-thirds vote of existing Board members at a meeting called not less than two weeks after they have been presented.</w:t>
      </w:r>
    </w:p>
    <w:p w:rsidR="002A29F3" w:rsidRDefault="002A29F3" w:rsidP="002A29F3">
      <w:pPr>
        <w:ind w:left="720"/>
        <w:contextualSpacing/>
      </w:pPr>
    </w:p>
    <w:p w:rsidR="002A29F3" w:rsidRDefault="002A29F3" w:rsidP="002A29F3">
      <w:pPr>
        <w:contextualSpacing/>
      </w:pPr>
    </w:p>
    <w:p w:rsidR="002A29F3" w:rsidRDefault="002A29F3" w:rsidP="002A29F3">
      <w:pPr>
        <w:contextualSpacing/>
      </w:pPr>
      <w:r>
        <w:t xml:space="preserve">Article XII.  </w:t>
      </w:r>
      <w:r>
        <w:rPr>
          <w:u w:val="single"/>
        </w:rPr>
        <w:t>Parliamentary Procedure</w:t>
      </w:r>
    </w:p>
    <w:p w:rsidR="002A29F3" w:rsidRDefault="002A29F3" w:rsidP="002A29F3">
      <w:pPr>
        <w:contextualSpacing/>
      </w:pPr>
    </w:p>
    <w:p w:rsidR="002A29F3" w:rsidRDefault="002A29F3" w:rsidP="0039763F">
      <w:pPr>
        <w:ind w:left="720"/>
        <w:contextualSpacing/>
        <w:rPr>
          <w:snapToGrid w:val="0"/>
          <w:sz w:val="28"/>
          <w:szCs w:val="28"/>
        </w:rPr>
      </w:pPr>
      <w:r>
        <w:t xml:space="preserve">Section 1.  In determining procedural questions, Roberts Rules of Order shall govern in all cases not in conflict with any By-Laws of the </w:t>
      </w:r>
      <w:r w:rsidRPr="003473CA">
        <w:t>Board.</w:t>
      </w:r>
    </w:p>
    <w:p w:rsidR="002A29F3" w:rsidRDefault="002A29F3" w:rsidP="00CB4699">
      <w:pPr>
        <w:widowControl w:val="0"/>
        <w:rPr>
          <w:snapToGrid w:val="0"/>
          <w:sz w:val="28"/>
          <w:szCs w:val="28"/>
        </w:rPr>
      </w:pPr>
    </w:p>
    <w:p w:rsidR="002A29F3" w:rsidRDefault="002A29F3" w:rsidP="002A29F3">
      <w:pPr>
        <w:contextualSpacing/>
        <w:jc w:val="center"/>
      </w:pPr>
      <w:r>
        <w:lastRenderedPageBreak/>
        <w:t>PICKENS COUNTY COMMISSION ON ALCOHOL AND DRUG ABUSE,</w:t>
      </w:r>
    </w:p>
    <w:p w:rsidR="002A29F3" w:rsidRDefault="002A29F3" w:rsidP="002A29F3">
      <w:pPr>
        <w:contextualSpacing/>
        <w:jc w:val="center"/>
      </w:pPr>
      <w:r>
        <w:t>DBA BEHAVIORAL HEALTH SERVICES OF PICKENS COUNTY</w:t>
      </w:r>
    </w:p>
    <w:p w:rsidR="002A29F3" w:rsidRDefault="002A29F3" w:rsidP="002A29F3">
      <w:pPr>
        <w:contextualSpacing/>
        <w:jc w:val="center"/>
      </w:pPr>
      <w:r>
        <w:t>CONSTITUTION</w:t>
      </w:r>
    </w:p>
    <w:p w:rsidR="002A29F3" w:rsidRDefault="002A29F3" w:rsidP="002A29F3">
      <w:pPr>
        <w:contextualSpacing/>
      </w:pPr>
    </w:p>
    <w:p w:rsidR="002A29F3" w:rsidRDefault="002A29F3" w:rsidP="002A29F3">
      <w:pPr>
        <w:contextualSpacing/>
      </w:pPr>
    </w:p>
    <w:p w:rsidR="002A29F3" w:rsidRDefault="002A29F3" w:rsidP="002A29F3">
      <w:pPr>
        <w:contextualSpacing/>
      </w:pPr>
      <w:r>
        <w:t xml:space="preserve">Article I.  </w:t>
      </w:r>
      <w:r>
        <w:rPr>
          <w:u w:val="single"/>
        </w:rPr>
        <w:t>Name - Territory - Headquarters</w:t>
      </w:r>
    </w:p>
    <w:p w:rsidR="00146654" w:rsidRDefault="002A29F3" w:rsidP="002A29F3">
      <w:r>
        <w:tab/>
      </w:r>
    </w:p>
    <w:p w:rsidR="002A29F3" w:rsidRDefault="002A29F3" w:rsidP="00146654">
      <w:pPr>
        <w:ind w:firstLine="720"/>
        <w:rPr>
          <w:u w:val="single"/>
        </w:rPr>
      </w:pPr>
      <w:r>
        <w:t xml:space="preserve">Section 1.  </w:t>
      </w:r>
      <w:r>
        <w:rPr>
          <w:u w:val="single"/>
        </w:rPr>
        <w:t>Name</w:t>
      </w:r>
    </w:p>
    <w:p w:rsidR="00B773D8" w:rsidRDefault="00B773D8" w:rsidP="00146654">
      <w:pPr>
        <w:ind w:firstLine="720"/>
        <w:rPr>
          <w:u w:val="single"/>
        </w:rPr>
      </w:pPr>
    </w:p>
    <w:p w:rsidR="002A29F3" w:rsidRDefault="002A29F3" w:rsidP="002A29F3">
      <w:pPr>
        <w:ind w:left="1080"/>
      </w:pPr>
      <w:r>
        <w:t xml:space="preserve">The name of this organization shall be the Pickens County Commission on Alcohol and Drug Abuse, </w:t>
      </w:r>
      <w:r w:rsidRPr="00AA12B0">
        <w:t>DBA Behavioral Health Services of Pickens County</w:t>
      </w:r>
      <w:r>
        <w:t xml:space="preserve"> (hereinafter referred to as </w:t>
      </w:r>
      <w:r w:rsidRPr="00AA12B0">
        <w:t>"The agency").</w:t>
      </w:r>
    </w:p>
    <w:p w:rsidR="00B773D8" w:rsidRDefault="00B773D8" w:rsidP="002A29F3">
      <w:pPr>
        <w:ind w:left="1080"/>
      </w:pPr>
    </w:p>
    <w:p w:rsidR="002A29F3" w:rsidRDefault="002A29F3" w:rsidP="002A29F3">
      <w:pPr>
        <w:ind w:left="720"/>
        <w:rPr>
          <w:u w:val="single"/>
        </w:rPr>
      </w:pPr>
      <w:r>
        <w:t xml:space="preserve">Section 2.  </w:t>
      </w:r>
      <w:r>
        <w:rPr>
          <w:u w:val="single"/>
        </w:rPr>
        <w:t>Territory</w:t>
      </w:r>
    </w:p>
    <w:p w:rsidR="00B773D8" w:rsidRDefault="00B773D8" w:rsidP="002A29F3">
      <w:pPr>
        <w:ind w:left="720"/>
        <w:rPr>
          <w:u w:val="single"/>
        </w:rPr>
      </w:pPr>
    </w:p>
    <w:p w:rsidR="002A29F3" w:rsidRDefault="002A29F3" w:rsidP="002A29F3">
      <w:pPr>
        <w:ind w:left="1080"/>
      </w:pPr>
      <w:r>
        <w:t xml:space="preserve">The territory of the </w:t>
      </w:r>
      <w:r w:rsidRPr="00AA12B0">
        <w:t>agency</w:t>
      </w:r>
      <w:r>
        <w:t xml:space="preserve"> shall be the COUNTY OF PICKENS of the State of South Carolina, and such other counties and areas as from time to time may be included.</w:t>
      </w:r>
    </w:p>
    <w:p w:rsidR="00B773D8" w:rsidRDefault="00B773D8" w:rsidP="002A29F3">
      <w:pPr>
        <w:ind w:left="1080"/>
      </w:pPr>
    </w:p>
    <w:p w:rsidR="002A29F3" w:rsidRDefault="002A29F3" w:rsidP="002A29F3">
      <w:pPr>
        <w:ind w:left="720"/>
        <w:rPr>
          <w:u w:val="single"/>
        </w:rPr>
      </w:pPr>
      <w:r>
        <w:t xml:space="preserve">Section 3.  </w:t>
      </w:r>
      <w:r>
        <w:rPr>
          <w:u w:val="single"/>
        </w:rPr>
        <w:t>Headquarters</w:t>
      </w:r>
    </w:p>
    <w:p w:rsidR="00B773D8" w:rsidRDefault="00B773D8" w:rsidP="002A29F3">
      <w:pPr>
        <w:ind w:left="720"/>
        <w:rPr>
          <w:u w:val="single"/>
        </w:rPr>
      </w:pPr>
    </w:p>
    <w:p w:rsidR="002A29F3" w:rsidRDefault="002A29F3" w:rsidP="002A29F3">
      <w:pPr>
        <w:ind w:left="1080"/>
      </w:pPr>
      <w:r>
        <w:t>The main office of the agency shall be located in Pickens, Pickens County, South Carolina.</w:t>
      </w:r>
    </w:p>
    <w:p w:rsidR="002A29F3" w:rsidRDefault="002A29F3" w:rsidP="002A29F3"/>
    <w:p w:rsidR="002A29F3" w:rsidRDefault="002A29F3" w:rsidP="002A29F3">
      <w:pPr>
        <w:rPr>
          <w:u w:val="single"/>
        </w:rPr>
      </w:pPr>
      <w:r>
        <w:t xml:space="preserve">Article II.  </w:t>
      </w:r>
      <w:r>
        <w:rPr>
          <w:u w:val="single"/>
        </w:rPr>
        <w:t>Purpose</w:t>
      </w:r>
    </w:p>
    <w:p w:rsidR="00146654" w:rsidRDefault="00146654" w:rsidP="002A29F3">
      <w:pPr>
        <w:ind w:left="1800" w:hanging="1080"/>
      </w:pPr>
    </w:p>
    <w:p w:rsidR="002A29F3" w:rsidRDefault="002A29F3" w:rsidP="002A29F3">
      <w:pPr>
        <w:ind w:left="1800" w:hanging="1080"/>
      </w:pPr>
      <w:r>
        <w:t xml:space="preserve">Section 1.  The agency is a non-profit, private health agency supported by </w:t>
      </w:r>
      <w:r w:rsidRPr="00AA12B0">
        <w:t>Liquor Excise Tax</w:t>
      </w:r>
      <w:r>
        <w:t xml:space="preserve"> revenue and other sources, governed by the Pickens County Commission on Alcohol and Drug Abuse</w:t>
      </w:r>
      <w:r w:rsidRPr="00AA12B0">
        <w:t>, DBA Behavioral Health Services of Pickens County</w:t>
      </w:r>
      <w:r>
        <w:t xml:space="preserve">, and dedicated to promoting a better understanding of </w:t>
      </w:r>
      <w:r w:rsidRPr="00AA12B0">
        <w:t>substance abuse</w:t>
      </w:r>
      <w:r>
        <w:t xml:space="preserve">, encouraging seeking of treatment, and providing programs of prevention, control, and rehabilitation, as well as, the provision of human services as they relate to the </w:t>
      </w:r>
      <w:r w:rsidRPr="00AA12B0">
        <w:t>behavioral health</w:t>
      </w:r>
      <w:r>
        <w:t xml:space="preserve"> needs of the client/patient population.  The purpose of the organization shall be to maintain County-wide planning; implementation of components of the State and Pickens County plans; coordination of programs and coordination of services in Pickens County for prevention, treatment and control of </w:t>
      </w:r>
      <w:r w:rsidRPr="00AA12B0">
        <w:t>substance</w:t>
      </w:r>
      <w:r>
        <w:t xml:space="preserve"> abuse.</w:t>
      </w:r>
    </w:p>
    <w:p w:rsidR="002A29F3" w:rsidRDefault="002A29F3" w:rsidP="002A29F3"/>
    <w:p w:rsidR="002A29F3" w:rsidRDefault="002A29F3" w:rsidP="002A29F3">
      <w:pPr>
        <w:rPr>
          <w:u w:val="single"/>
        </w:rPr>
      </w:pPr>
      <w:r>
        <w:t xml:space="preserve">Article III.  </w:t>
      </w:r>
      <w:r>
        <w:rPr>
          <w:u w:val="single"/>
        </w:rPr>
        <w:t>Status</w:t>
      </w:r>
    </w:p>
    <w:p w:rsidR="00146654" w:rsidRDefault="00146654" w:rsidP="002A29F3">
      <w:pPr>
        <w:ind w:left="720"/>
      </w:pPr>
    </w:p>
    <w:p w:rsidR="002A29F3" w:rsidRDefault="002A29F3" w:rsidP="002A29F3">
      <w:pPr>
        <w:ind w:left="720"/>
        <w:rPr>
          <w:u w:val="single"/>
        </w:rPr>
      </w:pPr>
      <w:r>
        <w:t xml:space="preserve">Section 1.  </w:t>
      </w:r>
      <w:r>
        <w:rPr>
          <w:u w:val="single"/>
        </w:rPr>
        <w:t>Tax Exempt Status</w:t>
      </w:r>
    </w:p>
    <w:p w:rsidR="00B773D8" w:rsidRDefault="00B773D8" w:rsidP="002A29F3">
      <w:pPr>
        <w:ind w:left="720"/>
        <w:rPr>
          <w:u w:val="single"/>
        </w:rPr>
      </w:pPr>
    </w:p>
    <w:p w:rsidR="002A29F3" w:rsidRDefault="002A29F3" w:rsidP="002A29F3">
      <w:pPr>
        <w:ind w:left="1080"/>
      </w:pPr>
      <w:r>
        <w:t xml:space="preserve">The </w:t>
      </w:r>
      <w:r w:rsidRPr="00AA12B0">
        <w:t>agency</w:t>
      </w:r>
      <w:r>
        <w:t xml:space="preserve"> shall maintain tax exempt status as non-profit corporation in compliance with the laws of the State of South Carolina and the Internal Revenue Code of the United States.</w:t>
      </w:r>
    </w:p>
    <w:p w:rsidR="002A29F3" w:rsidRDefault="002A29F3" w:rsidP="002A29F3">
      <w:pPr>
        <w:ind w:left="720"/>
        <w:rPr>
          <w:u w:val="single"/>
        </w:rPr>
      </w:pPr>
      <w:r>
        <w:t xml:space="preserve">Section 2.  </w:t>
      </w:r>
      <w:r>
        <w:rPr>
          <w:u w:val="single"/>
        </w:rPr>
        <w:t>Dissolution</w:t>
      </w:r>
    </w:p>
    <w:p w:rsidR="00B773D8" w:rsidRDefault="00B773D8" w:rsidP="002A29F3">
      <w:pPr>
        <w:ind w:left="720"/>
        <w:rPr>
          <w:u w:val="single"/>
        </w:rPr>
      </w:pPr>
    </w:p>
    <w:p w:rsidR="002A29F3" w:rsidRDefault="002A29F3" w:rsidP="002A29F3">
      <w:pPr>
        <w:ind w:left="1080"/>
      </w:pPr>
      <w:r>
        <w:lastRenderedPageBreak/>
        <w:t xml:space="preserve">In the event of dissolution, the residual assets of the </w:t>
      </w:r>
      <w:r w:rsidRPr="00AA12B0">
        <w:t>agency</w:t>
      </w:r>
      <w:r>
        <w:t xml:space="preserve"> shall be turned over to another organization which itself is exempt from Federal Income Tax as an organization which is described in Section 501 (c) (3) of the Internal Revenue Code of 1954, or the corresponding provisions of any prior or future Internal Revenue Code, of the Federal, State or local governments for exclusively public purposes.</w:t>
      </w:r>
    </w:p>
    <w:p w:rsidR="00B773D8" w:rsidRDefault="00B773D8" w:rsidP="002A29F3">
      <w:pPr>
        <w:ind w:left="1080"/>
      </w:pPr>
    </w:p>
    <w:p w:rsidR="002A29F3" w:rsidRDefault="002A29F3" w:rsidP="002A29F3">
      <w:pPr>
        <w:ind w:left="720"/>
        <w:rPr>
          <w:u w:val="single"/>
        </w:rPr>
      </w:pPr>
      <w:r>
        <w:t xml:space="preserve">Section 3.  </w:t>
      </w:r>
      <w:r>
        <w:rPr>
          <w:u w:val="single"/>
        </w:rPr>
        <w:t>Affiliation</w:t>
      </w:r>
    </w:p>
    <w:p w:rsidR="00B773D8" w:rsidRDefault="00B773D8" w:rsidP="002A29F3">
      <w:pPr>
        <w:ind w:left="720"/>
        <w:rPr>
          <w:u w:val="single"/>
        </w:rPr>
      </w:pPr>
    </w:p>
    <w:p w:rsidR="002A29F3" w:rsidRDefault="002A29F3" w:rsidP="002A29F3">
      <w:pPr>
        <w:ind w:left="1080"/>
      </w:pPr>
      <w:r>
        <w:t xml:space="preserve">The </w:t>
      </w:r>
      <w:r w:rsidRPr="00AA12B0">
        <w:t>agency</w:t>
      </w:r>
      <w:r>
        <w:t xml:space="preserve"> may affiliate with other groups or organizations with like purposes and design where mutually beneficial, but not be bound by an affiliation without the consent and vote of the </w:t>
      </w:r>
      <w:r w:rsidRPr="00AA12B0">
        <w:t>Board.</w:t>
      </w:r>
    </w:p>
    <w:p w:rsidR="00146654" w:rsidRDefault="00146654" w:rsidP="002A29F3"/>
    <w:p w:rsidR="002A29F3" w:rsidRDefault="002A29F3" w:rsidP="002A29F3">
      <w:pPr>
        <w:rPr>
          <w:u w:val="single"/>
        </w:rPr>
      </w:pPr>
      <w:r>
        <w:t xml:space="preserve">Article IV.  </w:t>
      </w:r>
      <w:r>
        <w:rPr>
          <w:u w:val="single"/>
        </w:rPr>
        <w:t>Amendments</w:t>
      </w:r>
    </w:p>
    <w:p w:rsidR="00146654" w:rsidRDefault="00146654" w:rsidP="002A29F3">
      <w:pPr>
        <w:ind w:left="1800" w:hanging="1080"/>
      </w:pPr>
    </w:p>
    <w:p w:rsidR="002A29F3" w:rsidRDefault="002A29F3" w:rsidP="002A29F3">
      <w:pPr>
        <w:ind w:left="1800" w:hanging="1080"/>
      </w:pPr>
      <w:r>
        <w:t xml:space="preserve">Section 1.  This Constitution may be amended by a two-thirds (2/3) vote of the existing board present at any regular or called meeting of the </w:t>
      </w:r>
      <w:r w:rsidRPr="00AA12B0">
        <w:t>Board</w:t>
      </w:r>
      <w:r>
        <w:t xml:space="preserve"> provided that prior to the meeting, notice of any proposed amendment shall be sent to all members of the </w:t>
      </w:r>
      <w:r w:rsidRPr="00AA12B0">
        <w:t>Board</w:t>
      </w:r>
      <w:r>
        <w:t xml:space="preserve"> to vote, at least two weeks prior to the meeting.</w:t>
      </w:r>
    </w:p>
    <w:p w:rsidR="002A29F3" w:rsidRDefault="002A29F3" w:rsidP="00CB4699">
      <w:pPr>
        <w:widowControl w:val="0"/>
        <w:rPr>
          <w:snapToGrid w:val="0"/>
          <w:sz w:val="28"/>
          <w:szCs w:val="28"/>
        </w:rPr>
      </w:pPr>
    </w:p>
    <w:p w:rsidR="00146654" w:rsidRDefault="00146654" w:rsidP="00CB4699">
      <w:pPr>
        <w:widowControl w:val="0"/>
        <w:rPr>
          <w:snapToGrid w:val="0"/>
          <w:sz w:val="28"/>
          <w:szCs w:val="28"/>
        </w:rPr>
      </w:pPr>
    </w:p>
    <w:p w:rsidR="00146654" w:rsidRDefault="00146654" w:rsidP="00CB4699">
      <w:pPr>
        <w:widowControl w:val="0"/>
        <w:rPr>
          <w:snapToGrid w:val="0"/>
          <w:sz w:val="28"/>
          <w:szCs w:val="28"/>
        </w:rPr>
      </w:pPr>
    </w:p>
    <w:p w:rsidR="00146654" w:rsidRDefault="00146654" w:rsidP="00CB4699">
      <w:pPr>
        <w:widowControl w:val="0"/>
        <w:rPr>
          <w:snapToGrid w:val="0"/>
          <w:sz w:val="28"/>
          <w:szCs w:val="28"/>
        </w:rPr>
      </w:pPr>
    </w:p>
    <w:p w:rsidR="00146654" w:rsidRDefault="00146654" w:rsidP="00CB4699">
      <w:pPr>
        <w:widowControl w:val="0"/>
        <w:rPr>
          <w:snapToGrid w:val="0"/>
          <w:sz w:val="28"/>
          <w:szCs w:val="28"/>
        </w:rPr>
      </w:pPr>
    </w:p>
    <w:p w:rsidR="00146654" w:rsidRDefault="00146654">
      <w:pPr>
        <w:spacing w:after="200" w:line="276" w:lineRule="auto"/>
        <w:rPr>
          <w:snapToGrid w:val="0"/>
          <w:sz w:val="28"/>
          <w:szCs w:val="28"/>
        </w:rPr>
      </w:pPr>
      <w:r>
        <w:rPr>
          <w:snapToGrid w:val="0"/>
          <w:sz w:val="28"/>
          <w:szCs w:val="28"/>
        </w:rPr>
        <w:br w:type="page"/>
      </w:r>
    </w:p>
    <w:p w:rsidR="006E1709" w:rsidRPr="00B51E7D" w:rsidRDefault="006E1709" w:rsidP="006E1709">
      <w:pPr>
        <w:widowControl w:val="0"/>
        <w:contextualSpacing/>
        <w:jc w:val="center"/>
        <w:rPr>
          <w:b/>
          <w:snapToGrid w:val="0"/>
          <w:sz w:val="28"/>
          <w:szCs w:val="28"/>
        </w:rPr>
      </w:pPr>
      <w:r w:rsidRPr="00B51E7D">
        <w:rPr>
          <w:b/>
          <w:snapToGrid w:val="0"/>
          <w:sz w:val="28"/>
          <w:szCs w:val="28"/>
        </w:rPr>
        <w:lastRenderedPageBreak/>
        <w:t>Mission Statement of</w:t>
      </w:r>
    </w:p>
    <w:p w:rsidR="006E1709" w:rsidRPr="00B51E7D" w:rsidRDefault="006E1709" w:rsidP="006E1709">
      <w:pPr>
        <w:widowControl w:val="0"/>
        <w:contextualSpacing/>
        <w:jc w:val="center"/>
        <w:rPr>
          <w:b/>
          <w:snapToGrid w:val="0"/>
          <w:sz w:val="28"/>
          <w:szCs w:val="28"/>
        </w:rPr>
      </w:pPr>
    </w:p>
    <w:p w:rsidR="006E1709" w:rsidRPr="00B51E7D" w:rsidRDefault="006E1709" w:rsidP="006E1709">
      <w:pPr>
        <w:widowControl w:val="0"/>
        <w:contextualSpacing/>
        <w:jc w:val="center"/>
        <w:rPr>
          <w:b/>
          <w:snapToGrid w:val="0"/>
          <w:sz w:val="28"/>
          <w:szCs w:val="28"/>
        </w:rPr>
      </w:pPr>
      <w:r w:rsidRPr="00B51E7D">
        <w:rPr>
          <w:b/>
          <w:snapToGrid w:val="0"/>
          <w:sz w:val="28"/>
          <w:szCs w:val="28"/>
        </w:rPr>
        <w:t>Behavioral Health Services of Pickens County</w:t>
      </w:r>
    </w:p>
    <w:p w:rsidR="006E1709" w:rsidRPr="00B51E7D" w:rsidRDefault="006E1709" w:rsidP="006E1709">
      <w:pPr>
        <w:widowControl w:val="0"/>
        <w:jc w:val="center"/>
        <w:rPr>
          <w:snapToGrid w:val="0"/>
          <w:sz w:val="28"/>
          <w:szCs w:val="28"/>
        </w:rPr>
      </w:pPr>
    </w:p>
    <w:p w:rsidR="006E1709" w:rsidRPr="00B51E7D" w:rsidRDefault="006E1709" w:rsidP="006E1709">
      <w:pPr>
        <w:widowControl w:val="0"/>
        <w:jc w:val="center"/>
        <w:rPr>
          <w:snapToGrid w:val="0"/>
          <w:sz w:val="28"/>
          <w:szCs w:val="28"/>
        </w:rPr>
      </w:pPr>
    </w:p>
    <w:p w:rsidR="006E1709" w:rsidRPr="00B51E7D" w:rsidRDefault="006E1709" w:rsidP="00B81D5D">
      <w:pPr>
        <w:widowControl w:val="0"/>
        <w:jc w:val="center"/>
        <w:rPr>
          <w:snapToGrid w:val="0"/>
          <w:sz w:val="28"/>
          <w:szCs w:val="28"/>
        </w:rPr>
      </w:pPr>
      <w:r w:rsidRPr="00B51E7D">
        <w:rPr>
          <w:snapToGrid w:val="0"/>
          <w:sz w:val="28"/>
          <w:szCs w:val="28"/>
        </w:rPr>
        <w:t xml:space="preserve">Behavioral Health Services of Pickens County </w:t>
      </w:r>
      <w:r w:rsidR="00F974D1">
        <w:rPr>
          <w:snapToGrid w:val="0"/>
          <w:sz w:val="28"/>
          <w:szCs w:val="28"/>
        </w:rPr>
        <w:t>strives</w:t>
      </w:r>
      <w:r w:rsidRPr="00B51E7D">
        <w:rPr>
          <w:snapToGrid w:val="0"/>
          <w:sz w:val="28"/>
          <w:szCs w:val="28"/>
        </w:rPr>
        <w:t xml:space="preserve"> to provide effective and efficient </w:t>
      </w:r>
      <w:r w:rsidR="00B81D5D">
        <w:rPr>
          <w:snapToGrid w:val="0"/>
          <w:sz w:val="28"/>
          <w:szCs w:val="28"/>
        </w:rPr>
        <w:t xml:space="preserve">substance use and behavioral health </w:t>
      </w:r>
      <w:r w:rsidRPr="00B51E7D">
        <w:rPr>
          <w:snapToGrid w:val="0"/>
          <w:sz w:val="28"/>
          <w:szCs w:val="28"/>
        </w:rPr>
        <w:t>prevention, intervention and treatment services</w:t>
      </w:r>
      <w:r w:rsidR="00B81D5D">
        <w:rPr>
          <w:snapToGrid w:val="0"/>
          <w:sz w:val="28"/>
          <w:szCs w:val="28"/>
        </w:rPr>
        <w:t>.</w:t>
      </w:r>
    </w:p>
    <w:p w:rsidR="006E1709" w:rsidRPr="00B51E7D" w:rsidRDefault="006E1709" w:rsidP="006E1709">
      <w:pPr>
        <w:jc w:val="center"/>
        <w:rPr>
          <w:sz w:val="28"/>
          <w:szCs w:val="28"/>
        </w:rPr>
      </w:pPr>
    </w:p>
    <w:p w:rsidR="00146654" w:rsidRDefault="00146654" w:rsidP="006E1709">
      <w:pPr>
        <w:widowControl w:val="0"/>
        <w:rPr>
          <w:snapToGrid w:val="0"/>
          <w:sz w:val="28"/>
          <w:szCs w:val="28"/>
        </w:rPr>
      </w:pPr>
    </w:p>
    <w:p w:rsidR="00B81D5D" w:rsidRDefault="00B81D5D" w:rsidP="006E1709">
      <w:pPr>
        <w:widowControl w:val="0"/>
        <w:rPr>
          <w:snapToGrid w:val="0"/>
          <w:sz w:val="28"/>
          <w:szCs w:val="28"/>
        </w:rPr>
      </w:pPr>
    </w:p>
    <w:p w:rsidR="00B81D5D" w:rsidRDefault="00B81D5D" w:rsidP="006E1709">
      <w:pPr>
        <w:widowControl w:val="0"/>
        <w:rPr>
          <w:snapToGrid w:val="0"/>
          <w:sz w:val="28"/>
          <w:szCs w:val="28"/>
        </w:rPr>
      </w:pPr>
    </w:p>
    <w:p w:rsidR="00B81D5D" w:rsidRDefault="00B81D5D" w:rsidP="006E1709">
      <w:pPr>
        <w:widowControl w:val="0"/>
        <w:rPr>
          <w:snapToGrid w:val="0"/>
          <w:sz w:val="28"/>
          <w:szCs w:val="28"/>
        </w:rPr>
      </w:pPr>
    </w:p>
    <w:p w:rsidR="00B81D5D" w:rsidRDefault="00B81D5D" w:rsidP="006E1709">
      <w:pPr>
        <w:widowControl w:val="0"/>
        <w:rPr>
          <w:snapToGrid w:val="0"/>
          <w:sz w:val="28"/>
          <w:szCs w:val="28"/>
        </w:rPr>
      </w:pPr>
    </w:p>
    <w:p w:rsidR="00B81D5D" w:rsidRDefault="00B81D5D" w:rsidP="006E1709">
      <w:pPr>
        <w:widowControl w:val="0"/>
        <w:rPr>
          <w:snapToGrid w:val="0"/>
          <w:sz w:val="28"/>
          <w:szCs w:val="28"/>
        </w:rPr>
      </w:pPr>
    </w:p>
    <w:p w:rsidR="00B81D5D" w:rsidRDefault="00B81D5D" w:rsidP="006E1709">
      <w:pPr>
        <w:widowControl w:val="0"/>
        <w:rPr>
          <w:snapToGrid w:val="0"/>
          <w:sz w:val="28"/>
          <w:szCs w:val="28"/>
        </w:rPr>
      </w:pPr>
    </w:p>
    <w:p w:rsidR="00B81D5D" w:rsidRDefault="00B81D5D" w:rsidP="006E1709">
      <w:pPr>
        <w:widowControl w:val="0"/>
        <w:rPr>
          <w:snapToGrid w:val="0"/>
          <w:sz w:val="28"/>
          <w:szCs w:val="28"/>
        </w:rPr>
      </w:pPr>
    </w:p>
    <w:p w:rsidR="00B81D5D" w:rsidRDefault="00B81D5D" w:rsidP="006E1709">
      <w:pPr>
        <w:widowControl w:val="0"/>
        <w:rPr>
          <w:snapToGrid w:val="0"/>
          <w:sz w:val="28"/>
          <w:szCs w:val="28"/>
        </w:rPr>
      </w:pPr>
    </w:p>
    <w:p w:rsidR="006E1709" w:rsidRDefault="006E1709" w:rsidP="006E1709">
      <w:pPr>
        <w:widowControl w:val="0"/>
        <w:rPr>
          <w:snapToGrid w:val="0"/>
          <w:sz w:val="28"/>
          <w:szCs w:val="28"/>
        </w:rPr>
      </w:pPr>
    </w:p>
    <w:p w:rsidR="006E1709" w:rsidRDefault="006E1709" w:rsidP="006E1709">
      <w:pPr>
        <w:jc w:val="center"/>
        <w:rPr>
          <w:b/>
          <w:sz w:val="28"/>
          <w:szCs w:val="28"/>
        </w:rPr>
      </w:pPr>
      <w:r w:rsidRPr="008C2CF0">
        <w:rPr>
          <w:b/>
          <w:sz w:val="28"/>
          <w:szCs w:val="28"/>
        </w:rPr>
        <w:t>Vision</w:t>
      </w:r>
      <w:r>
        <w:rPr>
          <w:b/>
          <w:sz w:val="28"/>
          <w:szCs w:val="28"/>
        </w:rPr>
        <w:t xml:space="preserve"> Statement</w:t>
      </w:r>
      <w:r w:rsidR="00086614">
        <w:rPr>
          <w:b/>
          <w:sz w:val="28"/>
          <w:szCs w:val="28"/>
        </w:rPr>
        <w:t xml:space="preserve"> </w:t>
      </w:r>
      <w:r>
        <w:rPr>
          <w:b/>
          <w:sz w:val="28"/>
          <w:szCs w:val="28"/>
        </w:rPr>
        <w:t>of</w:t>
      </w:r>
    </w:p>
    <w:p w:rsidR="006E1709" w:rsidRDefault="006E1709" w:rsidP="006E1709">
      <w:pPr>
        <w:jc w:val="center"/>
        <w:rPr>
          <w:b/>
          <w:sz w:val="28"/>
          <w:szCs w:val="28"/>
        </w:rPr>
      </w:pPr>
    </w:p>
    <w:p w:rsidR="006E1709" w:rsidRDefault="006E1709" w:rsidP="006E1709">
      <w:pPr>
        <w:jc w:val="center"/>
        <w:rPr>
          <w:b/>
          <w:sz w:val="28"/>
          <w:szCs w:val="28"/>
        </w:rPr>
      </w:pPr>
      <w:r w:rsidRPr="008C2CF0">
        <w:rPr>
          <w:b/>
          <w:sz w:val="28"/>
          <w:szCs w:val="28"/>
        </w:rPr>
        <w:t>B</w:t>
      </w:r>
      <w:r>
        <w:rPr>
          <w:b/>
          <w:sz w:val="28"/>
          <w:szCs w:val="28"/>
        </w:rPr>
        <w:t xml:space="preserve">ehavioral </w:t>
      </w:r>
      <w:r w:rsidRPr="008C2CF0">
        <w:rPr>
          <w:b/>
          <w:sz w:val="28"/>
          <w:szCs w:val="28"/>
        </w:rPr>
        <w:t>H</w:t>
      </w:r>
      <w:r>
        <w:rPr>
          <w:b/>
          <w:sz w:val="28"/>
          <w:szCs w:val="28"/>
        </w:rPr>
        <w:t xml:space="preserve">ealth </w:t>
      </w:r>
      <w:r w:rsidRPr="008C2CF0">
        <w:rPr>
          <w:b/>
          <w:sz w:val="28"/>
          <w:szCs w:val="28"/>
        </w:rPr>
        <w:t>S</w:t>
      </w:r>
      <w:r>
        <w:rPr>
          <w:b/>
          <w:sz w:val="28"/>
          <w:szCs w:val="28"/>
        </w:rPr>
        <w:t xml:space="preserve">ervices of </w:t>
      </w:r>
      <w:r w:rsidRPr="008C2CF0">
        <w:rPr>
          <w:b/>
          <w:sz w:val="28"/>
          <w:szCs w:val="28"/>
        </w:rPr>
        <w:t>P</w:t>
      </w:r>
      <w:r>
        <w:rPr>
          <w:b/>
          <w:sz w:val="28"/>
          <w:szCs w:val="28"/>
        </w:rPr>
        <w:t xml:space="preserve">ickens </w:t>
      </w:r>
      <w:r w:rsidRPr="008C2CF0">
        <w:rPr>
          <w:b/>
          <w:sz w:val="28"/>
          <w:szCs w:val="28"/>
        </w:rPr>
        <w:t>C</w:t>
      </w:r>
      <w:r>
        <w:rPr>
          <w:b/>
          <w:sz w:val="28"/>
          <w:szCs w:val="28"/>
        </w:rPr>
        <w:t>ounty</w:t>
      </w:r>
    </w:p>
    <w:p w:rsidR="006E1709" w:rsidRDefault="006E1709" w:rsidP="006E1709">
      <w:pPr>
        <w:jc w:val="center"/>
        <w:rPr>
          <w:b/>
          <w:sz w:val="28"/>
          <w:szCs w:val="28"/>
        </w:rPr>
      </w:pPr>
    </w:p>
    <w:p w:rsidR="006E1709" w:rsidRPr="008C2CF0" w:rsidRDefault="006E1709" w:rsidP="006E1709">
      <w:pPr>
        <w:jc w:val="center"/>
        <w:rPr>
          <w:b/>
          <w:sz w:val="28"/>
          <w:szCs w:val="28"/>
        </w:rPr>
      </w:pPr>
    </w:p>
    <w:p w:rsidR="006E1709" w:rsidRPr="003A227F" w:rsidRDefault="006E1709" w:rsidP="006E1709">
      <w:pPr>
        <w:jc w:val="center"/>
        <w:rPr>
          <w:szCs w:val="24"/>
        </w:rPr>
      </w:pPr>
    </w:p>
    <w:p w:rsidR="006E1709" w:rsidRDefault="006E1709" w:rsidP="006E1709">
      <w:pPr>
        <w:widowControl w:val="0"/>
        <w:spacing w:line="480" w:lineRule="auto"/>
        <w:ind w:left="720"/>
        <w:rPr>
          <w:sz w:val="28"/>
          <w:szCs w:val="28"/>
        </w:rPr>
      </w:pPr>
      <w:r w:rsidRPr="008C2CF0">
        <w:rPr>
          <w:sz w:val="28"/>
          <w:szCs w:val="28"/>
        </w:rPr>
        <w:t xml:space="preserve">Behavioral Health Services of Pickens County </w:t>
      </w:r>
      <w:r w:rsidR="00B81D5D">
        <w:rPr>
          <w:sz w:val="28"/>
          <w:szCs w:val="28"/>
        </w:rPr>
        <w:t>will maintain an emphasis on providing quality trauma informed evidence-based services for substance use and other behavioral health care issues through the clinical preparation of staff, enhancement of resources and accessibility of services.</w:t>
      </w:r>
    </w:p>
    <w:p w:rsidR="00B81D5D" w:rsidRDefault="00B81D5D" w:rsidP="006E1709">
      <w:pPr>
        <w:widowControl w:val="0"/>
        <w:spacing w:line="480" w:lineRule="auto"/>
        <w:ind w:left="720"/>
        <w:rPr>
          <w:sz w:val="28"/>
          <w:szCs w:val="28"/>
        </w:rPr>
      </w:pPr>
    </w:p>
    <w:p w:rsidR="00B81D5D" w:rsidRDefault="00B81D5D" w:rsidP="006E1709">
      <w:pPr>
        <w:widowControl w:val="0"/>
        <w:spacing w:line="480" w:lineRule="auto"/>
        <w:ind w:left="720"/>
        <w:rPr>
          <w:sz w:val="28"/>
          <w:szCs w:val="28"/>
        </w:rPr>
      </w:pPr>
    </w:p>
    <w:p w:rsidR="00B81D5D" w:rsidRDefault="00B81D5D">
      <w:pPr>
        <w:spacing w:after="200" w:line="276" w:lineRule="auto"/>
        <w:rPr>
          <w:sz w:val="28"/>
          <w:szCs w:val="28"/>
        </w:rPr>
      </w:pPr>
    </w:p>
    <w:p w:rsidR="00165CCB" w:rsidRDefault="00165CCB">
      <w:pPr>
        <w:spacing w:after="200" w:line="276" w:lineRule="auto"/>
        <w:rPr>
          <w:sz w:val="28"/>
          <w:szCs w:val="28"/>
        </w:rPr>
      </w:pPr>
      <w:r>
        <w:rPr>
          <w:sz w:val="28"/>
          <w:szCs w:val="28"/>
        </w:rPr>
        <w:lastRenderedPageBreak/>
        <w:t xml:space="preserve">ASPIRE to excellence is standards promoted by the Commission on Accreditation of Rehabilitative Facilities (CARF).  These standards focus on integrating all organizational functions, with the input from all stakeholders, to </w:t>
      </w:r>
      <w:r w:rsidR="00C85239">
        <w:rPr>
          <w:sz w:val="28"/>
          <w:szCs w:val="28"/>
        </w:rPr>
        <w:t>assist</w:t>
      </w:r>
      <w:r>
        <w:rPr>
          <w:sz w:val="28"/>
          <w:szCs w:val="28"/>
        </w:rPr>
        <w:t xml:space="preserve"> the agency</w:t>
      </w:r>
      <w:r w:rsidR="00C85239">
        <w:rPr>
          <w:sz w:val="28"/>
          <w:szCs w:val="28"/>
        </w:rPr>
        <w:t xml:space="preserve"> in developing</w:t>
      </w:r>
      <w:r>
        <w:rPr>
          <w:sz w:val="28"/>
          <w:szCs w:val="28"/>
        </w:rPr>
        <w:t xml:space="preserve"> guidelines to identify and implement changes to maintain sustainability</w:t>
      </w:r>
      <w:r w:rsidR="00C85239">
        <w:rPr>
          <w:sz w:val="28"/>
          <w:szCs w:val="28"/>
        </w:rPr>
        <w:t xml:space="preserve"> in pursuit of excellence</w:t>
      </w:r>
      <w:r>
        <w:rPr>
          <w:sz w:val="28"/>
          <w:szCs w:val="28"/>
        </w:rPr>
        <w:t>.  Behavioral Health Services is committed to upholding these standards:</w:t>
      </w:r>
    </w:p>
    <w:p w:rsidR="00165CCB" w:rsidRDefault="00165CCB">
      <w:pPr>
        <w:spacing w:after="200" w:line="276" w:lineRule="auto"/>
        <w:rPr>
          <w:sz w:val="28"/>
          <w:szCs w:val="28"/>
        </w:rPr>
      </w:pPr>
    </w:p>
    <w:p w:rsidR="00165CCB" w:rsidRPr="00165CCB" w:rsidRDefault="00165CCB" w:rsidP="00165CCB">
      <w:pPr>
        <w:spacing w:after="200" w:line="276" w:lineRule="auto"/>
        <w:ind w:left="720" w:hanging="720"/>
        <w:rPr>
          <w:szCs w:val="24"/>
        </w:rPr>
      </w:pPr>
      <w:r>
        <w:rPr>
          <w:sz w:val="48"/>
          <w:szCs w:val="48"/>
        </w:rPr>
        <w:t>A</w:t>
      </w:r>
      <w:r>
        <w:rPr>
          <w:sz w:val="48"/>
          <w:szCs w:val="48"/>
        </w:rPr>
        <w:tab/>
      </w:r>
      <w:r w:rsidRPr="00165CCB">
        <w:rPr>
          <w:sz w:val="28"/>
          <w:szCs w:val="28"/>
        </w:rPr>
        <w:t>Assess the Environment.</w:t>
      </w:r>
      <w:r>
        <w:rPr>
          <w:szCs w:val="24"/>
        </w:rPr>
        <w:t xml:space="preserve">  Environmental assessment and analysis are necessary to guide all organizational planning and action.</w:t>
      </w:r>
    </w:p>
    <w:p w:rsidR="00165CCB" w:rsidRPr="00165CCB" w:rsidRDefault="00165CCB" w:rsidP="00FD454B">
      <w:pPr>
        <w:spacing w:after="200" w:line="276" w:lineRule="auto"/>
        <w:ind w:left="720" w:hanging="720"/>
        <w:rPr>
          <w:szCs w:val="24"/>
        </w:rPr>
      </w:pPr>
      <w:r>
        <w:rPr>
          <w:sz w:val="48"/>
          <w:szCs w:val="48"/>
        </w:rPr>
        <w:t>S</w:t>
      </w:r>
      <w:r>
        <w:rPr>
          <w:sz w:val="48"/>
          <w:szCs w:val="48"/>
        </w:rPr>
        <w:tab/>
      </w:r>
      <w:r>
        <w:rPr>
          <w:sz w:val="28"/>
          <w:szCs w:val="28"/>
        </w:rPr>
        <w:t xml:space="preserve">Set Strategy.  </w:t>
      </w:r>
      <w:r w:rsidR="00FD454B">
        <w:rPr>
          <w:szCs w:val="24"/>
        </w:rPr>
        <w:t>Strategy translates the environmental assessment factors into goals and priorities aligned with resources in pursuit of the agency’s mission.  Strategy recognizes organization competencies and identifies opportunities and threats to be considered in the strategic plan.</w:t>
      </w:r>
    </w:p>
    <w:p w:rsidR="00165CCB" w:rsidRPr="00FD454B" w:rsidRDefault="00165CCB" w:rsidP="00C60EDC">
      <w:pPr>
        <w:spacing w:after="200" w:line="276" w:lineRule="auto"/>
        <w:ind w:left="720" w:hanging="720"/>
        <w:rPr>
          <w:szCs w:val="24"/>
        </w:rPr>
      </w:pPr>
      <w:r>
        <w:rPr>
          <w:sz w:val="48"/>
          <w:szCs w:val="48"/>
        </w:rPr>
        <w:t>P</w:t>
      </w:r>
      <w:r w:rsidR="00FD454B">
        <w:rPr>
          <w:sz w:val="48"/>
          <w:szCs w:val="48"/>
        </w:rPr>
        <w:tab/>
      </w:r>
      <w:r w:rsidR="00FD454B">
        <w:rPr>
          <w:sz w:val="28"/>
          <w:szCs w:val="28"/>
        </w:rPr>
        <w:t xml:space="preserve">Persons Served and Other Stakeholders.  </w:t>
      </w:r>
      <w:r w:rsidR="00FD454B">
        <w:rPr>
          <w:szCs w:val="24"/>
        </w:rPr>
        <w:t>Actively engaging the persons served and other stakeholders to solicit input to be incorporated into the strategic plan</w:t>
      </w:r>
      <w:r w:rsidR="00C60EDC">
        <w:rPr>
          <w:szCs w:val="24"/>
        </w:rPr>
        <w:t xml:space="preserve"> can result in better outcomes.  The success of the persons served contributes to the agency’s success.</w:t>
      </w:r>
    </w:p>
    <w:p w:rsidR="00165CCB" w:rsidRPr="00C60EDC" w:rsidRDefault="00165CCB" w:rsidP="00C60EDC">
      <w:pPr>
        <w:spacing w:after="200" w:line="276" w:lineRule="auto"/>
        <w:ind w:left="720" w:hanging="720"/>
        <w:rPr>
          <w:szCs w:val="24"/>
        </w:rPr>
      </w:pPr>
      <w:r>
        <w:rPr>
          <w:sz w:val="48"/>
          <w:szCs w:val="48"/>
        </w:rPr>
        <w:t>I</w:t>
      </w:r>
      <w:r w:rsidR="00C60EDC">
        <w:rPr>
          <w:sz w:val="48"/>
          <w:szCs w:val="48"/>
        </w:rPr>
        <w:tab/>
      </w:r>
      <w:r w:rsidR="00C60EDC">
        <w:rPr>
          <w:sz w:val="28"/>
          <w:szCs w:val="28"/>
        </w:rPr>
        <w:t xml:space="preserve">Implement the Plan.  </w:t>
      </w:r>
      <w:r w:rsidR="00C60EDC">
        <w:rPr>
          <w:szCs w:val="24"/>
        </w:rPr>
        <w:t>Implementation is the action of translating the strategic plan into tangible action.  Successful implantation requires a solid foundation of service delivery, business practices and organizational resources including personnel, technology and assets.</w:t>
      </w:r>
    </w:p>
    <w:p w:rsidR="00165CCB" w:rsidRPr="00C60EDC" w:rsidRDefault="00165CCB" w:rsidP="00C85239">
      <w:pPr>
        <w:spacing w:after="200" w:line="276" w:lineRule="auto"/>
        <w:ind w:left="720" w:hanging="720"/>
        <w:rPr>
          <w:szCs w:val="24"/>
        </w:rPr>
      </w:pPr>
      <w:r>
        <w:rPr>
          <w:sz w:val="48"/>
          <w:szCs w:val="48"/>
        </w:rPr>
        <w:t>R</w:t>
      </w:r>
      <w:r w:rsidR="00C60EDC">
        <w:rPr>
          <w:sz w:val="48"/>
          <w:szCs w:val="48"/>
        </w:rPr>
        <w:tab/>
      </w:r>
      <w:r w:rsidR="00C60EDC">
        <w:rPr>
          <w:sz w:val="28"/>
          <w:szCs w:val="28"/>
        </w:rPr>
        <w:t xml:space="preserve">Review the Results.  </w:t>
      </w:r>
      <w:r w:rsidR="00C85239">
        <w:rPr>
          <w:szCs w:val="24"/>
        </w:rPr>
        <w:t>The results of the measurable goals must be reviewed and analyzed in order to determine areas of needed improvement.</w:t>
      </w:r>
    </w:p>
    <w:p w:rsidR="00165CCB" w:rsidRDefault="00165CCB" w:rsidP="00C85239">
      <w:pPr>
        <w:spacing w:after="200" w:line="276" w:lineRule="auto"/>
        <w:ind w:left="720" w:hanging="720"/>
        <w:rPr>
          <w:szCs w:val="24"/>
        </w:rPr>
      </w:pPr>
      <w:r>
        <w:rPr>
          <w:sz w:val="48"/>
          <w:szCs w:val="48"/>
        </w:rPr>
        <w:t>E</w:t>
      </w:r>
      <w:r w:rsidR="00C85239">
        <w:rPr>
          <w:sz w:val="48"/>
          <w:szCs w:val="48"/>
        </w:rPr>
        <w:tab/>
      </w:r>
      <w:r w:rsidR="00C85239">
        <w:rPr>
          <w:sz w:val="28"/>
          <w:szCs w:val="28"/>
        </w:rPr>
        <w:t xml:space="preserve">Effect Change.  </w:t>
      </w:r>
      <w:r w:rsidR="00C85239">
        <w:rPr>
          <w:szCs w:val="24"/>
        </w:rPr>
        <w:t>The agency will review and revise its strategy to improve performance through focused actions and is committed to continuous improvement to achieve excellence.</w:t>
      </w:r>
    </w:p>
    <w:p w:rsidR="00D061F3" w:rsidRDefault="00D061F3" w:rsidP="00C85239">
      <w:pPr>
        <w:spacing w:after="200" w:line="276" w:lineRule="auto"/>
        <w:ind w:left="720" w:hanging="720"/>
        <w:rPr>
          <w:szCs w:val="24"/>
        </w:rPr>
      </w:pPr>
    </w:p>
    <w:p w:rsidR="00D061F3" w:rsidRDefault="00D061F3" w:rsidP="00C85239">
      <w:pPr>
        <w:spacing w:after="200" w:line="276" w:lineRule="auto"/>
        <w:ind w:left="720" w:hanging="720"/>
        <w:rPr>
          <w:szCs w:val="24"/>
        </w:rPr>
      </w:pPr>
    </w:p>
    <w:p w:rsidR="00C265BB" w:rsidRDefault="00C265BB" w:rsidP="00C85239">
      <w:pPr>
        <w:spacing w:after="200" w:line="276" w:lineRule="auto"/>
        <w:ind w:left="720" w:hanging="720"/>
        <w:rPr>
          <w:szCs w:val="24"/>
        </w:rPr>
        <w:sectPr w:rsidR="00C265BB" w:rsidSect="005F6FE6">
          <w:footerReference w:type="default" r:id="rId12"/>
          <w:pgSz w:w="12240" w:h="15840"/>
          <w:pgMar w:top="1440" w:right="1440" w:bottom="1440" w:left="1440" w:header="720" w:footer="720" w:gutter="0"/>
          <w:pgNumType w:start="1"/>
          <w:cols w:space="720"/>
        </w:sectPr>
      </w:pPr>
    </w:p>
    <w:p w:rsidR="007C59B8" w:rsidRDefault="007C59B8" w:rsidP="00C85239">
      <w:pPr>
        <w:spacing w:after="200" w:line="276" w:lineRule="auto"/>
        <w:ind w:left="720" w:hanging="720"/>
        <w:rPr>
          <w:szCs w:val="24"/>
        </w:rPr>
      </w:pPr>
      <w:r>
        <w:rPr>
          <w:noProof/>
          <w:sz w:val="28"/>
          <w:szCs w:val="28"/>
        </w:rPr>
        <w:lastRenderedPageBreak/>
        <w:drawing>
          <wp:inline distT="0" distB="0" distL="0" distR="0" wp14:anchorId="7A07DA9D" wp14:editId="1A5AAE13">
            <wp:extent cx="8572500" cy="6045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0" cy="6045200"/>
                    </a:xfrm>
                    <a:prstGeom prst="rect">
                      <a:avLst/>
                    </a:prstGeom>
                    <a:noFill/>
                  </pic:spPr>
                </pic:pic>
              </a:graphicData>
            </a:graphic>
          </wp:inline>
        </w:drawing>
      </w:r>
    </w:p>
    <w:p w:rsidR="00C265BB" w:rsidRDefault="00C265BB" w:rsidP="00C85239">
      <w:pPr>
        <w:spacing w:after="200" w:line="276" w:lineRule="auto"/>
        <w:ind w:left="720" w:hanging="720"/>
        <w:rPr>
          <w:szCs w:val="24"/>
        </w:rPr>
        <w:sectPr w:rsidR="00C265BB" w:rsidSect="00C265BB">
          <w:pgSz w:w="15840" w:h="12240" w:orient="landscape"/>
          <w:pgMar w:top="1440" w:right="1440" w:bottom="1440" w:left="1440" w:header="720" w:footer="720" w:gutter="0"/>
          <w:cols w:space="720"/>
          <w:docGrid w:linePitch="326"/>
        </w:sectPr>
      </w:pPr>
    </w:p>
    <w:p w:rsidR="00E22A1E" w:rsidRDefault="00E22A1E" w:rsidP="00E22A1E">
      <w:pPr>
        <w:widowControl w:val="0"/>
        <w:ind w:left="720"/>
        <w:rPr>
          <w:snapToGrid w:val="0"/>
        </w:rPr>
      </w:pPr>
      <w:r>
        <w:rPr>
          <w:snapToGrid w:val="0"/>
        </w:rPr>
        <w:lastRenderedPageBreak/>
        <w:t>AUTHORITY</w:t>
      </w:r>
      <w:r w:rsidR="007327AE">
        <w:rPr>
          <w:snapToGrid w:val="0"/>
        </w:rPr>
        <w:t xml:space="preserve"> OF THE EXECUTIVE DIRECTOR</w:t>
      </w:r>
    </w:p>
    <w:p w:rsidR="00E22A1E" w:rsidRPr="005D2B27" w:rsidRDefault="00E22A1E" w:rsidP="00E22A1E">
      <w:pPr>
        <w:widowControl w:val="0"/>
        <w:ind w:left="720"/>
        <w:rPr>
          <w:snapToGrid w:val="0"/>
        </w:rPr>
      </w:pPr>
    </w:p>
    <w:p w:rsidR="00C52673" w:rsidRPr="00C52673" w:rsidRDefault="00E22A1E" w:rsidP="00C52673">
      <w:pPr>
        <w:widowControl w:val="0"/>
        <w:ind w:left="720"/>
        <w:rPr>
          <w:snapToGrid w:val="0"/>
        </w:rPr>
      </w:pPr>
      <w:r>
        <w:rPr>
          <w:snapToGrid w:val="0"/>
        </w:rPr>
        <w:t xml:space="preserve">The Executive Director has been empowered by the Executive Board of Directors through appropriate policies for overall administration of the agency's </w:t>
      </w:r>
      <w:r w:rsidR="00EC6E87">
        <w:rPr>
          <w:snapToGrid w:val="0"/>
        </w:rPr>
        <w:t xml:space="preserve">Personnel Management </w:t>
      </w:r>
      <w:r>
        <w:rPr>
          <w:snapToGrid w:val="0"/>
        </w:rPr>
        <w:t xml:space="preserve">and Compensation Plan.  The Executive Director is responsible for the daily administration of all the elements involving the operation of the </w:t>
      </w:r>
      <w:r w:rsidR="007327AE">
        <w:rPr>
          <w:snapToGrid w:val="0"/>
        </w:rPr>
        <w:t xml:space="preserve">agency and </w:t>
      </w:r>
      <w:r w:rsidR="00355698">
        <w:rPr>
          <w:snapToGrid w:val="0"/>
        </w:rPr>
        <w:t xml:space="preserve">application and enforcement of the agency’s governing policies.  </w:t>
      </w:r>
      <w:r w:rsidR="00C52673" w:rsidRPr="00C52673">
        <w:rPr>
          <w:snapToGrid w:val="0"/>
        </w:rPr>
        <w:t>In the temporary absence of the Executive Director, the Director of Operations is authorized to carry out the duties and responsibilities of the Executive Director.  In the unlikely event, that a situation necessitating immediate action in the temporary absence of the Executive Director and Director of Operations, the Clinical Supervisor is authorized to carry out the duties and responsibilities of the Executive Director.  For information regarding extended absences of the Executive Director, refer to the Succession and Leadership Development Plan.</w:t>
      </w:r>
    </w:p>
    <w:p w:rsidR="00E22A1E" w:rsidRDefault="00E22A1E" w:rsidP="00E22A1E">
      <w:pPr>
        <w:widowControl w:val="0"/>
        <w:ind w:left="720"/>
        <w:rPr>
          <w:snapToGrid w:val="0"/>
        </w:rPr>
      </w:pPr>
    </w:p>
    <w:p w:rsidR="00E22A1E" w:rsidRDefault="00E22A1E" w:rsidP="00E22A1E">
      <w:pPr>
        <w:widowControl w:val="0"/>
        <w:ind w:left="720"/>
        <w:rPr>
          <w:snapToGrid w:val="0"/>
        </w:rPr>
      </w:pPr>
    </w:p>
    <w:p w:rsidR="00E22A1E" w:rsidRDefault="00E22A1E" w:rsidP="00E22A1E">
      <w:pPr>
        <w:widowControl w:val="0"/>
        <w:ind w:left="720"/>
        <w:rPr>
          <w:snapToGrid w:val="0"/>
        </w:rPr>
      </w:pPr>
      <w:r>
        <w:rPr>
          <w:snapToGrid w:val="0"/>
        </w:rPr>
        <w:t>DUTIES AND RESPONSIBILITIES OF THE EXECUTIVE DIRECTOR</w:t>
      </w:r>
    </w:p>
    <w:p w:rsidR="00E22A1E" w:rsidRDefault="00E22A1E" w:rsidP="00E22A1E">
      <w:pPr>
        <w:widowControl w:val="0"/>
        <w:ind w:left="720"/>
        <w:rPr>
          <w:snapToGrid w:val="0"/>
        </w:rPr>
      </w:pPr>
    </w:p>
    <w:p w:rsidR="00E22A1E" w:rsidRDefault="00E22A1E" w:rsidP="00E22A1E">
      <w:pPr>
        <w:widowControl w:val="0"/>
        <w:ind w:left="720"/>
        <w:rPr>
          <w:snapToGrid w:val="0"/>
        </w:rPr>
      </w:pPr>
      <w:r>
        <w:rPr>
          <w:snapToGrid w:val="0"/>
        </w:rPr>
        <w:t xml:space="preserve">The Executive Director shall have the immediate direction and control of the </w:t>
      </w:r>
      <w:r w:rsidR="00CD1617">
        <w:rPr>
          <w:snapToGrid w:val="0"/>
        </w:rPr>
        <w:t>agency</w:t>
      </w:r>
      <w:r>
        <w:rPr>
          <w:snapToGrid w:val="0"/>
        </w:rPr>
        <w:t>, subject to specific directions relating to his</w:t>
      </w:r>
      <w:r w:rsidR="00355698">
        <w:rPr>
          <w:snapToGrid w:val="0"/>
        </w:rPr>
        <w:t xml:space="preserve"> or her</w:t>
      </w:r>
      <w:r>
        <w:rPr>
          <w:snapToGrid w:val="0"/>
        </w:rPr>
        <w:t xml:space="preserve"> duties and responsibilities contained in the</w:t>
      </w:r>
      <w:r w:rsidR="00CD1617">
        <w:rPr>
          <w:snapToGrid w:val="0"/>
        </w:rPr>
        <w:t>se</w:t>
      </w:r>
      <w:r>
        <w:rPr>
          <w:snapToGrid w:val="0"/>
        </w:rPr>
        <w:t xml:space="preserve"> </w:t>
      </w:r>
      <w:r w:rsidR="00CD1617">
        <w:rPr>
          <w:snapToGrid w:val="0"/>
        </w:rPr>
        <w:t>p</w:t>
      </w:r>
      <w:r>
        <w:rPr>
          <w:snapToGrid w:val="0"/>
        </w:rPr>
        <w:t>olicies and to the general supervision of the Board.  The Executive Director is further required:</w:t>
      </w:r>
    </w:p>
    <w:p w:rsidR="00E22A1E" w:rsidRDefault="00E22A1E" w:rsidP="00E22A1E">
      <w:pPr>
        <w:widowControl w:val="0"/>
        <w:ind w:left="720"/>
        <w:rPr>
          <w:snapToGrid w:val="0"/>
        </w:rPr>
      </w:pPr>
    </w:p>
    <w:p w:rsidR="00E22A1E" w:rsidRDefault="00E22A1E" w:rsidP="00E22A1E">
      <w:pPr>
        <w:widowControl w:val="0"/>
        <w:numPr>
          <w:ilvl w:val="0"/>
          <w:numId w:val="4"/>
        </w:numPr>
        <w:tabs>
          <w:tab w:val="clear" w:pos="1845"/>
          <w:tab w:val="num" w:pos="1800"/>
        </w:tabs>
        <w:ind w:left="1800" w:hanging="360"/>
        <w:rPr>
          <w:snapToGrid w:val="0"/>
        </w:rPr>
      </w:pPr>
      <w:r>
        <w:rPr>
          <w:snapToGrid w:val="0"/>
        </w:rPr>
        <w:t xml:space="preserve">To develop and maintain a classification plan containing job descriptions for each position in the classified service of the agency.  </w:t>
      </w:r>
      <w:r w:rsidR="005E46BC">
        <w:rPr>
          <w:snapToGrid w:val="0"/>
        </w:rPr>
        <w:t>R</w:t>
      </w:r>
      <w:r>
        <w:rPr>
          <w:snapToGrid w:val="0"/>
        </w:rPr>
        <w:t>evisions to such plan to be completed and approved as provided in this section.</w:t>
      </w:r>
    </w:p>
    <w:p w:rsidR="00E22A1E" w:rsidRDefault="00E22A1E" w:rsidP="00E22A1E">
      <w:pPr>
        <w:widowControl w:val="0"/>
        <w:ind w:left="1440"/>
        <w:rPr>
          <w:snapToGrid w:val="0"/>
        </w:rPr>
      </w:pPr>
    </w:p>
    <w:p w:rsidR="00E22A1E" w:rsidRDefault="00E22A1E" w:rsidP="00E22A1E">
      <w:pPr>
        <w:widowControl w:val="0"/>
        <w:numPr>
          <w:ilvl w:val="0"/>
          <w:numId w:val="4"/>
        </w:numPr>
        <w:tabs>
          <w:tab w:val="clear" w:pos="1845"/>
          <w:tab w:val="num" w:pos="1800"/>
        </w:tabs>
        <w:ind w:left="1800" w:hanging="360"/>
        <w:rPr>
          <w:snapToGrid w:val="0"/>
        </w:rPr>
      </w:pPr>
      <w:r>
        <w:rPr>
          <w:snapToGrid w:val="0"/>
        </w:rPr>
        <w:t>To prepare a pay schedule for each position in the classified service of the agency annually.  Such plan to be prepared and submitted to the Board on or before June 1 each year, for consideration of the recommended annual budget.</w:t>
      </w:r>
    </w:p>
    <w:p w:rsidR="00E22A1E" w:rsidRDefault="00E22A1E" w:rsidP="00E22A1E">
      <w:pPr>
        <w:widowControl w:val="0"/>
        <w:ind w:left="1440"/>
        <w:rPr>
          <w:snapToGrid w:val="0"/>
        </w:rPr>
      </w:pPr>
    </w:p>
    <w:p w:rsidR="00E22A1E" w:rsidRDefault="00E22A1E" w:rsidP="00E22A1E">
      <w:pPr>
        <w:widowControl w:val="0"/>
        <w:numPr>
          <w:ilvl w:val="0"/>
          <w:numId w:val="4"/>
        </w:numPr>
        <w:tabs>
          <w:tab w:val="clear" w:pos="1845"/>
          <w:tab w:val="num" w:pos="1800"/>
        </w:tabs>
        <w:ind w:left="1800" w:hanging="360"/>
        <w:rPr>
          <w:snapToGrid w:val="0"/>
        </w:rPr>
      </w:pPr>
      <w:r>
        <w:rPr>
          <w:snapToGrid w:val="0"/>
        </w:rPr>
        <w:t>To determine vacancies in the classified service of the agency and to give wide publicity of such vacancies through channels appropriate to each case and to organize plans for the recruitment of competent personnel for the agency’s service, and to receive applications for such employment.</w:t>
      </w:r>
    </w:p>
    <w:p w:rsidR="00E22A1E" w:rsidRDefault="00E22A1E" w:rsidP="00E22A1E">
      <w:pPr>
        <w:widowControl w:val="0"/>
        <w:tabs>
          <w:tab w:val="num" w:pos="1800"/>
        </w:tabs>
        <w:ind w:left="1800" w:hanging="360"/>
        <w:rPr>
          <w:snapToGrid w:val="0"/>
        </w:rPr>
      </w:pPr>
    </w:p>
    <w:p w:rsidR="00E22A1E" w:rsidRDefault="00E22A1E" w:rsidP="00E22A1E">
      <w:pPr>
        <w:widowControl w:val="0"/>
        <w:numPr>
          <w:ilvl w:val="0"/>
          <w:numId w:val="4"/>
        </w:numPr>
        <w:tabs>
          <w:tab w:val="clear" w:pos="1845"/>
          <w:tab w:val="num" w:pos="1800"/>
        </w:tabs>
        <w:ind w:left="1800" w:hanging="360"/>
        <w:rPr>
          <w:snapToGrid w:val="0"/>
        </w:rPr>
      </w:pPr>
      <w:r>
        <w:rPr>
          <w:snapToGrid w:val="0"/>
        </w:rPr>
        <w:t>To develop and provide criteria and guidelines, which will reasonably and fairly predict and rate job performance capabilities of applicants for specific vacancies in the classified service of the agency.</w:t>
      </w:r>
    </w:p>
    <w:p w:rsidR="00E22A1E" w:rsidRDefault="00E22A1E" w:rsidP="00E22A1E">
      <w:pPr>
        <w:widowControl w:val="0"/>
        <w:tabs>
          <w:tab w:val="num" w:pos="1800"/>
        </w:tabs>
        <w:ind w:left="1800" w:hanging="360"/>
        <w:rPr>
          <w:snapToGrid w:val="0"/>
        </w:rPr>
      </w:pPr>
    </w:p>
    <w:p w:rsidR="00E22A1E" w:rsidRPr="00F4474B" w:rsidRDefault="00E22A1E" w:rsidP="00E22A1E">
      <w:pPr>
        <w:widowControl w:val="0"/>
        <w:numPr>
          <w:ilvl w:val="0"/>
          <w:numId w:val="4"/>
        </w:numPr>
        <w:tabs>
          <w:tab w:val="clear" w:pos="1845"/>
          <w:tab w:val="num" w:pos="1800"/>
        </w:tabs>
        <w:ind w:left="1800" w:hanging="360"/>
        <w:rPr>
          <w:snapToGrid w:val="0"/>
        </w:rPr>
      </w:pPr>
      <w:r>
        <w:rPr>
          <w:snapToGrid w:val="0"/>
        </w:rPr>
        <w:t>To keep and maintain a current</w:t>
      </w:r>
      <w:r w:rsidRPr="00F4474B">
        <w:rPr>
          <w:snapToGrid w:val="0"/>
        </w:rPr>
        <w:t>, confidential personnel file on each employee of the agency to be retained according to current legal requirements or at least 7 years after separation of employment and indefinitely in case of legal proceeding involving the employee's employment.</w:t>
      </w:r>
    </w:p>
    <w:p w:rsidR="00E22A1E" w:rsidRDefault="00E22A1E" w:rsidP="00E22A1E">
      <w:pPr>
        <w:widowControl w:val="0"/>
        <w:tabs>
          <w:tab w:val="num" w:pos="1800"/>
        </w:tabs>
        <w:ind w:left="1800" w:hanging="360"/>
        <w:rPr>
          <w:snapToGrid w:val="0"/>
        </w:rPr>
      </w:pPr>
    </w:p>
    <w:p w:rsidR="00E22A1E" w:rsidRDefault="00E22A1E" w:rsidP="00E22A1E">
      <w:pPr>
        <w:widowControl w:val="0"/>
        <w:numPr>
          <w:ilvl w:val="0"/>
          <w:numId w:val="4"/>
        </w:numPr>
        <w:tabs>
          <w:tab w:val="clear" w:pos="1845"/>
          <w:tab w:val="num" w:pos="1800"/>
        </w:tabs>
        <w:ind w:left="1800" w:hanging="360"/>
        <w:rPr>
          <w:snapToGrid w:val="0"/>
        </w:rPr>
      </w:pPr>
      <w:r>
        <w:rPr>
          <w:snapToGrid w:val="0"/>
        </w:rPr>
        <w:t xml:space="preserve">To maintain a roster of all persons in the classified service, which shall specify as to each such person (1) the class title of the position held, (2) the </w:t>
      </w:r>
      <w:r>
        <w:rPr>
          <w:snapToGrid w:val="0"/>
        </w:rPr>
        <w:lastRenderedPageBreak/>
        <w:t>salary or pay, (3) any changes in class title, salary or pay, and (4) such data as may be deemed useful or significant.</w:t>
      </w:r>
    </w:p>
    <w:p w:rsidR="00E22A1E" w:rsidRDefault="00E22A1E" w:rsidP="00E22A1E">
      <w:pPr>
        <w:widowControl w:val="0"/>
        <w:tabs>
          <w:tab w:val="num" w:pos="1800"/>
        </w:tabs>
        <w:ind w:left="1800" w:hanging="360"/>
        <w:rPr>
          <w:snapToGrid w:val="0"/>
        </w:rPr>
      </w:pPr>
    </w:p>
    <w:p w:rsidR="00E22A1E" w:rsidRDefault="00E22A1E" w:rsidP="00E22A1E">
      <w:pPr>
        <w:widowControl w:val="0"/>
        <w:numPr>
          <w:ilvl w:val="0"/>
          <w:numId w:val="4"/>
        </w:numPr>
        <w:tabs>
          <w:tab w:val="clear" w:pos="1845"/>
          <w:tab w:val="num" w:pos="1800"/>
        </w:tabs>
        <w:ind w:left="1800" w:hanging="360"/>
        <w:rPr>
          <w:snapToGrid w:val="0"/>
        </w:rPr>
      </w:pPr>
      <w:r>
        <w:rPr>
          <w:snapToGrid w:val="0"/>
        </w:rPr>
        <w:t>To certify all payroll changes.  No payment for personal service shall be made to any person in the classified service, unless it shall be certified by the Executive Director that such person has been appointed and employed in accordance with the provisions of this Section.</w:t>
      </w:r>
    </w:p>
    <w:p w:rsidR="00E22A1E" w:rsidRDefault="00E22A1E" w:rsidP="00E22A1E">
      <w:pPr>
        <w:widowControl w:val="0"/>
        <w:tabs>
          <w:tab w:val="num" w:pos="1800"/>
        </w:tabs>
        <w:ind w:left="1800" w:hanging="360"/>
        <w:rPr>
          <w:snapToGrid w:val="0"/>
        </w:rPr>
      </w:pPr>
    </w:p>
    <w:p w:rsidR="00E22A1E" w:rsidRDefault="00E22A1E" w:rsidP="00E22A1E">
      <w:pPr>
        <w:widowControl w:val="0"/>
        <w:numPr>
          <w:ilvl w:val="0"/>
          <w:numId w:val="4"/>
        </w:numPr>
        <w:tabs>
          <w:tab w:val="clear" w:pos="1845"/>
          <w:tab w:val="num" w:pos="1800"/>
        </w:tabs>
        <w:ind w:left="1800" w:hanging="360"/>
        <w:rPr>
          <w:snapToGrid w:val="0"/>
        </w:rPr>
      </w:pPr>
      <w:r>
        <w:rPr>
          <w:snapToGrid w:val="0"/>
        </w:rPr>
        <w:t>To develop and provide criteria and guidelines consistent with and in conformity to the provisions of Paragraph D of this section by which members of the classified service may be qualified for advancement in the service of the agency.</w:t>
      </w:r>
    </w:p>
    <w:p w:rsidR="00E22A1E" w:rsidRDefault="00E22A1E" w:rsidP="00E22A1E">
      <w:pPr>
        <w:widowControl w:val="0"/>
        <w:tabs>
          <w:tab w:val="num" w:pos="1800"/>
        </w:tabs>
        <w:ind w:left="1800" w:hanging="360"/>
        <w:rPr>
          <w:snapToGrid w:val="0"/>
        </w:rPr>
      </w:pPr>
    </w:p>
    <w:p w:rsidR="00E22A1E" w:rsidRDefault="00E22A1E" w:rsidP="00E22A1E">
      <w:pPr>
        <w:pStyle w:val="BodyTextIndent2"/>
        <w:widowControl w:val="0"/>
        <w:numPr>
          <w:ilvl w:val="0"/>
          <w:numId w:val="4"/>
        </w:numPr>
        <w:tabs>
          <w:tab w:val="clear" w:pos="1845"/>
          <w:tab w:val="num" w:pos="1800"/>
        </w:tabs>
        <w:spacing w:after="0" w:line="240" w:lineRule="auto"/>
        <w:ind w:left="1800" w:hanging="360"/>
      </w:pPr>
      <w:r>
        <w:t>To seek to resolve impartially and/or adjust difficulties arising out of or relating to the employment relationship, and to that end shall have free and unencumbered access to all data relating to any specific difficulty.</w:t>
      </w:r>
    </w:p>
    <w:p w:rsidR="00EC6E87" w:rsidRDefault="00EC6E87" w:rsidP="00EC6E87">
      <w:pPr>
        <w:pStyle w:val="ListParagraph"/>
      </w:pPr>
    </w:p>
    <w:p w:rsidR="00EC6E87" w:rsidRDefault="00EC6E87" w:rsidP="00E22A1E">
      <w:pPr>
        <w:pStyle w:val="BodyTextIndent2"/>
        <w:widowControl w:val="0"/>
        <w:numPr>
          <w:ilvl w:val="0"/>
          <w:numId w:val="4"/>
        </w:numPr>
        <w:tabs>
          <w:tab w:val="clear" w:pos="1845"/>
          <w:tab w:val="num" w:pos="1800"/>
        </w:tabs>
        <w:spacing w:after="0" w:line="240" w:lineRule="auto"/>
        <w:ind w:left="1800" w:hanging="360"/>
      </w:pPr>
      <w:r>
        <w:t>The Executive Director is the only personnel with the authority to approve or terminate the employment of staff members.</w:t>
      </w:r>
    </w:p>
    <w:p w:rsidR="00EC6E87" w:rsidRDefault="00EC6E87" w:rsidP="00EC6E87">
      <w:pPr>
        <w:pStyle w:val="ListParagraph"/>
      </w:pPr>
    </w:p>
    <w:p w:rsidR="00EC6E87" w:rsidRDefault="00EC6E87" w:rsidP="00E22A1E">
      <w:pPr>
        <w:pStyle w:val="BodyTextIndent2"/>
        <w:widowControl w:val="0"/>
        <w:numPr>
          <w:ilvl w:val="0"/>
          <w:numId w:val="4"/>
        </w:numPr>
        <w:tabs>
          <w:tab w:val="clear" w:pos="1845"/>
          <w:tab w:val="num" w:pos="1800"/>
        </w:tabs>
        <w:spacing w:after="0" w:line="240" w:lineRule="auto"/>
        <w:ind w:left="1800" w:hanging="360"/>
      </w:pPr>
      <w:r>
        <w:t xml:space="preserve">The Executive Director is the only personnel with the authority to </w:t>
      </w:r>
      <w:r w:rsidR="008E23BF">
        <w:t xml:space="preserve">negotiate, enter into or terminate contracts or to </w:t>
      </w:r>
      <w:r>
        <w:t>authorize the expending of funds on behalf of the agency</w:t>
      </w:r>
      <w:r w:rsidR="005E46BC">
        <w:t>, in accordance with applicable guidelines and governing terms</w:t>
      </w:r>
      <w:r>
        <w:t xml:space="preserve">.  </w:t>
      </w:r>
    </w:p>
    <w:p w:rsidR="005E46BC" w:rsidRDefault="005E46BC" w:rsidP="005E46BC">
      <w:pPr>
        <w:pStyle w:val="ListParagraph"/>
      </w:pPr>
    </w:p>
    <w:p w:rsidR="005E46BC" w:rsidRDefault="005E46BC" w:rsidP="00E22A1E">
      <w:pPr>
        <w:pStyle w:val="BodyTextIndent2"/>
        <w:widowControl w:val="0"/>
        <w:numPr>
          <w:ilvl w:val="0"/>
          <w:numId w:val="4"/>
        </w:numPr>
        <w:tabs>
          <w:tab w:val="clear" w:pos="1845"/>
          <w:tab w:val="num" w:pos="1800"/>
        </w:tabs>
        <w:spacing w:after="0" w:line="240" w:lineRule="auto"/>
        <w:ind w:left="1800" w:hanging="360"/>
      </w:pPr>
      <w:r>
        <w:t>T</w:t>
      </w:r>
      <w:r w:rsidR="001C2B18">
        <w:t xml:space="preserve">o </w:t>
      </w:r>
      <w:r>
        <w:t>ensur</w:t>
      </w:r>
      <w:r w:rsidR="001C2B18">
        <w:t>e</w:t>
      </w:r>
      <w:r>
        <w:t xml:space="preserve"> the agency’s compliance with all applicable </w:t>
      </w:r>
      <w:r w:rsidR="001C2B18">
        <w:t xml:space="preserve">operating </w:t>
      </w:r>
      <w:r>
        <w:t>regulations, laws and governing terms, including preparation and implementation of the agency’s strategic plan</w:t>
      </w:r>
      <w:r w:rsidR="00245E50">
        <w:t>, considering the regulatory and legislative environments.</w:t>
      </w:r>
    </w:p>
    <w:p w:rsidR="005E46BC" w:rsidRDefault="005E46BC" w:rsidP="005E46BC">
      <w:pPr>
        <w:pStyle w:val="ListParagraph"/>
      </w:pPr>
    </w:p>
    <w:p w:rsidR="005E46BC" w:rsidRDefault="001C2B18" w:rsidP="00E22A1E">
      <w:pPr>
        <w:pStyle w:val="BodyTextIndent2"/>
        <w:widowControl w:val="0"/>
        <w:numPr>
          <w:ilvl w:val="0"/>
          <w:numId w:val="4"/>
        </w:numPr>
        <w:tabs>
          <w:tab w:val="clear" w:pos="1845"/>
          <w:tab w:val="num" w:pos="1800"/>
        </w:tabs>
        <w:spacing w:after="0" w:line="240" w:lineRule="auto"/>
        <w:ind w:left="1800" w:hanging="360"/>
      </w:pPr>
      <w:r>
        <w:t>To d</w:t>
      </w:r>
      <w:r w:rsidR="005E46BC">
        <w:t>evelop</w:t>
      </w:r>
      <w:r>
        <w:t xml:space="preserve"> and/or revise</w:t>
      </w:r>
      <w:r w:rsidR="005E46BC">
        <w:t xml:space="preserve"> policies and procedures</w:t>
      </w:r>
      <w:r>
        <w:t xml:space="preserve"> to be in compliance with all applicable regulations, laws and governing terms.</w:t>
      </w:r>
    </w:p>
    <w:p w:rsidR="005E46BC" w:rsidRDefault="005E46BC" w:rsidP="005E46BC">
      <w:pPr>
        <w:pStyle w:val="ListParagraph"/>
      </w:pPr>
    </w:p>
    <w:p w:rsidR="005E46BC" w:rsidRDefault="001C2B18" w:rsidP="00E22A1E">
      <w:pPr>
        <w:pStyle w:val="BodyTextIndent2"/>
        <w:widowControl w:val="0"/>
        <w:numPr>
          <w:ilvl w:val="0"/>
          <w:numId w:val="4"/>
        </w:numPr>
        <w:tabs>
          <w:tab w:val="clear" w:pos="1845"/>
          <w:tab w:val="num" w:pos="1800"/>
        </w:tabs>
        <w:spacing w:after="0" w:line="240" w:lineRule="auto"/>
        <w:ind w:left="1800" w:hanging="360"/>
      </w:pPr>
      <w:r>
        <w:t>To recommend, create, develop and i</w:t>
      </w:r>
      <w:r w:rsidR="005E46BC">
        <w:t xml:space="preserve">mplement new </w:t>
      </w:r>
      <w:r>
        <w:t xml:space="preserve">agency </w:t>
      </w:r>
      <w:r w:rsidR="005E46BC">
        <w:t>programs</w:t>
      </w:r>
      <w:r>
        <w:t xml:space="preserve"> in response to community need, with the Board’s approval and verification of sufficient funding sources. </w:t>
      </w:r>
      <w:r w:rsidR="005E46BC">
        <w:t xml:space="preserve"> </w:t>
      </w:r>
      <w:r w:rsidR="008E23BF">
        <w:t>Likewise, the Executive Director can discontinu</w:t>
      </w:r>
      <w:r w:rsidR="00C52673">
        <w:t xml:space="preserve">e </w:t>
      </w:r>
      <w:r w:rsidR="008E23BF">
        <w:t xml:space="preserve">underutilized </w:t>
      </w:r>
      <w:r w:rsidR="00C52673">
        <w:t xml:space="preserve">or under funded </w:t>
      </w:r>
      <w:r w:rsidR="008E23BF">
        <w:t>programs</w:t>
      </w:r>
      <w:r w:rsidR="00C52673">
        <w:t>, with the Board’s approval</w:t>
      </w:r>
      <w:r w:rsidR="008E23BF">
        <w:t>.</w:t>
      </w:r>
    </w:p>
    <w:p w:rsidR="00C52673" w:rsidRDefault="00C52673" w:rsidP="00C52673">
      <w:pPr>
        <w:pStyle w:val="ListParagraph"/>
      </w:pPr>
    </w:p>
    <w:p w:rsidR="00C52673" w:rsidRDefault="00C52673" w:rsidP="00E22A1E">
      <w:pPr>
        <w:pStyle w:val="BodyTextIndent2"/>
        <w:widowControl w:val="0"/>
        <w:numPr>
          <w:ilvl w:val="0"/>
          <w:numId w:val="4"/>
        </w:numPr>
        <w:tabs>
          <w:tab w:val="clear" w:pos="1845"/>
          <w:tab w:val="num" w:pos="1800"/>
        </w:tabs>
        <w:spacing w:after="0" w:line="240" w:lineRule="auto"/>
        <w:ind w:left="1800" w:hanging="360"/>
      </w:pPr>
      <w:r>
        <w:t>To promote unity among staff members in pursuit of the agency’s goals and enforce accountability for actions.</w:t>
      </w:r>
    </w:p>
    <w:p w:rsidR="00245E50" w:rsidRDefault="00245E50" w:rsidP="00245E50">
      <w:pPr>
        <w:pStyle w:val="ListParagraph"/>
      </w:pPr>
    </w:p>
    <w:p w:rsidR="00245E50" w:rsidRDefault="00245E50" w:rsidP="00E22A1E">
      <w:pPr>
        <w:pStyle w:val="BodyTextIndent2"/>
        <w:widowControl w:val="0"/>
        <w:numPr>
          <w:ilvl w:val="0"/>
          <w:numId w:val="4"/>
        </w:numPr>
        <w:tabs>
          <w:tab w:val="clear" w:pos="1845"/>
          <w:tab w:val="num" w:pos="1800"/>
        </w:tabs>
        <w:spacing w:after="0" w:line="240" w:lineRule="auto"/>
        <w:ind w:left="1800" w:hanging="360"/>
      </w:pPr>
      <w:r>
        <w:t>The Executive Director is the only personnel with the authority to make a public statement, including those on social media, on behalf of the agency or discuss its position on any subject or event.</w:t>
      </w:r>
    </w:p>
    <w:p w:rsidR="0008382A" w:rsidRDefault="0008382A" w:rsidP="00E22A1E">
      <w:pPr>
        <w:pStyle w:val="BodyTextIndent"/>
      </w:pPr>
    </w:p>
    <w:p w:rsidR="00281F9D" w:rsidRDefault="00281F9D">
      <w:pPr>
        <w:spacing w:after="200" w:line="276" w:lineRule="auto"/>
        <w:rPr>
          <w:b/>
          <w:sz w:val="28"/>
          <w:szCs w:val="28"/>
        </w:rPr>
      </w:pPr>
      <w:r>
        <w:rPr>
          <w:b/>
          <w:sz w:val="28"/>
          <w:szCs w:val="28"/>
        </w:rPr>
        <w:br w:type="page"/>
      </w:r>
    </w:p>
    <w:p w:rsidR="00034A85" w:rsidRPr="007C2B51" w:rsidRDefault="00034A85" w:rsidP="00034A85">
      <w:pPr>
        <w:widowControl w:val="0"/>
        <w:autoSpaceDE w:val="0"/>
        <w:autoSpaceDN w:val="0"/>
        <w:spacing w:line="242" w:lineRule="auto"/>
        <w:contextualSpacing/>
        <w:jc w:val="center"/>
        <w:rPr>
          <w:b/>
          <w:sz w:val="28"/>
          <w:szCs w:val="28"/>
        </w:rPr>
      </w:pPr>
      <w:r w:rsidRPr="007C2B51">
        <w:rPr>
          <w:b/>
          <w:sz w:val="28"/>
          <w:szCs w:val="28"/>
        </w:rPr>
        <w:lastRenderedPageBreak/>
        <w:t>BEHAVIORAL HEALTH SERVICES OF PICKENS COUNTY</w:t>
      </w:r>
    </w:p>
    <w:p w:rsidR="00034A85" w:rsidRPr="00034A85" w:rsidRDefault="00034A85" w:rsidP="00034A85">
      <w:pPr>
        <w:widowControl w:val="0"/>
        <w:autoSpaceDE w:val="0"/>
        <w:autoSpaceDN w:val="0"/>
        <w:spacing w:line="242" w:lineRule="auto"/>
        <w:jc w:val="center"/>
        <w:rPr>
          <w:b/>
          <w:szCs w:val="24"/>
        </w:rPr>
      </w:pPr>
    </w:p>
    <w:p w:rsidR="00034A85" w:rsidRDefault="00034A85" w:rsidP="00034A85">
      <w:pPr>
        <w:widowControl w:val="0"/>
        <w:autoSpaceDE w:val="0"/>
        <w:autoSpaceDN w:val="0"/>
        <w:spacing w:line="242" w:lineRule="auto"/>
        <w:jc w:val="center"/>
        <w:rPr>
          <w:b/>
          <w:sz w:val="28"/>
          <w:szCs w:val="28"/>
        </w:rPr>
      </w:pPr>
      <w:r w:rsidRPr="007C2B51">
        <w:rPr>
          <w:b/>
          <w:sz w:val="28"/>
          <w:szCs w:val="28"/>
        </w:rPr>
        <w:t>EXECUTIVE DIRECTOR</w:t>
      </w:r>
    </w:p>
    <w:p w:rsidR="00034A85" w:rsidRPr="00034A85" w:rsidRDefault="00034A85" w:rsidP="00034A85">
      <w:pPr>
        <w:widowControl w:val="0"/>
        <w:autoSpaceDE w:val="0"/>
        <w:autoSpaceDN w:val="0"/>
        <w:spacing w:line="242" w:lineRule="auto"/>
        <w:jc w:val="center"/>
        <w:rPr>
          <w:b/>
          <w:szCs w:val="24"/>
        </w:rPr>
      </w:pPr>
    </w:p>
    <w:p w:rsidR="00034A85" w:rsidRPr="00034A85" w:rsidRDefault="00034A85" w:rsidP="00034A85">
      <w:pPr>
        <w:widowControl w:val="0"/>
        <w:autoSpaceDE w:val="0"/>
        <w:autoSpaceDN w:val="0"/>
        <w:spacing w:line="242" w:lineRule="auto"/>
        <w:jc w:val="center"/>
        <w:rPr>
          <w:b/>
          <w:sz w:val="28"/>
          <w:szCs w:val="28"/>
        </w:rPr>
      </w:pPr>
      <w:r w:rsidRPr="00034A85">
        <w:rPr>
          <w:b/>
          <w:sz w:val="28"/>
          <w:szCs w:val="28"/>
        </w:rPr>
        <w:t>EMPLOYMENT CONTRACT</w:t>
      </w:r>
    </w:p>
    <w:p w:rsidR="00034A85" w:rsidRPr="007C2B51" w:rsidRDefault="00034A85" w:rsidP="00034A85">
      <w:pPr>
        <w:widowControl w:val="0"/>
        <w:autoSpaceDE w:val="0"/>
        <w:autoSpaceDN w:val="0"/>
        <w:spacing w:line="242" w:lineRule="auto"/>
        <w:jc w:val="center"/>
        <w:rPr>
          <w:b/>
          <w:szCs w:val="24"/>
        </w:rPr>
      </w:pPr>
    </w:p>
    <w:p w:rsidR="00034A85" w:rsidRPr="00527BDF" w:rsidRDefault="00034A85" w:rsidP="00034A85">
      <w:pPr>
        <w:contextualSpacing/>
        <w:jc w:val="center"/>
        <w:rPr>
          <w:b/>
          <w:sz w:val="20"/>
        </w:rPr>
      </w:pPr>
      <w:r w:rsidRPr="00527BDF">
        <w:rPr>
          <w:b/>
          <w:sz w:val="20"/>
        </w:rPr>
        <w:t>THIS AGREEMENT PROVIDES FOR THE ARBITRATION OF CERTAIN CLAIMS PURSUANT TO THE SOUTH CAROLINA UNIFORM ARBITRATION ACT AS MODIFIED HEREIN.</w:t>
      </w:r>
    </w:p>
    <w:p w:rsidR="00034A85" w:rsidRPr="00527BDF" w:rsidRDefault="00034A85" w:rsidP="00034A85">
      <w:pPr>
        <w:widowControl w:val="0"/>
        <w:autoSpaceDE w:val="0"/>
        <w:autoSpaceDN w:val="0"/>
        <w:spacing w:before="3"/>
        <w:rPr>
          <w:szCs w:val="24"/>
        </w:rPr>
      </w:pPr>
    </w:p>
    <w:p w:rsidR="00034A85" w:rsidRPr="007C2B51" w:rsidRDefault="00034A85" w:rsidP="00034A85">
      <w:pPr>
        <w:widowControl w:val="0"/>
        <w:autoSpaceDE w:val="0"/>
        <w:autoSpaceDN w:val="0"/>
        <w:spacing w:line="247" w:lineRule="auto"/>
        <w:rPr>
          <w:sz w:val="20"/>
        </w:rPr>
      </w:pPr>
      <w:r w:rsidRPr="007C2B51">
        <w:rPr>
          <w:w w:val="105"/>
          <w:sz w:val="20"/>
        </w:rPr>
        <w:t>This</w:t>
      </w:r>
      <w:r w:rsidRPr="007C2B51">
        <w:rPr>
          <w:spacing w:val="-10"/>
          <w:w w:val="105"/>
          <w:sz w:val="20"/>
        </w:rPr>
        <w:t xml:space="preserve"> </w:t>
      </w:r>
      <w:r w:rsidRPr="007C2B51">
        <w:rPr>
          <w:w w:val="105"/>
          <w:sz w:val="20"/>
        </w:rPr>
        <w:t>agreement</w:t>
      </w:r>
      <w:r w:rsidRPr="007C2B51">
        <w:rPr>
          <w:spacing w:val="-9"/>
          <w:w w:val="105"/>
          <w:sz w:val="20"/>
        </w:rPr>
        <w:t xml:space="preserve"> </w:t>
      </w:r>
      <w:r w:rsidRPr="007C2B51">
        <w:rPr>
          <w:w w:val="105"/>
          <w:sz w:val="20"/>
        </w:rPr>
        <w:t>is</w:t>
      </w:r>
      <w:r w:rsidRPr="007C2B51">
        <w:rPr>
          <w:spacing w:val="-5"/>
          <w:w w:val="105"/>
          <w:sz w:val="20"/>
        </w:rPr>
        <w:t xml:space="preserve"> </w:t>
      </w:r>
      <w:r w:rsidRPr="007C2B51">
        <w:rPr>
          <w:w w:val="105"/>
          <w:sz w:val="20"/>
        </w:rPr>
        <w:t>made</w:t>
      </w:r>
      <w:r w:rsidRPr="007C2B51">
        <w:rPr>
          <w:spacing w:val="-12"/>
          <w:w w:val="105"/>
          <w:sz w:val="20"/>
        </w:rPr>
        <w:t xml:space="preserve"> </w:t>
      </w:r>
      <w:r w:rsidRPr="007C2B51">
        <w:rPr>
          <w:w w:val="105"/>
          <w:sz w:val="20"/>
        </w:rPr>
        <w:t>and</w:t>
      </w:r>
      <w:r w:rsidRPr="007C2B51">
        <w:rPr>
          <w:spacing w:val="-5"/>
          <w:w w:val="105"/>
          <w:sz w:val="20"/>
        </w:rPr>
        <w:t xml:space="preserve"> </w:t>
      </w:r>
      <w:r w:rsidRPr="007C2B51">
        <w:rPr>
          <w:w w:val="105"/>
          <w:sz w:val="20"/>
        </w:rPr>
        <w:t>effective</w:t>
      </w:r>
      <w:r w:rsidRPr="007C2B51">
        <w:rPr>
          <w:spacing w:val="-9"/>
          <w:w w:val="105"/>
          <w:sz w:val="20"/>
        </w:rPr>
        <w:t xml:space="preserve"> </w:t>
      </w:r>
      <w:r w:rsidRPr="007C2B51">
        <w:rPr>
          <w:w w:val="105"/>
          <w:sz w:val="20"/>
        </w:rPr>
        <w:t>as</w:t>
      </w:r>
      <w:r w:rsidRPr="007C2B51">
        <w:rPr>
          <w:spacing w:val="-9"/>
          <w:w w:val="105"/>
          <w:sz w:val="20"/>
        </w:rPr>
        <w:t xml:space="preserve"> </w:t>
      </w:r>
      <w:r w:rsidRPr="007C2B51">
        <w:rPr>
          <w:w w:val="105"/>
          <w:sz w:val="20"/>
        </w:rPr>
        <w:t>of _____________________________ (date) by and between Behavioral Health Services of Pickens County</w:t>
      </w:r>
      <w:r>
        <w:rPr>
          <w:w w:val="105"/>
          <w:sz w:val="20"/>
        </w:rPr>
        <w:t xml:space="preserve"> (the “Employer”)</w:t>
      </w:r>
      <w:r w:rsidRPr="007C2B51">
        <w:rPr>
          <w:w w:val="105"/>
          <w:sz w:val="20"/>
        </w:rPr>
        <w:t>, a non-profit corporation existing under the laws of the State of South Carolina and ______________________________ (“Executive</w:t>
      </w:r>
      <w:r>
        <w:rPr>
          <w:w w:val="105"/>
          <w:sz w:val="20"/>
        </w:rPr>
        <w:t xml:space="preserve"> Director</w:t>
      </w:r>
      <w:r w:rsidRPr="007C2B51">
        <w:rPr>
          <w:w w:val="105"/>
          <w:sz w:val="20"/>
        </w:rPr>
        <w:t>”) and supersedes any prior employment-related agreement or agreements between the Employer and Executive</w:t>
      </w:r>
      <w:r>
        <w:rPr>
          <w:w w:val="105"/>
          <w:sz w:val="20"/>
        </w:rPr>
        <w:t xml:space="preserve"> Director</w:t>
      </w:r>
      <w:r w:rsidRPr="007C2B51">
        <w:rPr>
          <w:w w:val="105"/>
          <w:sz w:val="20"/>
        </w:rPr>
        <w:t>. Unless the context otherwise requires, all references to a designated section refers to the designated provision of this</w:t>
      </w:r>
      <w:r w:rsidRPr="007C2B51">
        <w:rPr>
          <w:spacing w:val="-15"/>
          <w:w w:val="105"/>
          <w:sz w:val="20"/>
        </w:rPr>
        <w:t xml:space="preserve"> </w:t>
      </w:r>
      <w:r w:rsidRPr="007C2B51">
        <w:rPr>
          <w:w w:val="105"/>
          <w:sz w:val="20"/>
        </w:rPr>
        <w:t>Agreement.</w:t>
      </w:r>
    </w:p>
    <w:p w:rsidR="00034A85" w:rsidRPr="007C2B51" w:rsidRDefault="00034A85" w:rsidP="00034A85">
      <w:pPr>
        <w:widowControl w:val="0"/>
        <w:autoSpaceDE w:val="0"/>
        <w:autoSpaceDN w:val="0"/>
        <w:jc w:val="center"/>
        <w:rPr>
          <w:b/>
          <w:sz w:val="20"/>
        </w:rPr>
      </w:pPr>
      <w:r w:rsidRPr="007C2B51">
        <w:rPr>
          <w:b/>
          <w:sz w:val="20"/>
        </w:rPr>
        <w:t>Statement of Agreement:</w:t>
      </w:r>
    </w:p>
    <w:p w:rsidR="00034A85" w:rsidRPr="00527BDF" w:rsidRDefault="00034A85" w:rsidP="00034A85">
      <w:pPr>
        <w:widowControl w:val="0"/>
        <w:autoSpaceDE w:val="0"/>
        <w:autoSpaceDN w:val="0"/>
        <w:spacing w:before="8"/>
        <w:rPr>
          <w:sz w:val="20"/>
        </w:rPr>
      </w:pPr>
    </w:p>
    <w:p w:rsidR="00034A85" w:rsidRPr="007C2B51" w:rsidRDefault="00034A85" w:rsidP="00034A85">
      <w:pPr>
        <w:contextualSpacing/>
        <w:rPr>
          <w:w w:val="105"/>
          <w:sz w:val="20"/>
        </w:rPr>
      </w:pPr>
      <w:r w:rsidRPr="007C2B51">
        <w:rPr>
          <w:w w:val="105"/>
          <w:sz w:val="20"/>
        </w:rPr>
        <w:t>FOR</w:t>
      </w:r>
      <w:r w:rsidRPr="007C2B51">
        <w:rPr>
          <w:spacing w:val="-4"/>
          <w:w w:val="105"/>
          <w:sz w:val="20"/>
        </w:rPr>
        <w:t xml:space="preserve"> </w:t>
      </w:r>
      <w:r w:rsidRPr="007C2B51">
        <w:rPr>
          <w:w w:val="105"/>
          <w:sz w:val="20"/>
        </w:rPr>
        <w:t>AND</w:t>
      </w:r>
      <w:r w:rsidRPr="007C2B51">
        <w:rPr>
          <w:spacing w:val="-2"/>
          <w:w w:val="105"/>
          <w:sz w:val="20"/>
        </w:rPr>
        <w:t xml:space="preserve"> </w:t>
      </w:r>
      <w:r w:rsidRPr="007C2B51">
        <w:rPr>
          <w:w w:val="105"/>
          <w:sz w:val="20"/>
        </w:rPr>
        <w:t>IN</w:t>
      </w:r>
      <w:r w:rsidRPr="007C2B51">
        <w:rPr>
          <w:spacing w:val="-3"/>
          <w:w w:val="105"/>
          <w:sz w:val="20"/>
        </w:rPr>
        <w:t xml:space="preserve"> </w:t>
      </w:r>
      <w:r w:rsidRPr="007C2B51">
        <w:rPr>
          <w:w w:val="105"/>
          <w:sz w:val="20"/>
        </w:rPr>
        <w:t>CONSIDERATION</w:t>
      </w:r>
      <w:r w:rsidRPr="007C2B51">
        <w:rPr>
          <w:spacing w:val="-3"/>
          <w:w w:val="105"/>
          <w:sz w:val="20"/>
        </w:rPr>
        <w:t xml:space="preserve"> </w:t>
      </w:r>
      <w:r w:rsidRPr="007C2B51">
        <w:rPr>
          <w:w w:val="105"/>
          <w:sz w:val="20"/>
        </w:rPr>
        <w:t>of</w:t>
      </w:r>
      <w:r w:rsidRPr="007C2B51">
        <w:rPr>
          <w:spacing w:val="-3"/>
          <w:w w:val="105"/>
          <w:sz w:val="20"/>
        </w:rPr>
        <w:t xml:space="preserve"> </w:t>
      </w:r>
      <w:r w:rsidRPr="007C2B51">
        <w:rPr>
          <w:w w:val="105"/>
          <w:sz w:val="20"/>
        </w:rPr>
        <w:t>the</w:t>
      </w:r>
      <w:r w:rsidRPr="007C2B51">
        <w:rPr>
          <w:spacing w:val="-3"/>
          <w:w w:val="105"/>
          <w:sz w:val="20"/>
        </w:rPr>
        <w:t xml:space="preserve"> </w:t>
      </w:r>
      <w:r w:rsidRPr="007C2B51">
        <w:rPr>
          <w:w w:val="105"/>
          <w:sz w:val="20"/>
        </w:rPr>
        <w:t>mutual</w:t>
      </w:r>
      <w:r w:rsidRPr="007C2B51">
        <w:rPr>
          <w:spacing w:val="-5"/>
          <w:w w:val="105"/>
          <w:sz w:val="20"/>
        </w:rPr>
        <w:t xml:space="preserve"> </w:t>
      </w:r>
      <w:r w:rsidRPr="007C2B51">
        <w:rPr>
          <w:w w:val="105"/>
          <w:sz w:val="20"/>
        </w:rPr>
        <w:t>promises</w:t>
      </w:r>
      <w:r w:rsidRPr="007C2B51">
        <w:rPr>
          <w:spacing w:val="-3"/>
          <w:w w:val="105"/>
          <w:sz w:val="20"/>
        </w:rPr>
        <w:t xml:space="preserve"> </w:t>
      </w:r>
      <w:r w:rsidRPr="007C2B51">
        <w:rPr>
          <w:w w:val="105"/>
          <w:sz w:val="20"/>
        </w:rPr>
        <w:t>and</w:t>
      </w:r>
      <w:r w:rsidRPr="007C2B51">
        <w:rPr>
          <w:spacing w:val="-3"/>
          <w:w w:val="105"/>
          <w:sz w:val="20"/>
        </w:rPr>
        <w:t xml:space="preserve"> </w:t>
      </w:r>
      <w:r w:rsidRPr="007C2B51">
        <w:rPr>
          <w:w w:val="105"/>
          <w:sz w:val="20"/>
        </w:rPr>
        <w:t>covenants</w:t>
      </w:r>
      <w:r w:rsidRPr="007C2B51">
        <w:rPr>
          <w:spacing w:val="-3"/>
          <w:w w:val="105"/>
          <w:sz w:val="20"/>
        </w:rPr>
        <w:t xml:space="preserve"> </w:t>
      </w:r>
      <w:r w:rsidRPr="007C2B51">
        <w:rPr>
          <w:w w:val="105"/>
          <w:sz w:val="20"/>
        </w:rPr>
        <w:t>set</w:t>
      </w:r>
      <w:r w:rsidRPr="007C2B51">
        <w:rPr>
          <w:spacing w:val="-3"/>
          <w:w w:val="105"/>
          <w:sz w:val="20"/>
        </w:rPr>
        <w:t xml:space="preserve"> </w:t>
      </w:r>
      <w:r w:rsidRPr="007C2B51">
        <w:rPr>
          <w:w w:val="105"/>
          <w:sz w:val="20"/>
        </w:rPr>
        <w:t>forth</w:t>
      </w:r>
      <w:r w:rsidRPr="007C2B51">
        <w:rPr>
          <w:spacing w:val="-3"/>
          <w:w w:val="105"/>
          <w:sz w:val="20"/>
        </w:rPr>
        <w:t xml:space="preserve"> </w:t>
      </w:r>
      <w:r w:rsidRPr="007C2B51">
        <w:rPr>
          <w:w w:val="105"/>
          <w:sz w:val="20"/>
        </w:rPr>
        <w:t>herein, each</w:t>
      </w:r>
      <w:r w:rsidRPr="007C2B51">
        <w:rPr>
          <w:spacing w:val="-1"/>
          <w:w w:val="105"/>
          <w:sz w:val="20"/>
        </w:rPr>
        <w:t xml:space="preserve"> </w:t>
      </w:r>
      <w:r w:rsidRPr="007C2B51">
        <w:rPr>
          <w:w w:val="105"/>
          <w:sz w:val="20"/>
        </w:rPr>
        <w:t>of the Employer, directly or through its subsidiaries, and Executive</w:t>
      </w:r>
      <w:r>
        <w:rPr>
          <w:w w:val="105"/>
          <w:sz w:val="20"/>
        </w:rPr>
        <w:t xml:space="preserve"> Director</w:t>
      </w:r>
      <w:r w:rsidRPr="007C2B51">
        <w:rPr>
          <w:w w:val="105"/>
          <w:sz w:val="20"/>
        </w:rPr>
        <w:t xml:space="preserve"> hereby agrees to the employment of </w:t>
      </w:r>
      <w:r>
        <w:rPr>
          <w:w w:val="105"/>
          <w:sz w:val="20"/>
        </w:rPr>
        <w:t xml:space="preserve">the </w:t>
      </w:r>
      <w:r w:rsidRPr="007C2B51">
        <w:rPr>
          <w:w w:val="105"/>
          <w:sz w:val="20"/>
        </w:rPr>
        <w:t>Executive</w:t>
      </w:r>
      <w:r>
        <w:rPr>
          <w:w w:val="105"/>
          <w:sz w:val="20"/>
        </w:rPr>
        <w:t xml:space="preserve"> Director</w:t>
      </w:r>
      <w:r w:rsidRPr="007C2B51">
        <w:rPr>
          <w:w w:val="105"/>
          <w:sz w:val="20"/>
        </w:rPr>
        <w:t xml:space="preserve"> on the following terms and conditions and, except to the extent specifically superseded by this</w:t>
      </w:r>
      <w:r w:rsidRPr="007C2B51">
        <w:rPr>
          <w:spacing w:val="-11"/>
          <w:w w:val="105"/>
          <w:sz w:val="20"/>
        </w:rPr>
        <w:t xml:space="preserve"> </w:t>
      </w:r>
      <w:r w:rsidRPr="007C2B51">
        <w:rPr>
          <w:w w:val="105"/>
          <w:sz w:val="20"/>
        </w:rPr>
        <w:t>Agreement,</w:t>
      </w:r>
      <w:r w:rsidRPr="007C2B51">
        <w:rPr>
          <w:spacing w:val="-7"/>
          <w:w w:val="105"/>
          <w:sz w:val="20"/>
        </w:rPr>
        <w:t xml:space="preserve"> </w:t>
      </w:r>
      <w:r w:rsidRPr="007C2B51">
        <w:rPr>
          <w:w w:val="105"/>
          <w:sz w:val="20"/>
        </w:rPr>
        <w:t>subject</w:t>
      </w:r>
      <w:r w:rsidRPr="007C2B51">
        <w:rPr>
          <w:spacing w:val="-8"/>
          <w:w w:val="105"/>
          <w:sz w:val="20"/>
        </w:rPr>
        <w:t xml:space="preserve"> </w:t>
      </w:r>
      <w:r w:rsidRPr="007C2B51">
        <w:rPr>
          <w:w w:val="105"/>
          <w:sz w:val="20"/>
        </w:rPr>
        <w:t>to</w:t>
      </w:r>
      <w:r w:rsidRPr="007C2B51">
        <w:rPr>
          <w:spacing w:val="-8"/>
          <w:w w:val="105"/>
          <w:sz w:val="20"/>
        </w:rPr>
        <w:t xml:space="preserve"> </w:t>
      </w:r>
      <w:r w:rsidRPr="007C2B51">
        <w:rPr>
          <w:w w:val="105"/>
          <w:sz w:val="20"/>
        </w:rPr>
        <w:t>all</w:t>
      </w:r>
      <w:r w:rsidRPr="007C2B51">
        <w:rPr>
          <w:spacing w:val="-6"/>
          <w:w w:val="105"/>
          <w:sz w:val="20"/>
        </w:rPr>
        <w:t xml:space="preserve"> </w:t>
      </w:r>
      <w:r w:rsidRPr="007C2B51">
        <w:rPr>
          <w:w w:val="105"/>
          <w:sz w:val="20"/>
        </w:rPr>
        <w:t>of</w:t>
      </w:r>
      <w:r w:rsidRPr="007C2B51">
        <w:rPr>
          <w:spacing w:val="-6"/>
          <w:w w:val="105"/>
          <w:sz w:val="20"/>
        </w:rPr>
        <w:t xml:space="preserve"> </w:t>
      </w:r>
      <w:r w:rsidRPr="007C2B51">
        <w:rPr>
          <w:w w:val="105"/>
          <w:sz w:val="20"/>
        </w:rPr>
        <w:t>the</w:t>
      </w:r>
      <w:r w:rsidRPr="007C2B51">
        <w:rPr>
          <w:spacing w:val="-8"/>
          <w:w w:val="105"/>
          <w:sz w:val="20"/>
        </w:rPr>
        <w:t xml:space="preserve"> </w:t>
      </w:r>
      <w:r w:rsidRPr="007C2B51">
        <w:rPr>
          <w:w w:val="105"/>
          <w:sz w:val="20"/>
        </w:rPr>
        <w:t>Employer’s</w:t>
      </w:r>
      <w:r w:rsidRPr="007C2B51">
        <w:rPr>
          <w:spacing w:val="-6"/>
          <w:w w:val="105"/>
          <w:sz w:val="20"/>
        </w:rPr>
        <w:t xml:space="preserve"> </w:t>
      </w:r>
      <w:r w:rsidRPr="007C2B51">
        <w:rPr>
          <w:w w:val="105"/>
          <w:sz w:val="20"/>
        </w:rPr>
        <w:t>policies</w:t>
      </w:r>
      <w:r w:rsidRPr="007C2B51">
        <w:rPr>
          <w:spacing w:val="-5"/>
          <w:w w:val="105"/>
          <w:sz w:val="20"/>
        </w:rPr>
        <w:t xml:space="preserve"> </w:t>
      </w:r>
      <w:r w:rsidRPr="007C2B51">
        <w:rPr>
          <w:w w:val="105"/>
          <w:sz w:val="20"/>
        </w:rPr>
        <w:t>and</w:t>
      </w:r>
      <w:r w:rsidRPr="007C2B51">
        <w:rPr>
          <w:spacing w:val="-7"/>
          <w:w w:val="105"/>
          <w:sz w:val="20"/>
        </w:rPr>
        <w:t xml:space="preserve"> </w:t>
      </w:r>
      <w:r w:rsidRPr="007C2B51">
        <w:rPr>
          <w:w w:val="105"/>
          <w:sz w:val="20"/>
        </w:rPr>
        <w:t>procedures</w:t>
      </w:r>
      <w:r w:rsidRPr="007C2B51">
        <w:rPr>
          <w:spacing w:val="-8"/>
          <w:w w:val="105"/>
          <w:sz w:val="20"/>
        </w:rPr>
        <w:t xml:space="preserve"> </w:t>
      </w:r>
      <w:r w:rsidRPr="007C2B51">
        <w:rPr>
          <w:w w:val="105"/>
          <w:sz w:val="20"/>
        </w:rPr>
        <w:t>regarding</w:t>
      </w:r>
      <w:r w:rsidRPr="007C2B51">
        <w:rPr>
          <w:spacing w:val="-13"/>
          <w:w w:val="105"/>
          <w:sz w:val="20"/>
        </w:rPr>
        <w:t xml:space="preserve"> </w:t>
      </w:r>
      <w:r w:rsidRPr="007C2B51">
        <w:rPr>
          <w:w w:val="105"/>
          <w:sz w:val="20"/>
        </w:rPr>
        <w:t>its</w:t>
      </w:r>
      <w:r w:rsidRPr="007C2B51">
        <w:rPr>
          <w:spacing w:val="-4"/>
          <w:w w:val="105"/>
          <w:sz w:val="20"/>
        </w:rPr>
        <w:t xml:space="preserve"> </w:t>
      </w:r>
      <w:r w:rsidRPr="007C2B51">
        <w:rPr>
          <w:w w:val="105"/>
          <w:sz w:val="20"/>
        </w:rPr>
        <w:t>employees:</w:t>
      </w:r>
    </w:p>
    <w:p w:rsidR="00034A85" w:rsidRPr="00FD5D5A" w:rsidRDefault="00034A85" w:rsidP="00034A85">
      <w:pPr>
        <w:contextualSpacing/>
        <w:jc w:val="center"/>
        <w:rPr>
          <w:w w:val="105"/>
          <w:sz w:val="20"/>
        </w:rPr>
      </w:pPr>
    </w:p>
    <w:p w:rsidR="00034A85" w:rsidRPr="00FD5D5A" w:rsidRDefault="00034A85" w:rsidP="00034A85">
      <w:pPr>
        <w:pStyle w:val="ListParagraph"/>
        <w:widowControl w:val="0"/>
        <w:numPr>
          <w:ilvl w:val="0"/>
          <w:numId w:val="35"/>
        </w:numPr>
        <w:autoSpaceDE w:val="0"/>
        <w:autoSpaceDN w:val="0"/>
        <w:spacing w:before="1" w:after="160" w:line="259" w:lineRule="auto"/>
        <w:ind w:left="360"/>
        <w:rPr>
          <w:sz w:val="20"/>
        </w:rPr>
      </w:pPr>
      <w:r w:rsidRPr="00FD5D5A">
        <w:rPr>
          <w:b/>
          <w:w w:val="105"/>
          <w:sz w:val="20"/>
        </w:rPr>
        <w:t xml:space="preserve">Position. </w:t>
      </w:r>
      <w:r w:rsidRPr="00FD5D5A">
        <w:rPr>
          <w:w w:val="105"/>
          <w:sz w:val="20"/>
        </w:rPr>
        <w:t>Commencing as of a mutually agreed date or such date as Executive Director can work a transition</w:t>
      </w:r>
      <w:r w:rsidRPr="00FD5D5A">
        <w:rPr>
          <w:spacing w:val="-9"/>
          <w:w w:val="105"/>
          <w:sz w:val="20"/>
        </w:rPr>
        <w:t xml:space="preserve"> </w:t>
      </w:r>
      <w:r w:rsidRPr="00FD5D5A">
        <w:rPr>
          <w:w w:val="105"/>
          <w:sz w:val="20"/>
        </w:rPr>
        <w:t>out</w:t>
      </w:r>
      <w:r w:rsidRPr="00FD5D5A">
        <w:rPr>
          <w:spacing w:val="-10"/>
          <w:w w:val="105"/>
          <w:sz w:val="20"/>
        </w:rPr>
        <w:t xml:space="preserve"> </w:t>
      </w:r>
      <w:r w:rsidRPr="00FD5D5A">
        <w:rPr>
          <w:w w:val="105"/>
          <w:sz w:val="20"/>
        </w:rPr>
        <w:t>of</w:t>
      </w:r>
      <w:r w:rsidRPr="00FD5D5A">
        <w:rPr>
          <w:spacing w:val="-11"/>
          <w:w w:val="105"/>
          <w:sz w:val="20"/>
        </w:rPr>
        <w:t xml:space="preserve"> </w:t>
      </w:r>
      <w:r w:rsidRPr="00FD5D5A">
        <w:rPr>
          <w:w w:val="105"/>
          <w:sz w:val="20"/>
        </w:rPr>
        <w:t>Executive Director’s</w:t>
      </w:r>
      <w:r w:rsidRPr="00FD5D5A">
        <w:rPr>
          <w:spacing w:val="-8"/>
          <w:w w:val="105"/>
          <w:sz w:val="20"/>
        </w:rPr>
        <w:t xml:space="preserve"> </w:t>
      </w:r>
      <w:r w:rsidRPr="00FD5D5A">
        <w:rPr>
          <w:w w:val="105"/>
          <w:sz w:val="20"/>
        </w:rPr>
        <w:t>current</w:t>
      </w:r>
      <w:r w:rsidRPr="00FD5D5A">
        <w:rPr>
          <w:spacing w:val="-10"/>
          <w:w w:val="105"/>
          <w:sz w:val="20"/>
        </w:rPr>
        <w:t xml:space="preserve"> </w:t>
      </w:r>
      <w:r w:rsidRPr="00FD5D5A">
        <w:rPr>
          <w:w w:val="105"/>
          <w:sz w:val="20"/>
        </w:rPr>
        <w:t>responsibilities</w:t>
      </w:r>
      <w:r w:rsidRPr="00FD5D5A">
        <w:rPr>
          <w:spacing w:val="-10"/>
          <w:w w:val="105"/>
          <w:sz w:val="20"/>
        </w:rPr>
        <w:t xml:space="preserve"> </w:t>
      </w:r>
      <w:r w:rsidRPr="00FD5D5A">
        <w:rPr>
          <w:w w:val="105"/>
          <w:sz w:val="20"/>
        </w:rPr>
        <w:t>(the</w:t>
      </w:r>
      <w:r w:rsidRPr="00FD5D5A">
        <w:rPr>
          <w:spacing w:val="-11"/>
          <w:w w:val="105"/>
          <w:sz w:val="20"/>
        </w:rPr>
        <w:t xml:space="preserve"> </w:t>
      </w:r>
      <w:r w:rsidRPr="00FD5D5A">
        <w:rPr>
          <w:w w:val="105"/>
          <w:sz w:val="20"/>
        </w:rPr>
        <w:t>“</w:t>
      </w:r>
      <w:r w:rsidRPr="00FD5D5A">
        <w:rPr>
          <w:b/>
          <w:w w:val="105"/>
          <w:sz w:val="20"/>
        </w:rPr>
        <w:t>Effective</w:t>
      </w:r>
      <w:r w:rsidRPr="00FD5D5A">
        <w:rPr>
          <w:b/>
          <w:spacing w:val="-10"/>
          <w:w w:val="105"/>
          <w:sz w:val="20"/>
        </w:rPr>
        <w:t xml:space="preserve"> </w:t>
      </w:r>
      <w:r w:rsidRPr="00FD5D5A">
        <w:rPr>
          <w:b/>
          <w:w w:val="105"/>
          <w:sz w:val="20"/>
        </w:rPr>
        <w:t>Date</w:t>
      </w:r>
      <w:r w:rsidRPr="00FD5D5A">
        <w:rPr>
          <w:w w:val="105"/>
          <w:sz w:val="20"/>
        </w:rPr>
        <w:t>”),</w:t>
      </w:r>
      <w:r w:rsidRPr="00FD5D5A">
        <w:rPr>
          <w:spacing w:val="-11"/>
          <w:w w:val="105"/>
          <w:sz w:val="20"/>
        </w:rPr>
        <w:t xml:space="preserve"> </w:t>
      </w:r>
      <w:r w:rsidRPr="00FD5D5A">
        <w:rPr>
          <w:w w:val="105"/>
          <w:sz w:val="20"/>
        </w:rPr>
        <w:t>Executive Director</w:t>
      </w:r>
      <w:r w:rsidRPr="00FD5D5A">
        <w:rPr>
          <w:spacing w:val="-11"/>
          <w:w w:val="105"/>
          <w:sz w:val="20"/>
        </w:rPr>
        <w:t xml:space="preserve"> </w:t>
      </w:r>
      <w:r w:rsidRPr="00FD5D5A">
        <w:rPr>
          <w:w w:val="105"/>
          <w:sz w:val="20"/>
        </w:rPr>
        <w:t>shall</w:t>
      </w:r>
      <w:r w:rsidRPr="00FD5D5A">
        <w:rPr>
          <w:spacing w:val="-10"/>
          <w:w w:val="105"/>
          <w:sz w:val="20"/>
        </w:rPr>
        <w:t xml:space="preserve"> </w:t>
      </w:r>
      <w:r w:rsidRPr="00FD5D5A">
        <w:rPr>
          <w:w w:val="105"/>
          <w:sz w:val="20"/>
        </w:rPr>
        <w:t>serve</w:t>
      </w:r>
      <w:r w:rsidRPr="00FD5D5A">
        <w:rPr>
          <w:spacing w:val="-10"/>
          <w:w w:val="105"/>
          <w:sz w:val="20"/>
        </w:rPr>
        <w:t xml:space="preserve"> </w:t>
      </w:r>
      <w:r w:rsidRPr="00FD5D5A">
        <w:rPr>
          <w:w w:val="105"/>
          <w:sz w:val="20"/>
        </w:rPr>
        <w:t>as</w:t>
      </w:r>
      <w:r w:rsidRPr="00FD5D5A">
        <w:rPr>
          <w:spacing w:val="-8"/>
          <w:w w:val="105"/>
          <w:sz w:val="20"/>
        </w:rPr>
        <w:t xml:space="preserve"> </w:t>
      </w:r>
      <w:r w:rsidRPr="00FD5D5A">
        <w:rPr>
          <w:w w:val="105"/>
          <w:sz w:val="20"/>
        </w:rPr>
        <w:t>the Executive Director “ED” of the Employer with all authority and corresponding responsibility of an Executive Director of a non-profit corporation under South Carolina law, subject to the overall authority of the Employer’s Board of Directors (the “</w:t>
      </w:r>
      <w:r w:rsidRPr="00FD5D5A">
        <w:rPr>
          <w:b/>
          <w:w w:val="105"/>
          <w:sz w:val="20"/>
        </w:rPr>
        <w:t>Board</w:t>
      </w:r>
      <w:r w:rsidRPr="00FD5D5A">
        <w:rPr>
          <w:w w:val="105"/>
          <w:sz w:val="20"/>
        </w:rPr>
        <w:t>” and each member thereof being a “</w:t>
      </w:r>
      <w:r w:rsidRPr="00FD5D5A">
        <w:rPr>
          <w:b/>
          <w:w w:val="105"/>
          <w:sz w:val="20"/>
        </w:rPr>
        <w:t>Director</w:t>
      </w:r>
      <w:r w:rsidRPr="00FD5D5A">
        <w:rPr>
          <w:w w:val="105"/>
          <w:sz w:val="20"/>
        </w:rPr>
        <w:t>”) and the Employer’s articles of incorporation, regulations, and other governing</w:t>
      </w:r>
      <w:r w:rsidRPr="00FD5D5A">
        <w:rPr>
          <w:spacing w:val="-28"/>
          <w:w w:val="105"/>
          <w:sz w:val="20"/>
        </w:rPr>
        <w:t xml:space="preserve"> </w:t>
      </w:r>
      <w:r w:rsidRPr="00FD5D5A">
        <w:rPr>
          <w:w w:val="105"/>
          <w:sz w:val="20"/>
        </w:rPr>
        <w:t>documents.</w:t>
      </w:r>
    </w:p>
    <w:p w:rsidR="00034A85" w:rsidRPr="00FD5D5A" w:rsidRDefault="00034A85" w:rsidP="00034A85">
      <w:pPr>
        <w:pStyle w:val="ListParagraph"/>
        <w:widowControl w:val="0"/>
        <w:autoSpaceDE w:val="0"/>
        <w:autoSpaceDN w:val="0"/>
        <w:spacing w:before="1"/>
        <w:ind w:left="360" w:hanging="360"/>
        <w:rPr>
          <w:b/>
          <w:sz w:val="20"/>
        </w:rPr>
      </w:pPr>
    </w:p>
    <w:p w:rsidR="00034A85" w:rsidRPr="00FD5D5A" w:rsidRDefault="00034A85" w:rsidP="00034A85">
      <w:pPr>
        <w:pStyle w:val="ListParagraph"/>
        <w:widowControl w:val="0"/>
        <w:numPr>
          <w:ilvl w:val="0"/>
          <w:numId w:val="35"/>
        </w:numPr>
        <w:autoSpaceDE w:val="0"/>
        <w:autoSpaceDN w:val="0"/>
        <w:spacing w:before="1" w:after="160" w:line="259" w:lineRule="auto"/>
        <w:ind w:left="360"/>
        <w:rPr>
          <w:sz w:val="20"/>
        </w:rPr>
      </w:pPr>
      <w:r w:rsidRPr="00FD5D5A">
        <w:rPr>
          <w:b/>
          <w:w w:val="105"/>
          <w:sz w:val="20"/>
        </w:rPr>
        <w:t xml:space="preserve">Specific Authority and Responsibility.  </w:t>
      </w:r>
      <w:r w:rsidRPr="00FD5D5A">
        <w:rPr>
          <w:w w:val="105"/>
          <w:sz w:val="20"/>
        </w:rPr>
        <w:t>Not in limitation of the authority and responsibility of the position as described in Section 1, the Executive Director shall have overall authority and responsibility to hire, discharge, and determine the compensation and duties of employment of all personnel of the Employer (other than members of the Board in their capacity as Directors). In addition to acting as Executive Director, the Executive Director shall perform any special duties assigned or delegated to the Executive Director by the Board and, unless otherwise directed by the Board, shall:</w:t>
      </w:r>
    </w:p>
    <w:p w:rsidR="00034A85" w:rsidRPr="006D5970" w:rsidRDefault="00034A85" w:rsidP="00034A85">
      <w:pPr>
        <w:widowControl w:val="0"/>
        <w:numPr>
          <w:ilvl w:val="0"/>
          <w:numId w:val="25"/>
        </w:numPr>
        <w:autoSpaceDE w:val="0"/>
        <w:autoSpaceDN w:val="0"/>
        <w:spacing w:before="1" w:line="247" w:lineRule="auto"/>
        <w:ind w:left="1080"/>
        <w:rPr>
          <w:sz w:val="20"/>
        </w:rPr>
      </w:pPr>
      <w:r w:rsidRPr="006D5970">
        <w:rPr>
          <w:w w:val="105"/>
          <w:sz w:val="20"/>
        </w:rPr>
        <w:t>Receive notice of and attend meetings of the Board and its Executive Committee, and report to</w:t>
      </w:r>
      <w:r w:rsidRPr="006D5970">
        <w:rPr>
          <w:spacing w:val="-2"/>
          <w:w w:val="105"/>
          <w:sz w:val="20"/>
        </w:rPr>
        <w:t xml:space="preserve"> </w:t>
      </w:r>
      <w:r w:rsidRPr="006D5970">
        <w:rPr>
          <w:w w:val="105"/>
          <w:sz w:val="20"/>
        </w:rPr>
        <w:t>the</w:t>
      </w:r>
      <w:r w:rsidRPr="006D5970">
        <w:rPr>
          <w:spacing w:val="-4"/>
          <w:w w:val="105"/>
          <w:sz w:val="20"/>
        </w:rPr>
        <w:t xml:space="preserve"> </w:t>
      </w:r>
      <w:r w:rsidRPr="006D5970">
        <w:rPr>
          <w:w w:val="105"/>
          <w:sz w:val="20"/>
        </w:rPr>
        <w:t>Board</w:t>
      </w:r>
      <w:r w:rsidRPr="006D5970">
        <w:rPr>
          <w:spacing w:val="-1"/>
          <w:w w:val="105"/>
          <w:sz w:val="20"/>
        </w:rPr>
        <w:t xml:space="preserve"> </w:t>
      </w:r>
      <w:r w:rsidRPr="006D5970">
        <w:rPr>
          <w:w w:val="105"/>
          <w:sz w:val="20"/>
        </w:rPr>
        <w:t>and its</w:t>
      </w:r>
      <w:r w:rsidRPr="006D5970">
        <w:rPr>
          <w:spacing w:val="-4"/>
          <w:w w:val="105"/>
          <w:sz w:val="20"/>
        </w:rPr>
        <w:t xml:space="preserve"> </w:t>
      </w:r>
      <w:r w:rsidRPr="006D5970">
        <w:rPr>
          <w:w w:val="105"/>
          <w:sz w:val="20"/>
        </w:rPr>
        <w:t>duly</w:t>
      </w:r>
      <w:r w:rsidRPr="006D5970">
        <w:rPr>
          <w:spacing w:val="-4"/>
          <w:w w:val="105"/>
          <w:sz w:val="20"/>
        </w:rPr>
        <w:t xml:space="preserve"> </w:t>
      </w:r>
      <w:r w:rsidRPr="006D5970">
        <w:rPr>
          <w:w w:val="105"/>
          <w:sz w:val="20"/>
        </w:rPr>
        <w:t>authorized</w:t>
      </w:r>
      <w:r w:rsidRPr="006D5970">
        <w:rPr>
          <w:spacing w:val="-1"/>
          <w:w w:val="105"/>
          <w:sz w:val="20"/>
        </w:rPr>
        <w:t xml:space="preserve"> </w:t>
      </w:r>
      <w:r w:rsidRPr="006D5970">
        <w:rPr>
          <w:w w:val="105"/>
          <w:sz w:val="20"/>
        </w:rPr>
        <w:t>committees</w:t>
      </w:r>
      <w:r w:rsidRPr="006D5970">
        <w:rPr>
          <w:spacing w:val="-4"/>
          <w:w w:val="105"/>
          <w:sz w:val="20"/>
        </w:rPr>
        <w:t xml:space="preserve"> </w:t>
      </w:r>
      <w:r w:rsidRPr="006D5970">
        <w:rPr>
          <w:w w:val="105"/>
          <w:sz w:val="20"/>
        </w:rPr>
        <w:t>as</w:t>
      </w:r>
      <w:r w:rsidRPr="006D5970">
        <w:rPr>
          <w:spacing w:val="-2"/>
          <w:w w:val="105"/>
          <w:sz w:val="20"/>
        </w:rPr>
        <w:t xml:space="preserve"> </w:t>
      </w:r>
      <w:r w:rsidRPr="006D5970">
        <w:rPr>
          <w:w w:val="105"/>
          <w:sz w:val="20"/>
        </w:rPr>
        <w:t>they</w:t>
      </w:r>
      <w:r w:rsidRPr="006D5970">
        <w:rPr>
          <w:spacing w:val="-3"/>
          <w:w w:val="105"/>
          <w:sz w:val="20"/>
        </w:rPr>
        <w:t xml:space="preserve"> </w:t>
      </w:r>
      <w:r w:rsidRPr="006D5970">
        <w:rPr>
          <w:w w:val="105"/>
          <w:sz w:val="20"/>
        </w:rPr>
        <w:t>shall</w:t>
      </w:r>
      <w:r w:rsidRPr="006D5970">
        <w:rPr>
          <w:spacing w:val="-2"/>
          <w:w w:val="105"/>
          <w:sz w:val="20"/>
        </w:rPr>
        <w:t xml:space="preserve"> </w:t>
      </w:r>
      <w:r w:rsidRPr="006D5970">
        <w:rPr>
          <w:w w:val="105"/>
          <w:sz w:val="20"/>
        </w:rPr>
        <w:t>require</w:t>
      </w:r>
      <w:r w:rsidRPr="006D5970">
        <w:rPr>
          <w:spacing w:val="-4"/>
          <w:w w:val="105"/>
          <w:sz w:val="20"/>
        </w:rPr>
        <w:t xml:space="preserve"> </w:t>
      </w:r>
      <w:r w:rsidRPr="006D5970">
        <w:rPr>
          <w:w w:val="105"/>
          <w:sz w:val="20"/>
        </w:rPr>
        <w:t>on all</w:t>
      </w:r>
      <w:r w:rsidRPr="006D5970">
        <w:rPr>
          <w:spacing w:val="-1"/>
          <w:w w:val="105"/>
          <w:sz w:val="20"/>
        </w:rPr>
        <w:t xml:space="preserve"> </w:t>
      </w:r>
      <w:r w:rsidRPr="006D5970">
        <w:rPr>
          <w:w w:val="105"/>
          <w:sz w:val="20"/>
        </w:rPr>
        <w:t>phases</w:t>
      </w:r>
      <w:r w:rsidRPr="006D5970">
        <w:rPr>
          <w:spacing w:val="-1"/>
          <w:w w:val="105"/>
          <w:sz w:val="20"/>
        </w:rPr>
        <w:t xml:space="preserve"> </w:t>
      </w:r>
      <w:r w:rsidRPr="006D5970">
        <w:rPr>
          <w:w w:val="105"/>
          <w:sz w:val="20"/>
        </w:rPr>
        <w:t>of</w:t>
      </w:r>
      <w:r w:rsidRPr="006D5970">
        <w:rPr>
          <w:spacing w:val="-2"/>
          <w:w w:val="105"/>
          <w:sz w:val="20"/>
        </w:rPr>
        <w:t xml:space="preserve"> </w:t>
      </w:r>
      <w:r w:rsidRPr="006D5970">
        <w:rPr>
          <w:w w:val="105"/>
          <w:sz w:val="20"/>
        </w:rPr>
        <w:t>operation</w:t>
      </w:r>
      <w:r w:rsidRPr="006D5970">
        <w:rPr>
          <w:spacing w:val="1"/>
          <w:w w:val="105"/>
          <w:sz w:val="20"/>
        </w:rPr>
        <w:t xml:space="preserve"> </w:t>
      </w:r>
      <w:r w:rsidRPr="006D5970">
        <w:rPr>
          <w:w w:val="105"/>
          <w:sz w:val="20"/>
        </w:rPr>
        <w:t>of the Employer, including all services rendered in connection with the operation of the Employer, employment of personnel, and acquisition and disposition of</w:t>
      </w:r>
      <w:r w:rsidRPr="006D5970">
        <w:rPr>
          <w:spacing w:val="-27"/>
          <w:w w:val="105"/>
          <w:sz w:val="20"/>
        </w:rPr>
        <w:t xml:space="preserve"> </w:t>
      </w:r>
      <w:r w:rsidRPr="006D5970">
        <w:rPr>
          <w:w w:val="105"/>
          <w:sz w:val="20"/>
        </w:rPr>
        <w:t>assets.</w:t>
      </w:r>
    </w:p>
    <w:p w:rsidR="00034A85" w:rsidRPr="006D5970" w:rsidRDefault="00034A85" w:rsidP="00034A85">
      <w:pPr>
        <w:widowControl w:val="0"/>
        <w:autoSpaceDE w:val="0"/>
        <w:autoSpaceDN w:val="0"/>
        <w:spacing w:before="3"/>
        <w:ind w:left="1080"/>
        <w:rPr>
          <w:sz w:val="20"/>
        </w:rPr>
      </w:pPr>
    </w:p>
    <w:p w:rsidR="00034A85" w:rsidRPr="006D5970" w:rsidRDefault="00034A85" w:rsidP="00034A85">
      <w:pPr>
        <w:widowControl w:val="0"/>
        <w:numPr>
          <w:ilvl w:val="0"/>
          <w:numId w:val="25"/>
        </w:numPr>
        <w:autoSpaceDE w:val="0"/>
        <w:autoSpaceDN w:val="0"/>
        <w:spacing w:line="247" w:lineRule="auto"/>
        <w:ind w:left="1080"/>
        <w:rPr>
          <w:sz w:val="20"/>
        </w:rPr>
      </w:pPr>
      <w:r w:rsidRPr="006D5970">
        <w:rPr>
          <w:w w:val="105"/>
          <w:sz w:val="20"/>
        </w:rPr>
        <w:t>Be responsible for supervising and implementing the Employer’s policies and operating programs, budgets, procedures, and directions established or changed from time to time (collectively,</w:t>
      </w:r>
      <w:r w:rsidRPr="006D5970">
        <w:rPr>
          <w:spacing w:val="-7"/>
          <w:w w:val="105"/>
          <w:sz w:val="20"/>
        </w:rPr>
        <w:t xml:space="preserve"> </w:t>
      </w:r>
      <w:r w:rsidRPr="006D5970">
        <w:rPr>
          <w:w w:val="105"/>
          <w:sz w:val="20"/>
        </w:rPr>
        <w:t>the</w:t>
      </w:r>
      <w:r w:rsidRPr="006D5970">
        <w:rPr>
          <w:spacing w:val="-4"/>
          <w:w w:val="105"/>
          <w:sz w:val="20"/>
        </w:rPr>
        <w:t xml:space="preserve"> </w:t>
      </w:r>
      <w:r w:rsidRPr="006D5970">
        <w:rPr>
          <w:w w:val="105"/>
          <w:sz w:val="20"/>
        </w:rPr>
        <w:t>“</w:t>
      </w:r>
      <w:r w:rsidRPr="006D5970">
        <w:rPr>
          <w:b/>
          <w:w w:val="105"/>
          <w:sz w:val="20"/>
        </w:rPr>
        <w:t>Policies</w:t>
      </w:r>
      <w:r w:rsidRPr="006D5970">
        <w:rPr>
          <w:b/>
          <w:spacing w:val="-5"/>
          <w:w w:val="105"/>
          <w:sz w:val="20"/>
        </w:rPr>
        <w:t xml:space="preserve"> </w:t>
      </w:r>
      <w:r w:rsidRPr="006D5970">
        <w:rPr>
          <w:b/>
          <w:w w:val="105"/>
          <w:sz w:val="20"/>
        </w:rPr>
        <w:t>and</w:t>
      </w:r>
      <w:r w:rsidRPr="006D5970">
        <w:rPr>
          <w:b/>
          <w:spacing w:val="-3"/>
          <w:w w:val="105"/>
          <w:sz w:val="20"/>
        </w:rPr>
        <w:t xml:space="preserve"> </w:t>
      </w:r>
      <w:r w:rsidRPr="006D5970">
        <w:rPr>
          <w:b/>
          <w:w w:val="105"/>
          <w:sz w:val="20"/>
        </w:rPr>
        <w:t>Programs</w:t>
      </w:r>
      <w:r w:rsidRPr="006D5970">
        <w:rPr>
          <w:w w:val="105"/>
          <w:sz w:val="20"/>
        </w:rPr>
        <w:t>”)</w:t>
      </w:r>
      <w:r w:rsidRPr="006D5970">
        <w:rPr>
          <w:spacing w:val="-4"/>
          <w:w w:val="105"/>
          <w:sz w:val="20"/>
        </w:rPr>
        <w:t xml:space="preserve"> </w:t>
      </w:r>
      <w:r w:rsidRPr="006D5970">
        <w:rPr>
          <w:w w:val="105"/>
          <w:sz w:val="20"/>
        </w:rPr>
        <w:t>adopted</w:t>
      </w:r>
      <w:r w:rsidRPr="006D5970">
        <w:rPr>
          <w:spacing w:val="-5"/>
          <w:w w:val="105"/>
          <w:sz w:val="20"/>
        </w:rPr>
        <w:t xml:space="preserve"> </w:t>
      </w:r>
      <w:r w:rsidRPr="006D5970">
        <w:rPr>
          <w:w w:val="105"/>
          <w:sz w:val="20"/>
        </w:rPr>
        <w:t>by</w:t>
      </w:r>
      <w:r w:rsidRPr="006D5970">
        <w:rPr>
          <w:spacing w:val="-2"/>
          <w:w w:val="105"/>
          <w:sz w:val="20"/>
        </w:rPr>
        <w:t xml:space="preserve"> </w:t>
      </w:r>
      <w:r w:rsidRPr="006D5970">
        <w:rPr>
          <w:w w:val="105"/>
          <w:sz w:val="20"/>
        </w:rPr>
        <w:t>the</w:t>
      </w:r>
      <w:r w:rsidRPr="006D5970">
        <w:rPr>
          <w:spacing w:val="-5"/>
          <w:w w:val="105"/>
          <w:sz w:val="20"/>
        </w:rPr>
        <w:t xml:space="preserve"> </w:t>
      </w:r>
      <w:r w:rsidRPr="006D5970">
        <w:rPr>
          <w:w w:val="105"/>
          <w:sz w:val="20"/>
        </w:rPr>
        <w:t>Board.</w:t>
      </w:r>
    </w:p>
    <w:p w:rsidR="00034A85" w:rsidRPr="006D5970" w:rsidRDefault="00034A85" w:rsidP="00034A85">
      <w:pPr>
        <w:widowControl w:val="0"/>
        <w:autoSpaceDE w:val="0"/>
        <w:autoSpaceDN w:val="0"/>
        <w:spacing w:before="4"/>
        <w:ind w:left="1080"/>
        <w:rPr>
          <w:sz w:val="20"/>
        </w:rPr>
      </w:pPr>
    </w:p>
    <w:p w:rsidR="00034A85" w:rsidRPr="006D5970" w:rsidRDefault="00034A85" w:rsidP="00034A85">
      <w:pPr>
        <w:widowControl w:val="0"/>
        <w:numPr>
          <w:ilvl w:val="0"/>
          <w:numId w:val="25"/>
        </w:numPr>
        <w:autoSpaceDE w:val="0"/>
        <w:autoSpaceDN w:val="0"/>
        <w:spacing w:line="247" w:lineRule="auto"/>
        <w:ind w:left="1080"/>
        <w:rPr>
          <w:sz w:val="20"/>
        </w:rPr>
      </w:pPr>
      <w:r w:rsidRPr="006D5970">
        <w:rPr>
          <w:w w:val="105"/>
          <w:sz w:val="20"/>
        </w:rPr>
        <w:t>Direct</w:t>
      </w:r>
      <w:r w:rsidRPr="006D5970">
        <w:rPr>
          <w:spacing w:val="-3"/>
          <w:w w:val="105"/>
          <w:sz w:val="20"/>
        </w:rPr>
        <w:t xml:space="preserve"> </w:t>
      </w:r>
      <w:r w:rsidRPr="006D5970">
        <w:rPr>
          <w:w w:val="105"/>
          <w:sz w:val="20"/>
        </w:rPr>
        <w:t>the</w:t>
      </w:r>
      <w:r w:rsidRPr="006D5970">
        <w:rPr>
          <w:spacing w:val="-4"/>
          <w:w w:val="105"/>
          <w:sz w:val="20"/>
        </w:rPr>
        <w:t xml:space="preserve"> </w:t>
      </w:r>
      <w:r w:rsidRPr="006D5970">
        <w:rPr>
          <w:w w:val="105"/>
          <w:sz w:val="20"/>
        </w:rPr>
        <w:t>management</w:t>
      </w:r>
      <w:r w:rsidRPr="006D5970">
        <w:rPr>
          <w:spacing w:val="-4"/>
          <w:w w:val="105"/>
          <w:sz w:val="20"/>
        </w:rPr>
        <w:t xml:space="preserve"> </w:t>
      </w:r>
      <w:r w:rsidRPr="006D5970">
        <w:rPr>
          <w:w w:val="105"/>
          <w:sz w:val="20"/>
        </w:rPr>
        <w:t>and</w:t>
      </w:r>
      <w:r w:rsidRPr="006D5970">
        <w:rPr>
          <w:spacing w:val="-2"/>
          <w:w w:val="105"/>
          <w:sz w:val="20"/>
        </w:rPr>
        <w:t xml:space="preserve"> </w:t>
      </w:r>
      <w:r w:rsidRPr="006D5970">
        <w:rPr>
          <w:w w:val="105"/>
          <w:sz w:val="20"/>
        </w:rPr>
        <w:t>conduct</w:t>
      </w:r>
      <w:r w:rsidRPr="006D5970">
        <w:rPr>
          <w:spacing w:val="-2"/>
          <w:w w:val="105"/>
          <w:sz w:val="20"/>
        </w:rPr>
        <w:t xml:space="preserve"> </w:t>
      </w:r>
      <w:r w:rsidRPr="006D5970">
        <w:rPr>
          <w:w w:val="105"/>
          <w:sz w:val="20"/>
        </w:rPr>
        <w:t>of</w:t>
      </w:r>
      <w:r w:rsidRPr="006D5970">
        <w:rPr>
          <w:spacing w:val="-2"/>
          <w:w w:val="105"/>
          <w:sz w:val="20"/>
        </w:rPr>
        <w:t xml:space="preserve"> </w:t>
      </w:r>
      <w:r w:rsidRPr="006D5970">
        <w:rPr>
          <w:w w:val="105"/>
          <w:sz w:val="20"/>
        </w:rPr>
        <w:t>the</w:t>
      </w:r>
      <w:r w:rsidRPr="006D5970">
        <w:rPr>
          <w:spacing w:val="-2"/>
          <w:w w:val="105"/>
          <w:sz w:val="20"/>
        </w:rPr>
        <w:t xml:space="preserve"> </w:t>
      </w:r>
      <w:r w:rsidRPr="006D5970">
        <w:rPr>
          <w:w w:val="105"/>
          <w:sz w:val="20"/>
        </w:rPr>
        <w:t>operations</w:t>
      </w:r>
      <w:r w:rsidRPr="006D5970">
        <w:rPr>
          <w:spacing w:val="-1"/>
          <w:w w:val="105"/>
          <w:sz w:val="20"/>
        </w:rPr>
        <w:t xml:space="preserve"> </w:t>
      </w:r>
      <w:r w:rsidRPr="006D5970">
        <w:rPr>
          <w:w w:val="105"/>
          <w:sz w:val="20"/>
        </w:rPr>
        <w:t>of</w:t>
      </w:r>
      <w:r w:rsidRPr="006D5970">
        <w:rPr>
          <w:spacing w:val="-2"/>
          <w:w w:val="105"/>
          <w:sz w:val="20"/>
        </w:rPr>
        <w:t xml:space="preserve"> </w:t>
      </w:r>
      <w:r w:rsidRPr="006D5970">
        <w:rPr>
          <w:w w:val="105"/>
          <w:sz w:val="20"/>
        </w:rPr>
        <w:t>the</w:t>
      </w:r>
      <w:r w:rsidRPr="006D5970">
        <w:rPr>
          <w:spacing w:val="-2"/>
          <w:w w:val="105"/>
          <w:sz w:val="20"/>
        </w:rPr>
        <w:t xml:space="preserve"> </w:t>
      </w:r>
      <w:r w:rsidRPr="006D5970">
        <w:rPr>
          <w:w w:val="105"/>
          <w:sz w:val="20"/>
        </w:rPr>
        <w:t>Employer</w:t>
      </w:r>
      <w:r w:rsidRPr="006D5970">
        <w:rPr>
          <w:spacing w:val="-2"/>
          <w:w w:val="105"/>
          <w:sz w:val="20"/>
        </w:rPr>
        <w:t xml:space="preserve"> </w:t>
      </w:r>
      <w:r w:rsidRPr="006D5970">
        <w:rPr>
          <w:w w:val="105"/>
          <w:sz w:val="20"/>
        </w:rPr>
        <w:t>in the</w:t>
      </w:r>
      <w:r w:rsidRPr="006D5970">
        <w:rPr>
          <w:spacing w:val="-5"/>
          <w:w w:val="105"/>
          <w:sz w:val="20"/>
        </w:rPr>
        <w:t xml:space="preserve"> </w:t>
      </w:r>
      <w:r w:rsidRPr="006D5970">
        <w:rPr>
          <w:w w:val="105"/>
          <w:sz w:val="20"/>
        </w:rPr>
        <w:t>ordinary</w:t>
      </w:r>
      <w:r w:rsidRPr="006D5970">
        <w:rPr>
          <w:spacing w:val="-4"/>
          <w:w w:val="105"/>
          <w:sz w:val="20"/>
        </w:rPr>
        <w:t xml:space="preserve"> </w:t>
      </w:r>
      <w:r w:rsidRPr="006D5970">
        <w:rPr>
          <w:w w:val="105"/>
          <w:sz w:val="20"/>
        </w:rPr>
        <w:t xml:space="preserve">course of its business pursuant to the Policies and Programs of the Employer, provided that the Executive Director shall not take any of the following actions without the prior approval of the </w:t>
      </w:r>
      <w:r w:rsidRPr="00067F11">
        <w:rPr>
          <w:w w:val="105"/>
          <w:sz w:val="20"/>
        </w:rPr>
        <w:t>Board</w:t>
      </w:r>
      <w:r w:rsidRPr="006D5970">
        <w:rPr>
          <w:w w:val="105"/>
          <w:sz w:val="20"/>
        </w:rPr>
        <w:t>:</w:t>
      </w:r>
    </w:p>
    <w:p w:rsidR="00034A85" w:rsidRDefault="00034A85" w:rsidP="00034A85">
      <w:pPr>
        <w:pStyle w:val="ListParagraph"/>
        <w:rPr>
          <w:sz w:val="17"/>
        </w:rPr>
      </w:pPr>
    </w:p>
    <w:p w:rsidR="00034A85" w:rsidRPr="006A2409" w:rsidRDefault="00034A85" w:rsidP="00034A85">
      <w:pPr>
        <w:pStyle w:val="ListParagraph"/>
        <w:widowControl w:val="0"/>
        <w:numPr>
          <w:ilvl w:val="0"/>
          <w:numId w:val="34"/>
        </w:numPr>
        <w:autoSpaceDE w:val="0"/>
        <w:autoSpaceDN w:val="0"/>
        <w:spacing w:line="247" w:lineRule="auto"/>
        <w:ind w:left="1800"/>
        <w:rPr>
          <w:sz w:val="20"/>
        </w:rPr>
      </w:pPr>
      <w:r w:rsidRPr="006A2409">
        <w:rPr>
          <w:w w:val="105"/>
          <w:sz w:val="20"/>
        </w:rPr>
        <w:t>Employ or enter into any employment agreement not terminable at the will of the Employer;</w:t>
      </w:r>
      <w:r w:rsidRPr="006A2409">
        <w:rPr>
          <w:spacing w:val="-1"/>
          <w:w w:val="105"/>
          <w:sz w:val="20"/>
        </w:rPr>
        <w:t xml:space="preserve"> </w:t>
      </w:r>
      <w:r w:rsidRPr="006A2409">
        <w:rPr>
          <w:w w:val="105"/>
          <w:sz w:val="20"/>
        </w:rPr>
        <w:t>or</w:t>
      </w:r>
    </w:p>
    <w:p w:rsidR="00034A85" w:rsidRPr="006A2409" w:rsidRDefault="00034A85" w:rsidP="00034A85">
      <w:pPr>
        <w:widowControl w:val="0"/>
        <w:autoSpaceDE w:val="0"/>
        <w:autoSpaceDN w:val="0"/>
        <w:spacing w:before="1"/>
        <w:ind w:left="1800" w:hanging="360"/>
        <w:rPr>
          <w:sz w:val="20"/>
        </w:rPr>
      </w:pPr>
    </w:p>
    <w:p w:rsidR="00034A85" w:rsidRDefault="00034A85" w:rsidP="00034A85">
      <w:pPr>
        <w:pStyle w:val="ListParagraph"/>
        <w:numPr>
          <w:ilvl w:val="0"/>
          <w:numId w:val="34"/>
        </w:numPr>
        <w:spacing w:after="160" w:line="259" w:lineRule="auto"/>
        <w:ind w:left="1800"/>
        <w:rPr>
          <w:w w:val="105"/>
          <w:sz w:val="20"/>
        </w:rPr>
      </w:pPr>
      <w:r w:rsidRPr="006A2409">
        <w:rPr>
          <w:w w:val="105"/>
          <w:sz w:val="20"/>
        </w:rPr>
        <w:lastRenderedPageBreak/>
        <w:t>Enter into any transaction, agreement, or take any other action that is outside the ordinary</w:t>
      </w:r>
      <w:r w:rsidRPr="006A2409">
        <w:rPr>
          <w:spacing w:val="-8"/>
          <w:w w:val="105"/>
          <w:sz w:val="20"/>
        </w:rPr>
        <w:t xml:space="preserve"> </w:t>
      </w:r>
      <w:r w:rsidRPr="006A2409">
        <w:rPr>
          <w:w w:val="105"/>
          <w:sz w:val="20"/>
        </w:rPr>
        <w:t>course</w:t>
      </w:r>
      <w:r w:rsidRPr="006A2409">
        <w:rPr>
          <w:spacing w:val="-7"/>
          <w:w w:val="105"/>
          <w:sz w:val="20"/>
        </w:rPr>
        <w:t xml:space="preserve"> </w:t>
      </w:r>
      <w:r w:rsidRPr="006A2409">
        <w:rPr>
          <w:w w:val="105"/>
          <w:sz w:val="20"/>
        </w:rPr>
        <w:t>of</w:t>
      </w:r>
      <w:r w:rsidRPr="006A2409">
        <w:rPr>
          <w:spacing w:val="-4"/>
          <w:w w:val="105"/>
          <w:sz w:val="20"/>
        </w:rPr>
        <w:t xml:space="preserve"> </w:t>
      </w:r>
      <w:r w:rsidRPr="006A2409">
        <w:rPr>
          <w:w w:val="105"/>
          <w:sz w:val="20"/>
        </w:rPr>
        <w:t>the</w:t>
      </w:r>
      <w:r w:rsidRPr="006A2409">
        <w:rPr>
          <w:spacing w:val="-7"/>
          <w:w w:val="105"/>
          <w:sz w:val="20"/>
        </w:rPr>
        <w:t xml:space="preserve"> </w:t>
      </w:r>
      <w:r w:rsidRPr="006A2409">
        <w:rPr>
          <w:w w:val="105"/>
          <w:sz w:val="20"/>
        </w:rPr>
        <w:t>Employer’s</w:t>
      </w:r>
      <w:r w:rsidRPr="006A2409">
        <w:rPr>
          <w:spacing w:val="-7"/>
          <w:w w:val="105"/>
          <w:sz w:val="20"/>
        </w:rPr>
        <w:t xml:space="preserve"> </w:t>
      </w:r>
      <w:r w:rsidRPr="006A2409">
        <w:rPr>
          <w:w w:val="105"/>
          <w:sz w:val="20"/>
        </w:rPr>
        <w:t>business</w:t>
      </w:r>
      <w:r w:rsidRPr="006A2409">
        <w:rPr>
          <w:spacing w:val="-4"/>
          <w:w w:val="105"/>
          <w:sz w:val="20"/>
        </w:rPr>
        <w:t xml:space="preserve"> </w:t>
      </w:r>
      <w:r w:rsidRPr="006A2409">
        <w:rPr>
          <w:w w:val="105"/>
          <w:sz w:val="20"/>
        </w:rPr>
        <w:t>or</w:t>
      </w:r>
      <w:r w:rsidRPr="006A2409">
        <w:rPr>
          <w:spacing w:val="-7"/>
          <w:w w:val="105"/>
          <w:sz w:val="20"/>
        </w:rPr>
        <w:t xml:space="preserve"> </w:t>
      </w:r>
      <w:r w:rsidRPr="006A2409">
        <w:rPr>
          <w:w w:val="105"/>
          <w:sz w:val="20"/>
        </w:rPr>
        <w:t>contrary</w:t>
      </w:r>
      <w:r w:rsidRPr="006A2409">
        <w:rPr>
          <w:spacing w:val="-7"/>
          <w:w w:val="105"/>
          <w:sz w:val="20"/>
        </w:rPr>
        <w:t xml:space="preserve"> </w:t>
      </w:r>
      <w:r w:rsidRPr="006A2409">
        <w:rPr>
          <w:w w:val="105"/>
          <w:sz w:val="20"/>
        </w:rPr>
        <w:t>to</w:t>
      </w:r>
      <w:r w:rsidRPr="006A2409">
        <w:rPr>
          <w:spacing w:val="-7"/>
          <w:w w:val="105"/>
          <w:sz w:val="20"/>
        </w:rPr>
        <w:t xml:space="preserve"> </w:t>
      </w:r>
      <w:r w:rsidRPr="006A2409">
        <w:rPr>
          <w:w w:val="105"/>
          <w:sz w:val="20"/>
        </w:rPr>
        <w:t>the</w:t>
      </w:r>
      <w:r w:rsidRPr="006A2409">
        <w:rPr>
          <w:spacing w:val="-9"/>
          <w:w w:val="105"/>
          <w:sz w:val="20"/>
        </w:rPr>
        <w:t xml:space="preserve"> </w:t>
      </w:r>
      <w:r w:rsidRPr="006A2409">
        <w:rPr>
          <w:w w:val="105"/>
          <w:sz w:val="20"/>
        </w:rPr>
        <w:t>Policies</w:t>
      </w:r>
      <w:r w:rsidRPr="006A2409">
        <w:rPr>
          <w:spacing w:val="-7"/>
          <w:w w:val="105"/>
          <w:sz w:val="20"/>
        </w:rPr>
        <w:t xml:space="preserve"> </w:t>
      </w:r>
      <w:r w:rsidRPr="006A2409">
        <w:rPr>
          <w:w w:val="105"/>
          <w:sz w:val="20"/>
        </w:rPr>
        <w:t>and</w:t>
      </w:r>
      <w:r w:rsidRPr="006A2409">
        <w:rPr>
          <w:spacing w:val="-7"/>
          <w:w w:val="105"/>
          <w:sz w:val="20"/>
        </w:rPr>
        <w:t xml:space="preserve"> </w:t>
      </w:r>
      <w:r w:rsidRPr="006A2409">
        <w:rPr>
          <w:w w:val="105"/>
          <w:sz w:val="20"/>
        </w:rPr>
        <w:t>Programs.</w:t>
      </w:r>
    </w:p>
    <w:p w:rsidR="00034A85" w:rsidRPr="00782B07" w:rsidRDefault="00034A85" w:rsidP="00034A85">
      <w:pPr>
        <w:pStyle w:val="ListParagraph"/>
        <w:rPr>
          <w:b/>
          <w:w w:val="105"/>
          <w:sz w:val="20"/>
        </w:rPr>
      </w:pPr>
    </w:p>
    <w:p w:rsidR="00034A85" w:rsidRDefault="00034A85" w:rsidP="00034A85">
      <w:pPr>
        <w:pStyle w:val="ListParagraph"/>
        <w:numPr>
          <w:ilvl w:val="0"/>
          <w:numId w:val="35"/>
        </w:numPr>
        <w:spacing w:after="160" w:line="259" w:lineRule="auto"/>
        <w:ind w:left="360"/>
        <w:rPr>
          <w:w w:val="105"/>
          <w:sz w:val="20"/>
        </w:rPr>
      </w:pPr>
      <w:r w:rsidRPr="00782B07">
        <w:rPr>
          <w:b/>
          <w:w w:val="105"/>
          <w:sz w:val="20"/>
        </w:rPr>
        <w:t>Term.</w:t>
      </w:r>
      <w:r w:rsidRPr="006A2409">
        <w:rPr>
          <w:b/>
          <w:w w:val="105"/>
          <w:sz w:val="20"/>
        </w:rPr>
        <w:t xml:space="preserve"> </w:t>
      </w:r>
      <w:r>
        <w:rPr>
          <w:w w:val="105"/>
          <w:sz w:val="20"/>
        </w:rPr>
        <w:t>The term of employment shall continue until terminated by discharge or resignation.</w:t>
      </w:r>
    </w:p>
    <w:p w:rsidR="00034A85" w:rsidRPr="006A2409" w:rsidRDefault="00034A85" w:rsidP="00034A85">
      <w:pPr>
        <w:pStyle w:val="ListParagraph"/>
        <w:rPr>
          <w:w w:val="105"/>
          <w:sz w:val="20"/>
        </w:rPr>
      </w:pPr>
    </w:p>
    <w:p w:rsidR="00034A85" w:rsidRDefault="00034A85" w:rsidP="00034A85">
      <w:pPr>
        <w:pStyle w:val="ListParagraph"/>
        <w:numPr>
          <w:ilvl w:val="1"/>
          <w:numId w:val="23"/>
        </w:numPr>
        <w:spacing w:after="160" w:line="259" w:lineRule="auto"/>
        <w:rPr>
          <w:w w:val="105"/>
          <w:sz w:val="20"/>
        </w:rPr>
      </w:pPr>
      <w:r>
        <w:rPr>
          <w:b/>
          <w:w w:val="105"/>
          <w:sz w:val="20"/>
        </w:rPr>
        <w:t xml:space="preserve">Discharge.  </w:t>
      </w:r>
      <w:r>
        <w:rPr>
          <w:w w:val="105"/>
          <w:sz w:val="20"/>
        </w:rPr>
        <w:t xml:space="preserve">By the Employer giving written notice of discharge which is received by the Board </w:t>
      </w:r>
      <w:r w:rsidRPr="001B70A0">
        <w:rPr>
          <w:w w:val="105"/>
          <w:sz w:val="20"/>
        </w:rPr>
        <w:t>at least 30 days before the effective date of termination, provided that such discharge is approved by a majority vote of the Board; and provided further that if such discharge is claimed by the Employer to be for Cause (as defined herein), the notice of such discharge shall state such Cause, and in such event the effective date of termination may, if stated in the notice, be immediate upon giving of the notice; and</w:t>
      </w:r>
    </w:p>
    <w:p w:rsidR="00034A85" w:rsidRPr="001B70A0" w:rsidRDefault="00034A85" w:rsidP="00034A85">
      <w:pPr>
        <w:pStyle w:val="ListParagraph"/>
        <w:ind w:left="1440"/>
        <w:rPr>
          <w:w w:val="105"/>
          <w:sz w:val="20"/>
        </w:rPr>
      </w:pPr>
    </w:p>
    <w:p w:rsidR="00034A85" w:rsidRDefault="00034A85" w:rsidP="00034A85">
      <w:pPr>
        <w:pStyle w:val="ListParagraph"/>
        <w:numPr>
          <w:ilvl w:val="1"/>
          <w:numId w:val="23"/>
        </w:numPr>
        <w:spacing w:after="160" w:line="259" w:lineRule="auto"/>
        <w:rPr>
          <w:w w:val="105"/>
          <w:sz w:val="20"/>
        </w:rPr>
      </w:pPr>
      <w:r w:rsidRPr="001B70A0">
        <w:rPr>
          <w:b/>
          <w:w w:val="105"/>
          <w:sz w:val="20"/>
        </w:rPr>
        <w:t>Resignation</w:t>
      </w:r>
      <w:r w:rsidRPr="001B70A0">
        <w:rPr>
          <w:w w:val="105"/>
          <w:sz w:val="20"/>
        </w:rPr>
        <w:t xml:space="preserve">. By </w:t>
      </w:r>
      <w:r>
        <w:rPr>
          <w:w w:val="105"/>
          <w:sz w:val="20"/>
        </w:rPr>
        <w:t xml:space="preserve">the </w:t>
      </w:r>
      <w:r w:rsidRPr="001B70A0">
        <w:rPr>
          <w:w w:val="105"/>
          <w:sz w:val="20"/>
        </w:rPr>
        <w:t>Executive</w:t>
      </w:r>
      <w:r>
        <w:rPr>
          <w:w w:val="105"/>
          <w:sz w:val="20"/>
        </w:rPr>
        <w:t xml:space="preserve"> Director</w:t>
      </w:r>
      <w:r w:rsidRPr="001B70A0">
        <w:rPr>
          <w:w w:val="105"/>
          <w:sz w:val="20"/>
        </w:rPr>
        <w:t xml:space="preserve"> giving written notice of resignation which is received by the Chairman or other person serving as chair of the Board of the Employer at </w:t>
      </w:r>
      <w:r>
        <w:rPr>
          <w:w w:val="105"/>
          <w:sz w:val="20"/>
        </w:rPr>
        <w:t xml:space="preserve">a </w:t>
      </w:r>
      <w:r w:rsidRPr="00034A85">
        <w:rPr>
          <w:w w:val="105"/>
          <w:sz w:val="20"/>
        </w:rPr>
        <w:t>minimum of 90 days</w:t>
      </w:r>
      <w:r w:rsidRPr="001B70A0">
        <w:rPr>
          <w:w w:val="105"/>
          <w:sz w:val="20"/>
        </w:rPr>
        <w:t xml:space="preserve"> before the effective date of termination; provided that if the resignation is claimed by Executive</w:t>
      </w:r>
      <w:r>
        <w:rPr>
          <w:w w:val="105"/>
          <w:sz w:val="20"/>
        </w:rPr>
        <w:t xml:space="preserve"> Director</w:t>
      </w:r>
      <w:r w:rsidRPr="001B70A0">
        <w:rPr>
          <w:w w:val="105"/>
          <w:sz w:val="20"/>
        </w:rPr>
        <w:t xml:space="preserve"> to be for Good Reason (as defined herein), the notice of such resignation shall state such Good Reason, and in such event the effective date of termination may, if stated in the notice, be immediate upon giving of the notice</w:t>
      </w:r>
      <w:r>
        <w:rPr>
          <w:w w:val="105"/>
          <w:sz w:val="20"/>
        </w:rPr>
        <w:t>; and</w:t>
      </w:r>
    </w:p>
    <w:p w:rsidR="00034A85" w:rsidRPr="00701781" w:rsidRDefault="00034A85" w:rsidP="00034A85">
      <w:pPr>
        <w:pStyle w:val="ListParagraph"/>
        <w:rPr>
          <w:w w:val="105"/>
          <w:sz w:val="20"/>
        </w:rPr>
      </w:pPr>
    </w:p>
    <w:p w:rsidR="00034A85" w:rsidRDefault="00034A85" w:rsidP="00034A85">
      <w:pPr>
        <w:pStyle w:val="ListParagraph"/>
        <w:numPr>
          <w:ilvl w:val="1"/>
          <w:numId w:val="23"/>
        </w:numPr>
        <w:spacing w:after="160" w:line="259" w:lineRule="auto"/>
        <w:rPr>
          <w:w w:val="105"/>
          <w:sz w:val="20"/>
        </w:rPr>
      </w:pPr>
      <w:r w:rsidRPr="00067F11">
        <w:rPr>
          <w:b/>
          <w:w w:val="105"/>
          <w:sz w:val="20"/>
        </w:rPr>
        <w:t>Retirement.</w:t>
      </w:r>
      <w:r w:rsidRPr="00067F11">
        <w:rPr>
          <w:w w:val="105"/>
          <w:sz w:val="20"/>
        </w:rPr>
        <w:t xml:space="preserve">  By the Executive Director giving written notice of intention to retire which is received by the Board of the Employer at least 8 weeks, but preferably 6 months, prior to the effective date of retirement.</w:t>
      </w:r>
    </w:p>
    <w:p w:rsidR="00034A85" w:rsidRPr="00067F11" w:rsidRDefault="00034A85" w:rsidP="00034A85">
      <w:pPr>
        <w:pStyle w:val="ListParagraph"/>
        <w:rPr>
          <w:w w:val="105"/>
          <w:sz w:val="20"/>
        </w:rPr>
      </w:pPr>
    </w:p>
    <w:p w:rsidR="00034A85" w:rsidRPr="00FD5D5A" w:rsidRDefault="00034A85" w:rsidP="00034A85">
      <w:pPr>
        <w:pStyle w:val="ListParagraph"/>
        <w:numPr>
          <w:ilvl w:val="0"/>
          <w:numId w:val="35"/>
        </w:numPr>
        <w:spacing w:after="160" w:line="259" w:lineRule="auto"/>
        <w:ind w:left="360"/>
        <w:rPr>
          <w:w w:val="105"/>
          <w:sz w:val="20"/>
        </w:rPr>
      </w:pPr>
      <w:r w:rsidRPr="00FD5D5A">
        <w:rPr>
          <w:b/>
          <w:w w:val="105"/>
          <w:sz w:val="20"/>
        </w:rPr>
        <w:t xml:space="preserve">Base Salary. </w:t>
      </w:r>
      <w:r w:rsidRPr="00FD5D5A">
        <w:rPr>
          <w:w w:val="105"/>
          <w:sz w:val="20"/>
        </w:rPr>
        <w:t>The Employer agrees to pay or cause to be paid to the Executive Director for Executive Director’s services during the term of this Agreement an annual base salary at the gross rate prior to all taxes and other withholdings</w:t>
      </w:r>
      <w:r w:rsidRPr="00FD5D5A">
        <w:rPr>
          <w:spacing w:val="-18"/>
          <w:w w:val="105"/>
          <w:sz w:val="20"/>
        </w:rPr>
        <w:t xml:space="preserve"> </w:t>
      </w:r>
      <w:r w:rsidRPr="00067F11">
        <w:rPr>
          <w:w w:val="105"/>
          <w:sz w:val="20"/>
        </w:rPr>
        <w:t xml:space="preserve">of an amount agreed upon by the Board and communicated to the Executive Director in the Offer Letter.  </w:t>
      </w:r>
      <w:r w:rsidRPr="00FD5D5A">
        <w:rPr>
          <w:w w:val="105"/>
          <w:sz w:val="20"/>
        </w:rPr>
        <w:t>This base salary will be subject to annual review and may be adjusted from time to time under direction of the Board considering factors such as Executive Director’s performance,</w:t>
      </w:r>
      <w:r w:rsidRPr="00FD5D5A">
        <w:rPr>
          <w:spacing w:val="-10"/>
          <w:w w:val="105"/>
          <w:sz w:val="20"/>
        </w:rPr>
        <w:t xml:space="preserve"> </w:t>
      </w:r>
      <w:r w:rsidRPr="00FD5D5A">
        <w:rPr>
          <w:w w:val="105"/>
          <w:sz w:val="20"/>
        </w:rPr>
        <w:t>compensation</w:t>
      </w:r>
      <w:r w:rsidRPr="00FD5D5A">
        <w:rPr>
          <w:spacing w:val="-8"/>
          <w:w w:val="105"/>
          <w:sz w:val="20"/>
        </w:rPr>
        <w:t xml:space="preserve"> </w:t>
      </w:r>
      <w:r w:rsidRPr="00FD5D5A">
        <w:rPr>
          <w:w w:val="105"/>
          <w:sz w:val="20"/>
        </w:rPr>
        <w:t>of</w:t>
      </w:r>
      <w:r w:rsidRPr="00FD5D5A">
        <w:rPr>
          <w:spacing w:val="-7"/>
          <w:w w:val="105"/>
          <w:sz w:val="20"/>
        </w:rPr>
        <w:t xml:space="preserve"> </w:t>
      </w:r>
      <w:r w:rsidRPr="00FD5D5A">
        <w:rPr>
          <w:w w:val="105"/>
          <w:sz w:val="20"/>
        </w:rPr>
        <w:t>similar</w:t>
      </w:r>
      <w:r w:rsidRPr="00FD5D5A">
        <w:rPr>
          <w:spacing w:val="-6"/>
          <w:w w:val="105"/>
          <w:sz w:val="20"/>
        </w:rPr>
        <w:t xml:space="preserve"> </w:t>
      </w:r>
      <w:r w:rsidRPr="00FD5D5A">
        <w:rPr>
          <w:w w:val="105"/>
          <w:sz w:val="20"/>
        </w:rPr>
        <w:t>executives</w:t>
      </w:r>
      <w:r w:rsidRPr="00FD5D5A">
        <w:rPr>
          <w:spacing w:val="-8"/>
          <w:w w:val="105"/>
          <w:sz w:val="20"/>
        </w:rPr>
        <w:t xml:space="preserve"> </w:t>
      </w:r>
      <w:r w:rsidRPr="00FD5D5A">
        <w:rPr>
          <w:w w:val="105"/>
          <w:sz w:val="20"/>
        </w:rPr>
        <w:t>of</w:t>
      </w:r>
      <w:r w:rsidRPr="00FD5D5A">
        <w:rPr>
          <w:spacing w:val="-9"/>
          <w:w w:val="105"/>
          <w:sz w:val="20"/>
        </w:rPr>
        <w:t xml:space="preserve"> </w:t>
      </w:r>
      <w:r w:rsidRPr="00FD5D5A">
        <w:rPr>
          <w:w w:val="105"/>
          <w:sz w:val="20"/>
        </w:rPr>
        <w:t>similarly</w:t>
      </w:r>
      <w:r w:rsidRPr="00FD5D5A">
        <w:rPr>
          <w:spacing w:val="-8"/>
          <w:w w:val="105"/>
          <w:sz w:val="20"/>
        </w:rPr>
        <w:t xml:space="preserve"> </w:t>
      </w:r>
      <w:r w:rsidRPr="00FD5D5A">
        <w:rPr>
          <w:w w:val="105"/>
          <w:sz w:val="20"/>
        </w:rPr>
        <w:t>sized</w:t>
      </w:r>
      <w:r w:rsidRPr="00FD5D5A">
        <w:rPr>
          <w:spacing w:val="-8"/>
          <w:w w:val="105"/>
          <w:sz w:val="20"/>
        </w:rPr>
        <w:t xml:space="preserve"> </w:t>
      </w:r>
      <w:r w:rsidRPr="00FD5D5A">
        <w:rPr>
          <w:w w:val="105"/>
          <w:sz w:val="20"/>
        </w:rPr>
        <w:t>and</w:t>
      </w:r>
      <w:r w:rsidRPr="00FD5D5A">
        <w:rPr>
          <w:spacing w:val="-8"/>
          <w:w w:val="105"/>
          <w:sz w:val="20"/>
        </w:rPr>
        <w:t xml:space="preserve"> </w:t>
      </w:r>
      <w:r w:rsidRPr="00FD5D5A">
        <w:rPr>
          <w:w w:val="105"/>
          <w:sz w:val="20"/>
        </w:rPr>
        <w:t>located</w:t>
      </w:r>
      <w:r w:rsidRPr="00FD5D5A">
        <w:rPr>
          <w:spacing w:val="-8"/>
          <w:w w:val="105"/>
          <w:sz w:val="20"/>
        </w:rPr>
        <w:t xml:space="preserve"> </w:t>
      </w:r>
      <w:r w:rsidRPr="00FD5D5A">
        <w:rPr>
          <w:w w:val="105"/>
          <w:sz w:val="20"/>
        </w:rPr>
        <w:t>companies</w:t>
      </w:r>
      <w:r w:rsidRPr="00FD5D5A">
        <w:rPr>
          <w:spacing w:val="-9"/>
          <w:w w:val="105"/>
          <w:sz w:val="20"/>
        </w:rPr>
        <w:t xml:space="preserve"> </w:t>
      </w:r>
      <w:r w:rsidRPr="00FD5D5A">
        <w:rPr>
          <w:w w:val="105"/>
          <w:sz w:val="20"/>
        </w:rPr>
        <w:t>in</w:t>
      </w:r>
      <w:r w:rsidRPr="00FD5D5A">
        <w:rPr>
          <w:spacing w:val="-8"/>
          <w:w w:val="105"/>
          <w:sz w:val="20"/>
        </w:rPr>
        <w:t xml:space="preserve"> </w:t>
      </w:r>
      <w:r w:rsidRPr="00FD5D5A">
        <w:rPr>
          <w:w w:val="105"/>
          <w:sz w:val="20"/>
        </w:rPr>
        <w:t>South Carolina,</w:t>
      </w:r>
      <w:r w:rsidRPr="00FD5D5A">
        <w:rPr>
          <w:spacing w:val="-7"/>
          <w:w w:val="105"/>
          <w:sz w:val="20"/>
        </w:rPr>
        <w:t xml:space="preserve"> </w:t>
      </w:r>
      <w:r w:rsidRPr="00FD5D5A">
        <w:rPr>
          <w:w w:val="105"/>
          <w:sz w:val="20"/>
        </w:rPr>
        <w:t>and other pertinent factors (“</w:t>
      </w:r>
      <w:r w:rsidRPr="00FD5D5A">
        <w:rPr>
          <w:b/>
          <w:w w:val="105"/>
          <w:sz w:val="20"/>
        </w:rPr>
        <w:t>Base Salary</w:t>
      </w:r>
      <w:r w:rsidRPr="00FD5D5A">
        <w:rPr>
          <w:w w:val="105"/>
          <w:sz w:val="20"/>
        </w:rPr>
        <w:t>”). The Base Salary shall be payable in accordance with the Employer’s customary payroll practices applicable to its</w:t>
      </w:r>
      <w:r w:rsidRPr="00FD5D5A">
        <w:rPr>
          <w:spacing w:val="-24"/>
          <w:w w:val="105"/>
          <w:sz w:val="20"/>
        </w:rPr>
        <w:t xml:space="preserve"> </w:t>
      </w:r>
      <w:r w:rsidRPr="00FD5D5A">
        <w:rPr>
          <w:w w:val="105"/>
          <w:sz w:val="20"/>
        </w:rPr>
        <w:t>executives.</w:t>
      </w:r>
    </w:p>
    <w:p w:rsidR="00034A85" w:rsidRPr="006A2409" w:rsidRDefault="00034A85" w:rsidP="00034A85">
      <w:pPr>
        <w:widowControl w:val="0"/>
        <w:autoSpaceDE w:val="0"/>
        <w:autoSpaceDN w:val="0"/>
        <w:spacing w:line="250" w:lineRule="auto"/>
        <w:ind w:left="360" w:hanging="360"/>
        <w:rPr>
          <w:sz w:val="20"/>
        </w:rPr>
      </w:pPr>
      <w:r>
        <w:rPr>
          <w:w w:val="105"/>
          <w:sz w:val="20"/>
        </w:rPr>
        <w:t xml:space="preserve">5.    </w:t>
      </w:r>
      <w:r>
        <w:rPr>
          <w:b/>
          <w:w w:val="105"/>
          <w:sz w:val="20"/>
        </w:rPr>
        <w:t xml:space="preserve">Benefits.  </w:t>
      </w:r>
      <w:r>
        <w:rPr>
          <w:w w:val="105"/>
          <w:sz w:val="20"/>
        </w:rPr>
        <w:t xml:space="preserve">The </w:t>
      </w:r>
      <w:r w:rsidRPr="006A2409">
        <w:rPr>
          <w:w w:val="105"/>
          <w:sz w:val="20"/>
        </w:rPr>
        <w:t>Executive</w:t>
      </w:r>
      <w:r>
        <w:rPr>
          <w:w w:val="105"/>
          <w:sz w:val="20"/>
        </w:rPr>
        <w:t xml:space="preserve"> Director</w:t>
      </w:r>
      <w:r w:rsidRPr="006A2409">
        <w:rPr>
          <w:w w:val="105"/>
          <w:sz w:val="20"/>
        </w:rPr>
        <w:t xml:space="preserve"> shall be entitled to participate in all employee benefit plans, practices, and programs maintained by the Employer and made available to senior executives generally and as may be in effect from time to time. Not in limitation of the foregoing, </w:t>
      </w:r>
      <w:r>
        <w:rPr>
          <w:w w:val="105"/>
          <w:sz w:val="20"/>
        </w:rPr>
        <w:t xml:space="preserve">the </w:t>
      </w:r>
      <w:r w:rsidRPr="006A2409">
        <w:rPr>
          <w:w w:val="105"/>
          <w:sz w:val="20"/>
        </w:rPr>
        <w:t>Executive</w:t>
      </w:r>
      <w:r>
        <w:rPr>
          <w:w w:val="105"/>
          <w:sz w:val="20"/>
        </w:rPr>
        <w:t xml:space="preserve"> Director</w:t>
      </w:r>
      <w:r w:rsidRPr="006A2409">
        <w:rPr>
          <w:w w:val="105"/>
          <w:sz w:val="20"/>
        </w:rPr>
        <w:t xml:space="preserve"> shall also be entitled to the</w:t>
      </w:r>
      <w:r w:rsidRPr="006A2409">
        <w:rPr>
          <w:spacing w:val="-9"/>
          <w:w w:val="105"/>
          <w:sz w:val="20"/>
        </w:rPr>
        <w:t xml:space="preserve"> </w:t>
      </w:r>
      <w:r w:rsidRPr="006A2409">
        <w:rPr>
          <w:w w:val="105"/>
          <w:sz w:val="20"/>
        </w:rPr>
        <w:t>following:</w:t>
      </w:r>
    </w:p>
    <w:p w:rsidR="00034A85" w:rsidRPr="006A2409" w:rsidRDefault="00034A85" w:rsidP="00034A85">
      <w:pPr>
        <w:widowControl w:val="0"/>
        <w:autoSpaceDE w:val="0"/>
        <w:autoSpaceDN w:val="0"/>
        <w:spacing w:before="7"/>
        <w:rPr>
          <w:sz w:val="20"/>
        </w:rPr>
      </w:pPr>
    </w:p>
    <w:p w:rsidR="00034A85" w:rsidRPr="001B70A0" w:rsidRDefault="00034A85" w:rsidP="00034A85">
      <w:pPr>
        <w:pStyle w:val="ListParagraph"/>
        <w:widowControl w:val="0"/>
        <w:numPr>
          <w:ilvl w:val="0"/>
          <w:numId w:val="24"/>
        </w:numPr>
        <w:autoSpaceDE w:val="0"/>
        <w:autoSpaceDN w:val="0"/>
        <w:spacing w:before="4" w:line="247" w:lineRule="auto"/>
        <w:ind w:left="1080"/>
        <w:rPr>
          <w:sz w:val="20"/>
        </w:rPr>
      </w:pPr>
      <w:r>
        <w:rPr>
          <w:b/>
          <w:w w:val="105"/>
          <w:sz w:val="20"/>
        </w:rPr>
        <w:t>Annual Leave</w:t>
      </w:r>
      <w:r w:rsidRPr="001B70A0">
        <w:rPr>
          <w:b/>
          <w:w w:val="105"/>
          <w:sz w:val="20"/>
        </w:rPr>
        <w:t>.</w:t>
      </w:r>
      <w:r>
        <w:rPr>
          <w:b/>
          <w:spacing w:val="32"/>
          <w:w w:val="105"/>
          <w:sz w:val="20"/>
        </w:rPr>
        <w:t xml:space="preserve">  </w:t>
      </w:r>
      <w:r>
        <w:rPr>
          <w:spacing w:val="32"/>
          <w:w w:val="105"/>
          <w:sz w:val="20"/>
        </w:rPr>
        <w:t xml:space="preserve">The </w:t>
      </w:r>
      <w:r w:rsidRPr="001B70A0">
        <w:rPr>
          <w:w w:val="105"/>
          <w:sz w:val="20"/>
        </w:rPr>
        <w:t>Executive</w:t>
      </w:r>
      <w:r>
        <w:rPr>
          <w:w w:val="105"/>
          <w:sz w:val="20"/>
        </w:rPr>
        <w:t xml:space="preserve"> Director</w:t>
      </w:r>
      <w:r w:rsidRPr="001B70A0">
        <w:rPr>
          <w:spacing w:val="-8"/>
          <w:w w:val="105"/>
          <w:sz w:val="20"/>
        </w:rPr>
        <w:t xml:space="preserve"> </w:t>
      </w:r>
      <w:r w:rsidRPr="001B70A0">
        <w:rPr>
          <w:w w:val="105"/>
          <w:sz w:val="20"/>
        </w:rPr>
        <w:t>shall</w:t>
      </w:r>
      <w:r w:rsidRPr="001B70A0">
        <w:rPr>
          <w:spacing w:val="-7"/>
          <w:w w:val="105"/>
          <w:sz w:val="20"/>
        </w:rPr>
        <w:t xml:space="preserve"> </w:t>
      </w:r>
      <w:r w:rsidRPr="001B70A0">
        <w:rPr>
          <w:w w:val="105"/>
          <w:sz w:val="20"/>
        </w:rPr>
        <w:t>be</w:t>
      </w:r>
      <w:r w:rsidRPr="001B70A0">
        <w:rPr>
          <w:spacing w:val="-8"/>
          <w:w w:val="105"/>
          <w:sz w:val="20"/>
        </w:rPr>
        <w:t xml:space="preserve"> </w:t>
      </w:r>
      <w:r w:rsidRPr="001B70A0">
        <w:rPr>
          <w:w w:val="105"/>
          <w:sz w:val="20"/>
        </w:rPr>
        <w:t>entitled</w:t>
      </w:r>
      <w:r w:rsidRPr="001B70A0">
        <w:rPr>
          <w:spacing w:val="-4"/>
          <w:w w:val="105"/>
          <w:sz w:val="20"/>
        </w:rPr>
        <w:t xml:space="preserve"> </w:t>
      </w:r>
      <w:r w:rsidRPr="001B70A0">
        <w:rPr>
          <w:w w:val="105"/>
          <w:sz w:val="20"/>
        </w:rPr>
        <w:t>to</w:t>
      </w:r>
      <w:r w:rsidRPr="001B70A0">
        <w:rPr>
          <w:spacing w:val="-7"/>
          <w:w w:val="105"/>
          <w:sz w:val="20"/>
        </w:rPr>
        <w:t xml:space="preserve"> </w:t>
      </w:r>
      <w:r w:rsidRPr="001B70A0">
        <w:rPr>
          <w:w w:val="105"/>
          <w:sz w:val="20"/>
        </w:rPr>
        <w:t>accrue</w:t>
      </w:r>
      <w:r w:rsidRPr="001B70A0">
        <w:rPr>
          <w:spacing w:val="-8"/>
          <w:w w:val="105"/>
          <w:sz w:val="20"/>
        </w:rPr>
        <w:t xml:space="preserve"> </w:t>
      </w:r>
      <w:r w:rsidRPr="001B70A0">
        <w:rPr>
          <w:w w:val="105"/>
          <w:sz w:val="20"/>
        </w:rPr>
        <w:t>and</w:t>
      </w:r>
      <w:r w:rsidRPr="001B70A0">
        <w:rPr>
          <w:spacing w:val="-4"/>
          <w:w w:val="105"/>
          <w:sz w:val="20"/>
        </w:rPr>
        <w:t xml:space="preserve"> </w:t>
      </w:r>
      <w:r w:rsidRPr="001B70A0">
        <w:rPr>
          <w:w w:val="105"/>
          <w:sz w:val="20"/>
        </w:rPr>
        <w:t>be</w:t>
      </w:r>
      <w:r w:rsidRPr="001B70A0">
        <w:rPr>
          <w:spacing w:val="-11"/>
          <w:w w:val="105"/>
          <w:sz w:val="20"/>
        </w:rPr>
        <w:t xml:space="preserve"> </w:t>
      </w:r>
      <w:r w:rsidRPr="001B70A0">
        <w:rPr>
          <w:w w:val="105"/>
          <w:sz w:val="20"/>
        </w:rPr>
        <w:t>paid</w:t>
      </w:r>
      <w:r w:rsidRPr="001B70A0">
        <w:rPr>
          <w:spacing w:val="-6"/>
          <w:w w:val="105"/>
          <w:sz w:val="20"/>
        </w:rPr>
        <w:t xml:space="preserve"> </w:t>
      </w:r>
      <w:r w:rsidRPr="001B70A0">
        <w:rPr>
          <w:w w:val="105"/>
          <w:sz w:val="20"/>
        </w:rPr>
        <w:t>for</w:t>
      </w:r>
      <w:r w:rsidRPr="001B70A0">
        <w:rPr>
          <w:spacing w:val="-8"/>
          <w:w w:val="105"/>
          <w:sz w:val="20"/>
        </w:rPr>
        <w:t xml:space="preserve"> </w:t>
      </w:r>
      <w:r>
        <w:rPr>
          <w:spacing w:val="-8"/>
          <w:w w:val="105"/>
          <w:sz w:val="20"/>
        </w:rPr>
        <w:t>annual leave</w:t>
      </w:r>
      <w:r w:rsidRPr="001B70A0">
        <w:rPr>
          <w:spacing w:val="-6"/>
          <w:w w:val="105"/>
          <w:sz w:val="20"/>
        </w:rPr>
        <w:t xml:space="preserve"> </w:t>
      </w:r>
      <w:r w:rsidRPr="001B70A0">
        <w:rPr>
          <w:w w:val="105"/>
          <w:sz w:val="20"/>
        </w:rPr>
        <w:t>(which</w:t>
      </w:r>
      <w:r w:rsidRPr="001B70A0">
        <w:rPr>
          <w:spacing w:val="-5"/>
          <w:w w:val="105"/>
          <w:sz w:val="20"/>
        </w:rPr>
        <w:t xml:space="preserve"> </w:t>
      </w:r>
      <w:r w:rsidRPr="001B70A0">
        <w:rPr>
          <w:w w:val="105"/>
          <w:sz w:val="20"/>
        </w:rPr>
        <w:t>may</w:t>
      </w:r>
      <w:r w:rsidRPr="001B70A0">
        <w:rPr>
          <w:spacing w:val="-9"/>
          <w:w w:val="105"/>
          <w:sz w:val="20"/>
        </w:rPr>
        <w:t xml:space="preserve"> </w:t>
      </w:r>
      <w:r w:rsidRPr="001B70A0">
        <w:rPr>
          <w:w w:val="105"/>
          <w:sz w:val="20"/>
        </w:rPr>
        <w:t>be</w:t>
      </w:r>
      <w:r w:rsidRPr="001B70A0">
        <w:rPr>
          <w:spacing w:val="-8"/>
          <w:w w:val="105"/>
          <w:sz w:val="20"/>
        </w:rPr>
        <w:t xml:space="preserve"> </w:t>
      </w:r>
      <w:r w:rsidRPr="001B70A0">
        <w:rPr>
          <w:w w:val="105"/>
          <w:sz w:val="20"/>
        </w:rPr>
        <w:t xml:space="preserve">taken at such times and in such increments as </w:t>
      </w:r>
      <w:r>
        <w:rPr>
          <w:w w:val="105"/>
          <w:sz w:val="20"/>
        </w:rPr>
        <w:t xml:space="preserve">the </w:t>
      </w:r>
      <w:r w:rsidRPr="001B70A0">
        <w:rPr>
          <w:w w:val="105"/>
          <w:sz w:val="20"/>
        </w:rPr>
        <w:t>Executive</w:t>
      </w:r>
      <w:r>
        <w:rPr>
          <w:w w:val="105"/>
          <w:sz w:val="20"/>
        </w:rPr>
        <w:t xml:space="preserve"> Director</w:t>
      </w:r>
      <w:r w:rsidRPr="001B70A0">
        <w:rPr>
          <w:w w:val="105"/>
          <w:sz w:val="20"/>
        </w:rPr>
        <w:t xml:space="preserve"> may choose) on the same basis as other senior executives of the Employer. </w:t>
      </w:r>
    </w:p>
    <w:p w:rsidR="00034A85" w:rsidRPr="006A2409" w:rsidRDefault="00034A85" w:rsidP="00034A85">
      <w:pPr>
        <w:widowControl w:val="0"/>
        <w:autoSpaceDE w:val="0"/>
        <w:autoSpaceDN w:val="0"/>
        <w:spacing w:before="2"/>
        <w:ind w:left="1080" w:hanging="360"/>
        <w:rPr>
          <w:sz w:val="20"/>
        </w:rPr>
      </w:pPr>
    </w:p>
    <w:p w:rsidR="00034A85" w:rsidRPr="001B70A0" w:rsidRDefault="00034A85" w:rsidP="00034A85">
      <w:pPr>
        <w:pStyle w:val="ListParagraph"/>
        <w:widowControl w:val="0"/>
        <w:numPr>
          <w:ilvl w:val="0"/>
          <w:numId w:val="24"/>
        </w:numPr>
        <w:autoSpaceDE w:val="0"/>
        <w:autoSpaceDN w:val="0"/>
        <w:spacing w:line="247" w:lineRule="auto"/>
        <w:ind w:left="1080"/>
        <w:rPr>
          <w:w w:val="105"/>
          <w:sz w:val="20"/>
        </w:rPr>
      </w:pPr>
      <w:r w:rsidRPr="001B70A0">
        <w:rPr>
          <w:b/>
          <w:w w:val="105"/>
          <w:sz w:val="20"/>
        </w:rPr>
        <w:t>Health Insurance</w:t>
      </w:r>
      <w:r w:rsidRPr="001B70A0">
        <w:rPr>
          <w:w w:val="105"/>
          <w:sz w:val="20"/>
        </w:rPr>
        <w:t xml:space="preserve">. The Employer shall pay the costs of health insurance covering </w:t>
      </w:r>
      <w:r>
        <w:rPr>
          <w:w w:val="105"/>
          <w:sz w:val="20"/>
        </w:rPr>
        <w:t xml:space="preserve">the </w:t>
      </w:r>
      <w:r w:rsidRPr="001B70A0">
        <w:rPr>
          <w:w w:val="105"/>
          <w:sz w:val="20"/>
        </w:rPr>
        <w:t>Executive</w:t>
      </w:r>
      <w:r>
        <w:rPr>
          <w:w w:val="105"/>
          <w:sz w:val="20"/>
        </w:rPr>
        <w:t xml:space="preserve"> Director</w:t>
      </w:r>
      <w:r w:rsidRPr="001B70A0">
        <w:rPr>
          <w:w w:val="105"/>
          <w:sz w:val="20"/>
        </w:rPr>
        <w:t xml:space="preserve"> in accordance with whatever plan that the Employer maintains for its other employees during the term of this</w:t>
      </w:r>
      <w:r w:rsidRPr="001B70A0">
        <w:rPr>
          <w:spacing w:val="-29"/>
          <w:w w:val="105"/>
          <w:sz w:val="20"/>
        </w:rPr>
        <w:t xml:space="preserve"> </w:t>
      </w:r>
      <w:r w:rsidRPr="001B70A0">
        <w:rPr>
          <w:w w:val="105"/>
          <w:sz w:val="20"/>
        </w:rPr>
        <w:t>Agreement.</w:t>
      </w:r>
    </w:p>
    <w:p w:rsidR="00034A85" w:rsidRDefault="00034A85" w:rsidP="00034A85">
      <w:pPr>
        <w:widowControl w:val="0"/>
        <w:autoSpaceDE w:val="0"/>
        <w:autoSpaceDN w:val="0"/>
        <w:spacing w:line="247" w:lineRule="auto"/>
        <w:ind w:left="1080" w:hanging="360"/>
        <w:rPr>
          <w:sz w:val="20"/>
        </w:rPr>
      </w:pPr>
    </w:p>
    <w:p w:rsidR="00034A85" w:rsidRPr="001B70A0" w:rsidRDefault="00034A85" w:rsidP="00034A85">
      <w:pPr>
        <w:pStyle w:val="ListParagraph"/>
        <w:widowControl w:val="0"/>
        <w:numPr>
          <w:ilvl w:val="0"/>
          <w:numId w:val="24"/>
        </w:numPr>
        <w:autoSpaceDE w:val="0"/>
        <w:autoSpaceDN w:val="0"/>
        <w:spacing w:line="247" w:lineRule="auto"/>
        <w:ind w:left="1080"/>
        <w:rPr>
          <w:sz w:val="20"/>
        </w:rPr>
      </w:pPr>
      <w:r w:rsidRPr="001B70A0">
        <w:rPr>
          <w:b/>
          <w:w w:val="105"/>
          <w:sz w:val="20"/>
        </w:rPr>
        <w:t>Continuing Education</w:t>
      </w:r>
      <w:r w:rsidRPr="001B70A0">
        <w:rPr>
          <w:w w:val="105"/>
          <w:sz w:val="20"/>
        </w:rPr>
        <w:t>. The Employer shall pay for all continuing education expenses, in accordance with the Employer</w:t>
      </w:r>
      <w:r>
        <w:rPr>
          <w:w w:val="105"/>
          <w:sz w:val="20"/>
        </w:rPr>
        <w:t>’</w:t>
      </w:r>
      <w:r w:rsidRPr="001B70A0">
        <w:rPr>
          <w:w w:val="105"/>
          <w:sz w:val="20"/>
        </w:rPr>
        <w:t xml:space="preserve">s policy and procedures.  Attendance of such continuing education </w:t>
      </w:r>
      <w:r w:rsidRPr="001B70A0">
        <w:rPr>
          <w:spacing w:val="-3"/>
          <w:w w:val="105"/>
          <w:sz w:val="20"/>
        </w:rPr>
        <w:t xml:space="preserve">shall </w:t>
      </w:r>
      <w:r w:rsidRPr="001B70A0">
        <w:rPr>
          <w:spacing w:val="-2"/>
          <w:w w:val="105"/>
          <w:sz w:val="20"/>
        </w:rPr>
        <w:t xml:space="preserve">not </w:t>
      </w:r>
      <w:r w:rsidRPr="00067F11">
        <w:rPr>
          <w:spacing w:val="-2"/>
          <w:w w:val="105"/>
          <w:sz w:val="20"/>
        </w:rPr>
        <w:t>require</w:t>
      </w:r>
      <w:r>
        <w:rPr>
          <w:spacing w:val="-2"/>
          <w:w w:val="105"/>
          <w:sz w:val="20"/>
        </w:rPr>
        <w:t xml:space="preserve"> </w:t>
      </w:r>
      <w:r w:rsidRPr="001B70A0">
        <w:rPr>
          <w:spacing w:val="-4"/>
          <w:w w:val="105"/>
          <w:sz w:val="20"/>
        </w:rPr>
        <w:t>vacation</w:t>
      </w:r>
      <w:r w:rsidRPr="001B70A0">
        <w:rPr>
          <w:spacing w:val="-8"/>
          <w:w w:val="105"/>
          <w:sz w:val="20"/>
        </w:rPr>
        <w:t xml:space="preserve"> </w:t>
      </w:r>
      <w:r w:rsidRPr="001B70A0">
        <w:rPr>
          <w:spacing w:val="-3"/>
          <w:w w:val="105"/>
          <w:sz w:val="20"/>
        </w:rPr>
        <w:t>time</w:t>
      </w:r>
      <w:r w:rsidRPr="001B70A0">
        <w:rPr>
          <w:spacing w:val="-12"/>
          <w:w w:val="105"/>
          <w:sz w:val="20"/>
        </w:rPr>
        <w:t xml:space="preserve"> </w:t>
      </w:r>
      <w:r w:rsidRPr="001B70A0">
        <w:rPr>
          <w:w w:val="105"/>
          <w:sz w:val="20"/>
        </w:rPr>
        <w:t>if</w:t>
      </w:r>
      <w:r w:rsidRPr="001B70A0">
        <w:rPr>
          <w:spacing w:val="-11"/>
          <w:w w:val="105"/>
          <w:sz w:val="20"/>
        </w:rPr>
        <w:t xml:space="preserve"> </w:t>
      </w:r>
      <w:r w:rsidRPr="001B70A0">
        <w:rPr>
          <w:w w:val="105"/>
          <w:sz w:val="20"/>
        </w:rPr>
        <w:t>the</w:t>
      </w:r>
      <w:r w:rsidRPr="001B70A0">
        <w:rPr>
          <w:spacing w:val="-12"/>
          <w:w w:val="105"/>
          <w:sz w:val="20"/>
        </w:rPr>
        <w:t xml:space="preserve"> </w:t>
      </w:r>
      <w:r w:rsidRPr="001B70A0">
        <w:rPr>
          <w:spacing w:val="-3"/>
          <w:w w:val="105"/>
          <w:sz w:val="20"/>
        </w:rPr>
        <w:t>attendance</w:t>
      </w:r>
      <w:r w:rsidRPr="001B70A0">
        <w:rPr>
          <w:spacing w:val="-12"/>
          <w:w w:val="105"/>
          <w:sz w:val="20"/>
        </w:rPr>
        <w:t xml:space="preserve"> </w:t>
      </w:r>
      <w:r w:rsidRPr="001B70A0">
        <w:rPr>
          <w:w w:val="105"/>
          <w:sz w:val="20"/>
        </w:rPr>
        <w:t>is</w:t>
      </w:r>
      <w:r w:rsidRPr="001B70A0">
        <w:rPr>
          <w:spacing w:val="-10"/>
          <w:w w:val="105"/>
          <w:sz w:val="20"/>
        </w:rPr>
        <w:t xml:space="preserve"> </w:t>
      </w:r>
      <w:r w:rsidRPr="001B70A0">
        <w:rPr>
          <w:spacing w:val="-4"/>
          <w:w w:val="105"/>
          <w:sz w:val="20"/>
        </w:rPr>
        <w:t>approved</w:t>
      </w:r>
      <w:r w:rsidRPr="001B70A0">
        <w:rPr>
          <w:spacing w:val="-8"/>
          <w:w w:val="105"/>
          <w:sz w:val="20"/>
        </w:rPr>
        <w:t xml:space="preserve"> </w:t>
      </w:r>
      <w:r w:rsidRPr="001B70A0">
        <w:rPr>
          <w:w w:val="105"/>
          <w:sz w:val="20"/>
        </w:rPr>
        <w:t>by</w:t>
      </w:r>
      <w:r w:rsidRPr="001B70A0">
        <w:rPr>
          <w:spacing w:val="-11"/>
          <w:w w:val="105"/>
          <w:sz w:val="20"/>
        </w:rPr>
        <w:t xml:space="preserve"> </w:t>
      </w:r>
      <w:r w:rsidRPr="001B70A0">
        <w:rPr>
          <w:w w:val="105"/>
          <w:sz w:val="20"/>
        </w:rPr>
        <w:t>the</w:t>
      </w:r>
      <w:r w:rsidRPr="001B70A0">
        <w:rPr>
          <w:spacing w:val="-14"/>
          <w:w w:val="105"/>
          <w:sz w:val="20"/>
        </w:rPr>
        <w:t xml:space="preserve"> </w:t>
      </w:r>
      <w:r w:rsidRPr="001B70A0">
        <w:rPr>
          <w:spacing w:val="-3"/>
          <w:w w:val="105"/>
          <w:sz w:val="20"/>
        </w:rPr>
        <w:t>Board.</w:t>
      </w:r>
    </w:p>
    <w:p w:rsidR="00034A85" w:rsidRPr="006A2409" w:rsidRDefault="00034A85" w:rsidP="00034A85">
      <w:pPr>
        <w:widowControl w:val="0"/>
        <w:tabs>
          <w:tab w:val="left" w:pos="807"/>
        </w:tabs>
        <w:autoSpaceDE w:val="0"/>
        <w:autoSpaceDN w:val="0"/>
        <w:spacing w:line="247" w:lineRule="auto"/>
        <w:ind w:left="456" w:right="93"/>
        <w:rPr>
          <w:sz w:val="20"/>
        </w:rPr>
      </w:pPr>
    </w:p>
    <w:p w:rsidR="00034A85" w:rsidRPr="006A2409" w:rsidRDefault="00034A85" w:rsidP="00034A85">
      <w:pPr>
        <w:widowControl w:val="0"/>
        <w:autoSpaceDE w:val="0"/>
        <w:autoSpaceDN w:val="0"/>
        <w:spacing w:before="1"/>
        <w:ind w:left="360" w:hanging="360"/>
        <w:rPr>
          <w:b/>
          <w:sz w:val="20"/>
        </w:rPr>
      </w:pPr>
      <w:r>
        <w:rPr>
          <w:b/>
          <w:w w:val="105"/>
          <w:sz w:val="20"/>
        </w:rPr>
        <w:t>6.</w:t>
      </w:r>
      <w:r>
        <w:rPr>
          <w:b/>
          <w:w w:val="105"/>
          <w:sz w:val="20"/>
        </w:rPr>
        <w:tab/>
      </w:r>
      <w:r w:rsidRPr="00067F11">
        <w:rPr>
          <w:b/>
          <w:w w:val="105"/>
          <w:sz w:val="20"/>
        </w:rPr>
        <w:t>Termination of Employment</w:t>
      </w:r>
    </w:p>
    <w:p w:rsidR="00034A85" w:rsidRPr="006A2409" w:rsidRDefault="00034A85" w:rsidP="00034A85">
      <w:pPr>
        <w:widowControl w:val="0"/>
        <w:autoSpaceDE w:val="0"/>
        <w:autoSpaceDN w:val="0"/>
        <w:spacing w:before="3"/>
        <w:rPr>
          <w:sz w:val="20"/>
        </w:rPr>
      </w:pPr>
    </w:p>
    <w:p w:rsidR="00034A85" w:rsidRPr="006D5970" w:rsidRDefault="00034A85" w:rsidP="00034A85">
      <w:pPr>
        <w:pStyle w:val="ListParagraph"/>
        <w:widowControl w:val="0"/>
        <w:numPr>
          <w:ilvl w:val="1"/>
          <w:numId w:val="26"/>
        </w:numPr>
        <w:autoSpaceDE w:val="0"/>
        <w:autoSpaceDN w:val="0"/>
        <w:spacing w:before="1" w:line="247" w:lineRule="auto"/>
        <w:ind w:left="1080" w:right="86"/>
        <w:rPr>
          <w:sz w:val="20"/>
        </w:rPr>
      </w:pPr>
      <w:r w:rsidRPr="006D5970">
        <w:rPr>
          <w:b/>
          <w:w w:val="105"/>
          <w:sz w:val="20"/>
        </w:rPr>
        <w:t>General</w:t>
      </w:r>
      <w:r w:rsidRPr="006D5970">
        <w:rPr>
          <w:w w:val="105"/>
          <w:sz w:val="20"/>
        </w:rPr>
        <w:t>.</w:t>
      </w:r>
      <w:r w:rsidRPr="006D5970">
        <w:rPr>
          <w:spacing w:val="23"/>
          <w:w w:val="105"/>
          <w:sz w:val="20"/>
        </w:rPr>
        <w:t xml:space="preserve"> </w:t>
      </w:r>
      <w:r w:rsidRPr="006D5970">
        <w:rPr>
          <w:w w:val="105"/>
          <w:sz w:val="20"/>
        </w:rPr>
        <w:t>If the</w:t>
      </w:r>
      <w:r w:rsidRPr="006D5970">
        <w:rPr>
          <w:spacing w:val="-10"/>
          <w:w w:val="105"/>
          <w:sz w:val="20"/>
        </w:rPr>
        <w:t xml:space="preserve"> </w:t>
      </w:r>
      <w:r w:rsidRPr="006D5970">
        <w:rPr>
          <w:w w:val="105"/>
          <w:sz w:val="20"/>
        </w:rPr>
        <w:t>Executive Director’s</w:t>
      </w:r>
      <w:r w:rsidRPr="006D5970">
        <w:rPr>
          <w:spacing w:val="-8"/>
          <w:w w:val="105"/>
          <w:sz w:val="20"/>
        </w:rPr>
        <w:t xml:space="preserve"> </w:t>
      </w:r>
      <w:r w:rsidRPr="006D5970">
        <w:rPr>
          <w:w w:val="105"/>
          <w:sz w:val="20"/>
        </w:rPr>
        <w:t>employment</w:t>
      </w:r>
      <w:r w:rsidRPr="006D5970">
        <w:rPr>
          <w:spacing w:val="-10"/>
          <w:w w:val="105"/>
          <w:sz w:val="20"/>
        </w:rPr>
        <w:t xml:space="preserve"> </w:t>
      </w:r>
      <w:r w:rsidRPr="006D5970">
        <w:rPr>
          <w:w w:val="105"/>
          <w:sz w:val="20"/>
        </w:rPr>
        <w:t>is</w:t>
      </w:r>
      <w:r w:rsidRPr="006D5970">
        <w:rPr>
          <w:spacing w:val="-10"/>
          <w:w w:val="105"/>
          <w:sz w:val="20"/>
        </w:rPr>
        <w:t xml:space="preserve"> </w:t>
      </w:r>
      <w:r w:rsidRPr="006D5970">
        <w:rPr>
          <w:w w:val="105"/>
          <w:sz w:val="20"/>
        </w:rPr>
        <w:t>terminated</w:t>
      </w:r>
      <w:r w:rsidRPr="006D5970">
        <w:rPr>
          <w:spacing w:val="-9"/>
          <w:w w:val="105"/>
          <w:sz w:val="20"/>
        </w:rPr>
        <w:t xml:space="preserve"> </w:t>
      </w:r>
      <w:r w:rsidRPr="006D5970">
        <w:rPr>
          <w:w w:val="105"/>
          <w:sz w:val="20"/>
        </w:rPr>
        <w:t>for</w:t>
      </w:r>
      <w:r w:rsidRPr="006D5970">
        <w:rPr>
          <w:spacing w:val="-10"/>
          <w:w w:val="105"/>
          <w:sz w:val="20"/>
        </w:rPr>
        <w:t xml:space="preserve"> </w:t>
      </w:r>
      <w:r w:rsidRPr="006D5970">
        <w:rPr>
          <w:w w:val="105"/>
          <w:sz w:val="20"/>
        </w:rPr>
        <w:t>any</w:t>
      </w:r>
      <w:r w:rsidRPr="006D5970">
        <w:rPr>
          <w:spacing w:val="-10"/>
          <w:w w:val="105"/>
          <w:sz w:val="20"/>
        </w:rPr>
        <w:t xml:space="preserve"> </w:t>
      </w:r>
      <w:r w:rsidRPr="006D5970">
        <w:rPr>
          <w:w w:val="105"/>
          <w:sz w:val="20"/>
        </w:rPr>
        <w:t>reason,</w:t>
      </w:r>
      <w:r w:rsidRPr="006D5970">
        <w:rPr>
          <w:spacing w:val="-11"/>
          <w:w w:val="105"/>
          <w:sz w:val="20"/>
        </w:rPr>
        <w:t xml:space="preserve"> </w:t>
      </w:r>
      <w:r w:rsidRPr="006D5970">
        <w:rPr>
          <w:w w:val="105"/>
          <w:sz w:val="20"/>
        </w:rPr>
        <w:t>including</w:t>
      </w:r>
      <w:r w:rsidRPr="006D5970">
        <w:rPr>
          <w:spacing w:val="-12"/>
          <w:w w:val="105"/>
          <w:sz w:val="20"/>
        </w:rPr>
        <w:t xml:space="preserve"> </w:t>
      </w:r>
      <w:r w:rsidRPr="006D5970">
        <w:rPr>
          <w:w w:val="105"/>
          <w:sz w:val="20"/>
        </w:rPr>
        <w:t>death,</w:t>
      </w:r>
      <w:r w:rsidRPr="006D5970">
        <w:rPr>
          <w:spacing w:val="-11"/>
          <w:w w:val="105"/>
          <w:sz w:val="20"/>
        </w:rPr>
        <w:t xml:space="preserve"> </w:t>
      </w:r>
      <w:r w:rsidRPr="006D5970">
        <w:rPr>
          <w:w w:val="105"/>
          <w:sz w:val="20"/>
        </w:rPr>
        <w:t xml:space="preserve">disability, discharge by the Employer, or resignation by the Executive Director, the Executive </w:t>
      </w:r>
      <w:r w:rsidRPr="006D5970">
        <w:rPr>
          <w:w w:val="105"/>
          <w:sz w:val="20"/>
        </w:rPr>
        <w:lastRenderedPageBreak/>
        <w:t>Director shall be entitled to receive, and the Employer shall cause to be paid, any earned but unpaid periodic payments of the Executive Director’s then Base Salary</w:t>
      </w:r>
      <w:r w:rsidRPr="006D5970">
        <w:rPr>
          <w:spacing w:val="-10"/>
          <w:w w:val="105"/>
          <w:sz w:val="20"/>
        </w:rPr>
        <w:t xml:space="preserve"> </w:t>
      </w:r>
      <w:r w:rsidRPr="006D5970">
        <w:rPr>
          <w:w w:val="105"/>
          <w:sz w:val="20"/>
        </w:rPr>
        <w:t>for</w:t>
      </w:r>
      <w:r w:rsidRPr="006D5970">
        <w:rPr>
          <w:spacing w:val="-8"/>
          <w:w w:val="105"/>
          <w:sz w:val="20"/>
        </w:rPr>
        <w:t xml:space="preserve"> </w:t>
      </w:r>
      <w:r w:rsidRPr="006D5970">
        <w:rPr>
          <w:w w:val="105"/>
          <w:sz w:val="20"/>
        </w:rPr>
        <w:t>the</w:t>
      </w:r>
      <w:r w:rsidRPr="006D5970">
        <w:rPr>
          <w:spacing w:val="-9"/>
          <w:w w:val="105"/>
          <w:sz w:val="20"/>
        </w:rPr>
        <w:t xml:space="preserve"> </w:t>
      </w:r>
      <w:r w:rsidRPr="006D5970">
        <w:rPr>
          <w:w w:val="105"/>
          <w:sz w:val="20"/>
        </w:rPr>
        <w:t>periods</w:t>
      </w:r>
      <w:r w:rsidRPr="006D5970">
        <w:rPr>
          <w:spacing w:val="-7"/>
          <w:w w:val="105"/>
          <w:sz w:val="20"/>
        </w:rPr>
        <w:t xml:space="preserve"> </w:t>
      </w:r>
      <w:r w:rsidRPr="006D5970">
        <w:rPr>
          <w:w w:val="105"/>
          <w:sz w:val="20"/>
        </w:rPr>
        <w:t>of</w:t>
      </w:r>
      <w:r w:rsidRPr="006D5970">
        <w:rPr>
          <w:spacing w:val="-4"/>
          <w:w w:val="105"/>
          <w:sz w:val="20"/>
        </w:rPr>
        <w:t xml:space="preserve"> the </w:t>
      </w:r>
      <w:r w:rsidRPr="006D5970">
        <w:rPr>
          <w:w w:val="105"/>
          <w:sz w:val="20"/>
        </w:rPr>
        <w:t>Executive Director’s</w:t>
      </w:r>
      <w:r w:rsidRPr="006D5970">
        <w:rPr>
          <w:spacing w:val="-7"/>
          <w:w w:val="105"/>
          <w:sz w:val="20"/>
        </w:rPr>
        <w:t xml:space="preserve"> </w:t>
      </w:r>
      <w:r w:rsidRPr="006D5970">
        <w:rPr>
          <w:w w:val="105"/>
          <w:sz w:val="20"/>
        </w:rPr>
        <w:t>service</w:t>
      </w:r>
      <w:r w:rsidRPr="006D5970">
        <w:rPr>
          <w:spacing w:val="-8"/>
          <w:w w:val="105"/>
          <w:sz w:val="20"/>
        </w:rPr>
        <w:t xml:space="preserve"> </w:t>
      </w:r>
      <w:r w:rsidRPr="006D5970">
        <w:rPr>
          <w:w w:val="105"/>
          <w:sz w:val="20"/>
        </w:rPr>
        <w:t>through the effective date of</w:t>
      </w:r>
      <w:r w:rsidRPr="006D5970">
        <w:rPr>
          <w:spacing w:val="-15"/>
          <w:w w:val="105"/>
          <w:sz w:val="20"/>
        </w:rPr>
        <w:t xml:space="preserve"> </w:t>
      </w:r>
      <w:r w:rsidRPr="006D5970">
        <w:rPr>
          <w:w w:val="105"/>
          <w:sz w:val="20"/>
        </w:rPr>
        <w:t>termination.</w:t>
      </w:r>
    </w:p>
    <w:p w:rsidR="00034A85" w:rsidRPr="006A2409" w:rsidRDefault="00034A85" w:rsidP="00034A85">
      <w:pPr>
        <w:widowControl w:val="0"/>
        <w:autoSpaceDE w:val="0"/>
        <w:autoSpaceDN w:val="0"/>
        <w:spacing w:before="1"/>
        <w:ind w:left="1080" w:hanging="360"/>
        <w:rPr>
          <w:sz w:val="20"/>
        </w:rPr>
      </w:pPr>
    </w:p>
    <w:p w:rsidR="00034A85" w:rsidRPr="006D5970" w:rsidRDefault="00034A85" w:rsidP="00034A85">
      <w:pPr>
        <w:pStyle w:val="ListParagraph"/>
        <w:widowControl w:val="0"/>
        <w:numPr>
          <w:ilvl w:val="1"/>
          <w:numId w:val="26"/>
        </w:numPr>
        <w:autoSpaceDE w:val="0"/>
        <w:autoSpaceDN w:val="0"/>
        <w:spacing w:line="247" w:lineRule="auto"/>
        <w:ind w:left="1080" w:right="86"/>
        <w:rPr>
          <w:sz w:val="20"/>
        </w:rPr>
      </w:pPr>
      <w:r w:rsidRPr="006D5970">
        <w:rPr>
          <w:b/>
          <w:w w:val="105"/>
          <w:sz w:val="20"/>
        </w:rPr>
        <w:t xml:space="preserve">Death; Discharge without Cause; or </w:t>
      </w:r>
      <w:r w:rsidRPr="00067F11">
        <w:rPr>
          <w:b/>
          <w:w w:val="105"/>
          <w:sz w:val="20"/>
        </w:rPr>
        <w:t>Resignation with Proper Notice for</w:t>
      </w:r>
      <w:r w:rsidRPr="006D5970">
        <w:rPr>
          <w:b/>
          <w:w w:val="105"/>
          <w:sz w:val="20"/>
        </w:rPr>
        <w:t xml:space="preserve"> Good Reason</w:t>
      </w:r>
      <w:r>
        <w:rPr>
          <w:b/>
          <w:w w:val="105"/>
          <w:sz w:val="20"/>
        </w:rPr>
        <w:t xml:space="preserve"> </w:t>
      </w:r>
      <w:r w:rsidRPr="00067F11">
        <w:rPr>
          <w:b/>
          <w:w w:val="105"/>
          <w:sz w:val="20"/>
        </w:rPr>
        <w:t>(including Retirement)</w:t>
      </w:r>
      <w:r w:rsidRPr="00067F11">
        <w:rPr>
          <w:w w:val="105"/>
          <w:sz w:val="20"/>
        </w:rPr>
        <w:t>.</w:t>
      </w:r>
      <w:r w:rsidRPr="006D5970">
        <w:rPr>
          <w:w w:val="105"/>
          <w:sz w:val="20"/>
        </w:rPr>
        <w:t xml:space="preserve"> If the Executive Director’s employment is terminated by death, or the Employer discharges the Executive Director other</w:t>
      </w:r>
      <w:r w:rsidRPr="006D5970">
        <w:rPr>
          <w:spacing w:val="-4"/>
          <w:w w:val="105"/>
          <w:sz w:val="20"/>
        </w:rPr>
        <w:t xml:space="preserve"> </w:t>
      </w:r>
      <w:r w:rsidRPr="006D5970">
        <w:rPr>
          <w:w w:val="105"/>
          <w:sz w:val="20"/>
        </w:rPr>
        <w:t>than</w:t>
      </w:r>
      <w:r w:rsidRPr="006D5970">
        <w:rPr>
          <w:spacing w:val="-5"/>
          <w:w w:val="105"/>
          <w:sz w:val="20"/>
        </w:rPr>
        <w:t xml:space="preserve"> </w:t>
      </w:r>
      <w:r w:rsidRPr="006D5970">
        <w:rPr>
          <w:w w:val="105"/>
          <w:sz w:val="20"/>
        </w:rPr>
        <w:t>for</w:t>
      </w:r>
      <w:r w:rsidRPr="006D5970">
        <w:rPr>
          <w:spacing w:val="-7"/>
          <w:w w:val="105"/>
          <w:sz w:val="20"/>
        </w:rPr>
        <w:t xml:space="preserve"> </w:t>
      </w:r>
      <w:r w:rsidRPr="006D5970">
        <w:rPr>
          <w:w w:val="105"/>
          <w:sz w:val="20"/>
        </w:rPr>
        <w:t>Cause,</w:t>
      </w:r>
      <w:r w:rsidRPr="006D5970">
        <w:rPr>
          <w:spacing w:val="-4"/>
          <w:w w:val="105"/>
          <w:sz w:val="20"/>
        </w:rPr>
        <w:t xml:space="preserve"> </w:t>
      </w:r>
      <w:r w:rsidRPr="006D5970">
        <w:rPr>
          <w:w w:val="105"/>
          <w:sz w:val="20"/>
        </w:rPr>
        <w:t>or</w:t>
      </w:r>
      <w:r w:rsidRPr="006D5970">
        <w:rPr>
          <w:spacing w:val="-4"/>
          <w:w w:val="105"/>
          <w:sz w:val="20"/>
        </w:rPr>
        <w:t xml:space="preserve"> </w:t>
      </w:r>
      <w:r w:rsidRPr="006D5970">
        <w:rPr>
          <w:w w:val="105"/>
          <w:sz w:val="20"/>
        </w:rPr>
        <w:t>Executive Director</w:t>
      </w:r>
      <w:r w:rsidRPr="006D5970">
        <w:rPr>
          <w:spacing w:val="-7"/>
          <w:w w:val="105"/>
          <w:sz w:val="20"/>
        </w:rPr>
        <w:t xml:space="preserve"> </w:t>
      </w:r>
      <w:r w:rsidRPr="006D5970">
        <w:rPr>
          <w:w w:val="105"/>
          <w:sz w:val="20"/>
        </w:rPr>
        <w:t>resigns</w:t>
      </w:r>
      <w:r w:rsidRPr="006D5970">
        <w:rPr>
          <w:spacing w:val="-6"/>
          <w:w w:val="105"/>
          <w:sz w:val="20"/>
        </w:rPr>
        <w:t xml:space="preserve"> </w:t>
      </w:r>
      <w:r w:rsidRPr="006D5970">
        <w:rPr>
          <w:w w:val="105"/>
          <w:sz w:val="20"/>
        </w:rPr>
        <w:t>pursuant</w:t>
      </w:r>
      <w:r w:rsidRPr="006D5970">
        <w:rPr>
          <w:spacing w:val="-4"/>
          <w:w w:val="105"/>
          <w:sz w:val="20"/>
        </w:rPr>
        <w:t xml:space="preserve"> </w:t>
      </w:r>
      <w:r w:rsidRPr="006D5970">
        <w:rPr>
          <w:w w:val="105"/>
          <w:sz w:val="20"/>
        </w:rPr>
        <w:t>to</w:t>
      </w:r>
      <w:r w:rsidRPr="006D5970">
        <w:rPr>
          <w:spacing w:val="-5"/>
          <w:w w:val="105"/>
          <w:sz w:val="20"/>
        </w:rPr>
        <w:t xml:space="preserve"> </w:t>
      </w:r>
      <w:r w:rsidRPr="006D5970">
        <w:rPr>
          <w:w w:val="105"/>
          <w:sz w:val="20"/>
        </w:rPr>
        <w:t>this agreement for Good Reason, the Executive Director shall be entitled to, and the Employer</w:t>
      </w:r>
      <w:r w:rsidRPr="006D5970">
        <w:rPr>
          <w:spacing w:val="-7"/>
          <w:w w:val="105"/>
          <w:sz w:val="20"/>
        </w:rPr>
        <w:t xml:space="preserve"> </w:t>
      </w:r>
      <w:r w:rsidRPr="006D5970">
        <w:rPr>
          <w:w w:val="105"/>
          <w:sz w:val="20"/>
        </w:rPr>
        <w:t>shall</w:t>
      </w:r>
      <w:r w:rsidRPr="006D5970">
        <w:rPr>
          <w:spacing w:val="-6"/>
          <w:w w:val="105"/>
          <w:sz w:val="20"/>
        </w:rPr>
        <w:t xml:space="preserve"> </w:t>
      </w:r>
      <w:r w:rsidRPr="006D5970">
        <w:rPr>
          <w:w w:val="105"/>
          <w:sz w:val="20"/>
        </w:rPr>
        <w:t>cause,</w:t>
      </w:r>
      <w:r w:rsidRPr="006D5970">
        <w:rPr>
          <w:spacing w:val="-5"/>
          <w:w w:val="105"/>
          <w:sz w:val="20"/>
        </w:rPr>
        <w:t xml:space="preserve"> </w:t>
      </w:r>
      <w:r w:rsidRPr="006D5970">
        <w:rPr>
          <w:w w:val="105"/>
          <w:sz w:val="20"/>
        </w:rPr>
        <w:t>the</w:t>
      </w:r>
      <w:r w:rsidRPr="006D5970">
        <w:rPr>
          <w:spacing w:val="-8"/>
          <w:w w:val="105"/>
          <w:sz w:val="20"/>
        </w:rPr>
        <w:t xml:space="preserve"> </w:t>
      </w:r>
      <w:r w:rsidRPr="006D5970">
        <w:rPr>
          <w:w w:val="105"/>
          <w:sz w:val="20"/>
        </w:rPr>
        <w:t>following</w:t>
      </w:r>
      <w:r w:rsidRPr="006D5970">
        <w:rPr>
          <w:spacing w:val="-6"/>
          <w:w w:val="105"/>
          <w:sz w:val="20"/>
        </w:rPr>
        <w:t xml:space="preserve"> </w:t>
      </w:r>
      <w:r w:rsidRPr="006D5970">
        <w:rPr>
          <w:w w:val="105"/>
          <w:sz w:val="20"/>
        </w:rPr>
        <w:t>in</w:t>
      </w:r>
      <w:r w:rsidRPr="006D5970">
        <w:rPr>
          <w:spacing w:val="-6"/>
          <w:w w:val="105"/>
          <w:sz w:val="20"/>
        </w:rPr>
        <w:t xml:space="preserve"> </w:t>
      </w:r>
      <w:r w:rsidRPr="006D5970">
        <w:rPr>
          <w:w w:val="105"/>
          <w:sz w:val="20"/>
        </w:rPr>
        <w:t>addition</w:t>
      </w:r>
      <w:r w:rsidRPr="006D5970">
        <w:rPr>
          <w:spacing w:val="-6"/>
          <w:w w:val="105"/>
          <w:sz w:val="20"/>
        </w:rPr>
        <w:t xml:space="preserve"> </w:t>
      </w:r>
      <w:r w:rsidRPr="006D5970">
        <w:rPr>
          <w:w w:val="105"/>
          <w:sz w:val="20"/>
        </w:rPr>
        <w:t>to</w:t>
      </w:r>
      <w:r w:rsidRPr="006D5970">
        <w:rPr>
          <w:spacing w:val="-7"/>
          <w:w w:val="105"/>
          <w:sz w:val="20"/>
        </w:rPr>
        <w:t xml:space="preserve"> </w:t>
      </w:r>
      <w:r w:rsidRPr="006D5970">
        <w:rPr>
          <w:w w:val="105"/>
          <w:sz w:val="20"/>
        </w:rPr>
        <w:t>the</w:t>
      </w:r>
      <w:r w:rsidRPr="006D5970">
        <w:rPr>
          <w:spacing w:val="-8"/>
          <w:w w:val="105"/>
          <w:sz w:val="20"/>
        </w:rPr>
        <w:t xml:space="preserve"> </w:t>
      </w:r>
      <w:r w:rsidRPr="006D5970">
        <w:rPr>
          <w:w w:val="105"/>
          <w:sz w:val="20"/>
        </w:rPr>
        <w:t>payment</w:t>
      </w:r>
      <w:r w:rsidRPr="006D5970">
        <w:rPr>
          <w:spacing w:val="-3"/>
          <w:w w:val="105"/>
          <w:sz w:val="20"/>
        </w:rPr>
        <w:t xml:space="preserve"> </w:t>
      </w:r>
      <w:r w:rsidRPr="006D5970">
        <w:rPr>
          <w:w w:val="105"/>
          <w:sz w:val="20"/>
        </w:rPr>
        <w:t>provided</w:t>
      </w:r>
      <w:r w:rsidRPr="006D5970">
        <w:rPr>
          <w:spacing w:val="-6"/>
          <w:w w:val="105"/>
          <w:sz w:val="20"/>
        </w:rPr>
        <w:t xml:space="preserve"> </w:t>
      </w:r>
      <w:r w:rsidRPr="006D5970">
        <w:rPr>
          <w:w w:val="105"/>
          <w:sz w:val="20"/>
        </w:rPr>
        <w:t>by</w:t>
      </w:r>
      <w:r w:rsidRPr="006D5970">
        <w:rPr>
          <w:spacing w:val="-4"/>
          <w:w w:val="105"/>
          <w:sz w:val="20"/>
        </w:rPr>
        <w:t xml:space="preserve"> </w:t>
      </w:r>
      <w:r w:rsidRPr="006D5970">
        <w:rPr>
          <w:w w:val="105"/>
          <w:sz w:val="20"/>
        </w:rPr>
        <w:t>Section</w:t>
      </w:r>
      <w:r w:rsidRPr="006D5970">
        <w:rPr>
          <w:spacing w:val="-6"/>
          <w:w w:val="105"/>
          <w:sz w:val="20"/>
        </w:rPr>
        <w:t xml:space="preserve"> </w:t>
      </w:r>
      <w:r>
        <w:rPr>
          <w:spacing w:val="-6"/>
          <w:w w:val="105"/>
          <w:sz w:val="20"/>
        </w:rPr>
        <w:t>6</w:t>
      </w:r>
      <w:r w:rsidRPr="006D5970">
        <w:rPr>
          <w:w w:val="105"/>
          <w:sz w:val="20"/>
        </w:rPr>
        <w:t>(a):</w:t>
      </w:r>
    </w:p>
    <w:p w:rsidR="00034A85" w:rsidRPr="006A2409" w:rsidRDefault="00034A85" w:rsidP="00034A85">
      <w:pPr>
        <w:widowControl w:val="0"/>
        <w:autoSpaceDE w:val="0"/>
        <w:autoSpaceDN w:val="0"/>
        <w:spacing w:before="6"/>
        <w:rPr>
          <w:sz w:val="20"/>
        </w:rPr>
      </w:pPr>
    </w:p>
    <w:p w:rsidR="00034A85" w:rsidRPr="00067F11" w:rsidRDefault="00034A85" w:rsidP="00034A85">
      <w:pPr>
        <w:pStyle w:val="ListParagraph"/>
        <w:widowControl w:val="0"/>
        <w:numPr>
          <w:ilvl w:val="2"/>
          <w:numId w:val="37"/>
        </w:numPr>
        <w:tabs>
          <w:tab w:val="left" w:pos="6413"/>
        </w:tabs>
        <w:autoSpaceDE w:val="0"/>
        <w:autoSpaceDN w:val="0"/>
        <w:spacing w:line="247" w:lineRule="auto"/>
        <w:ind w:left="1800" w:right="91" w:hanging="360"/>
        <w:rPr>
          <w:sz w:val="20"/>
        </w:rPr>
      </w:pPr>
      <w:r w:rsidRPr="00067F11">
        <w:rPr>
          <w:b/>
          <w:sz w:val="20"/>
        </w:rPr>
        <w:t>Payment of Unused Annual Leave</w:t>
      </w:r>
      <w:r w:rsidRPr="00067F11">
        <w:rPr>
          <w:sz w:val="20"/>
        </w:rPr>
        <w:t>.  The Employer shall pay the Executive Director for any accrued, unused annual leave upon separation of employment, provided the Executive Director gave proper notice of resignation and it was accepted by the Board.</w:t>
      </w:r>
    </w:p>
    <w:p w:rsidR="00034A85" w:rsidRPr="00067F11" w:rsidRDefault="00034A85" w:rsidP="00034A85">
      <w:pPr>
        <w:pStyle w:val="ListParagraph"/>
        <w:widowControl w:val="0"/>
        <w:tabs>
          <w:tab w:val="left" w:pos="6413"/>
        </w:tabs>
        <w:autoSpaceDE w:val="0"/>
        <w:autoSpaceDN w:val="0"/>
        <w:spacing w:line="247" w:lineRule="auto"/>
        <w:ind w:left="1800" w:right="91"/>
        <w:rPr>
          <w:sz w:val="20"/>
        </w:rPr>
      </w:pPr>
    </w:p>
    <w:p w:rsidR="00034A85" w:rsidRPr="00067F11" w:rsidRDefault="00034A85" w:rsidP="00034A85">
      <w:pPr>
        <w:pStyle w:val="ListParagraph"/>
        <w:widowControl w:val="0"/>
        <w:tabs>
          <w:tab w:val="left" w:pos="6413"/>
        </w:tabs>
        <w:autoSpaceDE w:val="0"/>
        <w:autoSpaceDN w:val="0"/>
        <w:spacing w:line="247" w:lineRule="auto"/>
        <w:ind w:left="2160" w:right="91"/>
        <w:rPr>
          <w:sz w:val="20"/>
        </w:rPr>
      </w:pPr>
      <w:r w:rsidRPr="00067F11">
        <w:rPr>
          <w:b/>
          <w:sz w:val="20"/>
        </w:rPr>
        <w:t>Unused Sick Leave.</w:t>
      </w:r>
      <w:r w:rsidRPr="00067F11">
        <w:rPr>
          <w:sz w:val="20"/>
        </w:rPr>
        <w:t xml:space="preserve">  Any accrued, unused Sick Leave shall be forfeited upon separation of employment, regardless of reason.  If separation of employment is due to retirement of the Executive Director, the accrued, unused Sick Leave balance may be reported to the South Carolina Retirement System for consideration of inclusion in computation of retirement benefits.</w:t>
      </w:r>
    </w:p>
    <w:p w:rsidR="00034A85" w:rsidRPr="00067F11" w:rsidRDefault="00034A85" w:rsidP="00034A85">
      <w:pPr>
        <w:pStyle w:val="ListParagraph"/>
        <w:widowControl w:val="0"/>
        <w:tabs>
          <w:tab w:val="left" w:pos="6413"/>
        </w:tabs>
        <w:autoSpaceDE w:val="0"/>
        <w:autoSpaceDN w:val="0"/>
        <w:spacing w:line="247" w:lineRule="auto"/>
        <w:ind w:left="1800" w:right="91" w:hanging="360"/>
        <w:rPr>
          <w:sz w:val="20"/>
        </w:rPr>
      </w:pPr>
    </w:p>
    <w:p w:rsidR="00034A85" w:rsidRPr="00067F11" w:rsidRDefault="00034A85" w:rsidP="00034A85">
      <w:pPr>
        <w:pStyle w:val="ListParagraph"/>
        <w:widowControl w:val="0"/>
        <w:numPr>
          <w:ilvl w:val="2"/>
          <w:numId w:val="37"/>
        </w:numPr>
        <w:tabs>
          <w:tab w:val="left" w:pos="6413"/>
        </w:tabs>
        <w:autoSpaceDE w:val="0"/>
        <w:autoSpaceDN w:val="0"/>
        <w:spacing w:line="247" w:lineRule="auto"/>
        <w:ind w:left="1800" w:right="91" w:hanging="360"/>
        <w:rPr>
          <w:sz w:val="20"/>
        </w:rPr>
      </w:pPr>
      <w:r w:rsidRPr="00067F11">
        <w:rPr>
          <w:b/>
          <w:sz w:val="20"/>
        </w:rPr>
        <w:t xml:space="preserve">Medical Benefits.   </w:t>
      </w:r>
      <w:r w:rsidRPr="00067F11">
        <w:rPr>
          <w:sz w:val="20"/>
        </w:rPr>
        <w:t xml:space="preserve">Upon separation of employment for any reason other than gross misconduct, the Executive Director is entitled to continuation of health, dental and vision insurance coverage (COBRA) pursuant to the same requirements and qualifications of any other employee separating employment with the Employer.  All premiums for COBRA coverage are the responsibility of the separated employee. </w:t>
      </w:r>
      <w:r w:rsidRPr="00067F11">
        <w:rPr>
          <w:b/>
          <w:color w:val="FF0000"/>
          <w:sz w:val="20"/>
        </w:rPr>
        <w:t xml:space="preserve">  </w:t>
      </w:r>
    </w:p>
    <w:p w:rsidR="00034A85" w:rsidRDefault="00034A85" w:rsidP="00034A85">
      <w:pPr>
        <w:pStyle w:val="ListParagraph"/>
        <w:widowControl w:val="0"/>
        <w:tabs>
          <w:tab w:val="left" w:pos="6413"/>
        </w:tabs>
        <w:autoSpaceDE w:val="0"/>
        <w:autoSpaceDN w:val="0"/>
        <w:spacing w:line="247" w:lineRule="auto"/>
        <w:ind w:left="1800" w:right="91"/>
        <w:rPr>
          <w:b/>
          <w:sz w:val="20"/>
        </w:rPr>
      </w:pPr>
    </w:p>
    <w:p w:rsidR="00034A85" w:rsidRPr="006A2409" w:rsidRDefault="00034A85" w:rsidP="00034A85">
      <w:pPr>
        <w:pStyle w:val="ListParagraph"/>
        <w:widowControl w:val="0"/>
        <w:tabs>
          <w:tab w:val="left" w:pos="6413"/>
        </w:tabs>
        <w:autoSpaceDE w:val="0"/>
        <w:autoSpaceDN w:val="0"/>
        <w:spacing w:line="247" w:lineRule="auto"/>
        <w:ind w:left="2160" w:right="91"/>
        <w:rPr>
          <w:sz w:val="20"/>
        </w:rPr>
      </w:pPr>
      <w:r w:rsidRPr="00067F11">
        <w:rPr>
          <w:b/>
          <w:sz w:val="20"/>
        </w:rPr>
        <w:t>Retirement.</w:t>
      </w:r>
      <w:r w:rsidRPr="00067F11">
        <w:rPr>
          <w:sz w:val="20"/>
        </w:rPr>
        <w:t xml:space="preserve">  If the Executive Director’s separation of employment is for the reason of retirement, the Executive Director may be eligible for continuation of insurance coverage due to retirement and shall be entitled to the Employer’s payment of insurance premiums pursuant to the Employer’s Retirement policy, outlining the percentage of premium payment in relation to the cumulative number of years of full-time service to the Employer.</w:t>
      </w:r>
      <w:r>
        <w:rPr>
          <w:sz w:val="20"/>
        </w:rPr>
        <w:t xml:space="preserve">   </w:t>
      </w:r>
    </w:p>
    <w:p w:rsidR="00034A85" w:rsidRPr="006A2409" w:rsidRDefault="00034A85" w:rsidP="00034A85">
      <w:pPr>
        <w:rPr>
          <w:sz w:val="20"/>
        </w:rPr>
      </w:pPr>
    </w:p>
    <w:p w:rsidR="00034A85" w:rsidRPr="006A2409" w:rsidRDefault="00034A85" w:rsidP="00034A85">
      <w:pPr>
        <w:ind w:left="360" w:hanging="360"/>
        <w:rPr>
          <w:w w:val="105"/>
          <w:sz w:val="20"/>
        </w:rPr>
      </w:pPr>
      <w:r>
        <w:rPr>
          <w:b/>
          <w:w w:val="105"/>
          <w:sz w:val="20"/>
        </w:rPr>
        <w:t>7.</w:t>
      </w:r>
      <w:r>
        <w:rPr>
          <w:b/>
          <w:w w:val="105"/>
          <w:sz w:val="20"/>
        </w:rPr>
        <w:tab/>
      </w:r>
      <w:r w:rsidRPr="006A2409">
        <w:rPr>
          <w:b/>
          <w:w w:val="105"/>
          <w:sz w:val="20"/>
        </w:rPr>
        <w:t xml:space="preserve">Dispute as to Existence of Cause or Good Reason. </w:t>
      </w:r>
      <w:r w:rsidRPr="006A2409">
        <w:rPr>
          <w:w w:val="105"/>
          <w:sz w:val="20"/>
        </w:rPr>
        <w:t xml:space="preserve">Any discharge claimed for Cause or resignation claimed for Good Reason shall be so stated in the notice thereof, and any dispute between the Employer and </w:t>
      </w:r>
      <w:r>
        <w:rPr>
          <w:w w:val="105"/>
          <w:sz w:val="20"/>
        </w:rPr>
        <w:t xml:space="preserve">the </w:t>
      </w:r>
      <w:r w:rsidRPr="006A2409">
        <w:rPr>
          <w:w w:val="105"/>
          <w:sz w:val="20"/>
        </w:rPr>
        <w:t xml:space="preserve">Executive </w:t>
      </w:r>
      <w:r>
        <w:rPr>
          <w:w w:val="105"/>
          <w:sz w:val="20"/>
        </w:rPr>
        <w:t xml:space="preserve">Director </w:t>
      </w:r>
      <w:r w:rsidRPr="006A2409">
        <w:rPr>
          <w:w w:val="105"/>
          <w:sz w:val="20"/>
        </w:rPr>
        <w:t xml:space="preserve">as to the existence of Cause or Good Reason shall be resolved as provided in </w:t>
      </w:r>
      <w:r>
        <w:rPr>
          <w:w w:val="105"/>
          <w:sz w:val="20"/>
        </w:rPr>
        <w:t>S</w:t>
      </w:r>
      <w:r w:rsidRPr="006A2409">
        <w:rPr>
          <w:w w:val="105"/>
          <w:sz w:val="20"/>
        </w:rPr>
        <w:t xml:space="preserve">ection </w:t>
      </w:r>
      <w:r>
        <w:rPr>
          <w:w w:val="105"/>
          <w:sz w:val="20"/>
        </w:rPr>
        <w:t>12 of this agreement</w:t>
      </w:r>
      <w:r w:rsidRPr="006A2409">
        <w:rPr>
          <w:w w:val="105"/>
          <w:sz w:val="20"/>
        </w:rPr>
        <w:t>.</w:t>
      </w:r>
    </w:p>
    <w:p w:rsidR="00034A85" w:rsidRPr="00C969DA" w:rsidRDefault="00034A85" w:rsidP="00034A85">
      <w:pPr>
        <w:pStyle w:val="ListParagraph"/>
        <w:widowControl w:val="0"/>
        <w:numPr>
          <w:ilvl w:val="0"/>
          <w:numId w:val="28"/>
        </w:numPr>
        <w:autoSpaceDE w:val="0"/>
        <w:autoSpaceDN w:val="0"/>
        <w:spacing w:before="58"/>
        <w:ind w:left="1080"/>
        <w:rPr>
          <w:sz w:val="20"/>
        </w:rPr>
      </w:pPr>
      <w:r w:rsidRPr="00C969DA">
        <w:rPr>
          <w:b/>
          <w:w w:val="105"/>
          <w:sz w:val="20"/>
        </w:rPr>
        <w:t xml:space="preserve">Cause </w:t>
      </w:r>
      <w:r w:rsidRPr="00C969DA">
        <w:rPr>
          <w:w w:val="105"/>
          <w:sz w:val="20"/>
        </w:rPr>
        <w:t>shall exist if</w:t>
      </w:r>
      <w:r w:rsidRPr="00C969DA">
        <w:rPr>
          <w:spacing w:val="-9"/>
          <w:w w:val="105"/>
          <w:sz w:val="20"/>
        </w:rPr>
        <w:t xml:space="preserve"> </w:t>
      </w:r>
      <w:r w:rsidRPr="00C969DA">
        <w:rPr>
          <w:w w:val="105"/>
          <w:sz w:val="20"/>
        </w:rPr>
        <w:t>Executive</w:t>
      </w:r>
      <w:r>
        <w:rPr>
          <w:w w:val="105"/>
          <w:sz w:val="20"/>
        </w:rPr>
        <w:t xml:space="preserve"> Director</w:t>
      </w:r>
      <w:r w:rsidRPr="00C969DA">
        <w:rPr>
          <w:w w:val="105"/>
          <w:sz w:val="20"/>
        </w:rPr>
        <w:t>:</w:t>
      </w:r>
    </w:p>
    <w:p w:rsidR="00034A85" w:rsidRPr="006A2409" w:rsidRDefault="00034A85" w:rsidP="00034A85">
      <w:pPr>
        <w:widowControl w:val="0"/>
        <w:autoSpaceDE w:val="0"/>
        <w:autoSpaceDN w:val="0"/>
        <w:spacing w:before="11"/>
        <w:rPr>
          <w:sz w:val="20"/>
        </w:rPr>
      </w:pPr>
    </w:p>
    <w:p w:rsidR="00034A85" w:rsidRDefault="00034A85" w:rsidP="00034A85">
      <w:pPr>
        <w:pStyle w:val="ListParagraph"/>
        <w:numPr>
          <w:ilvl w:val="0"/>
          <w:numId w:val="38"/>
        </w:numPr>
        <w:spacing w:after="160" w:line="259" w:lineRule="auto"/>
        <w:ind w:left="1800"/>
        <w:rPr>
          <w:w w:val="105"/>
          <w:sz w:val="20"/>
        </w:rPr>
      </w:pPr>
      <w:r w:rsidRPr="00C969DA">
        <w:rPr>
          <w:w w:val="105"/>
          <w:sz w:val="20"/>
        </w:rPr>
        <w:t xml:space="preserve">Is convicted of, or pleads guilty or </w:t>
      </w:r>
      <w:r w:rsidRPr="00C969DA">
        <w:rPr>
          <w:i/>
          <w:w w:val="105"/>
          <w:sz w:val="20"/>
        </w:rPr>
        <w:t xml:space="preserve">nolo contendere </w:t>
      </w:r>
      <w:r w:rsidRPr="00C969DA">
        <w:rPr>
          <w:w w:val="105"/>
          <w:sz w:val="20"/>
        </w:rPr>
        <w:t>to, a felony or any act amounting to embezzlement, fraud, or theft or involving moral turpitude (whether or not against</w:t>
      </w:r>
      <w:r w:rsidRPr="00C969DA">
        <w:rPr>
          <w:spacing w:val="-30"/>
          <w:w w:val="105"/>
          <w:sz w:val="20"/>
        </w:rPr>
        <w:t xml:space="preserve"> </w:t>
      </w:r>
      <w:r w:rsidRPr="00C969DA">
        <w:rPr>
          <w:w w:val="105"/>
          <w:sz w:val="20"/>
        </w:rPr>
        <w:t>Employer or another</w:t>
      </w:r>
      <w:r w:rsidRPr="00C969DA">
        <w:rPr>
          <w:spacing w:val="1"/>
          <w:w w:val="105"/>
          <w:sz w:val="20"/>
        </w:rPr>
        <w:t xml:space="preserve"> </w:t>
      </w:r>
      <w:r w:rsidRPr="00C969DA">
        <w:rPr>
          <w:w w:val="105"/>
          <w:sz w:val="20"/>
        </w:rPr>
        <w:t>employee);</w:t>
      </w:r>
    </w:p>
    <w:p w:rsidR="00034A85" w:rsidRPr="00C969DA" w:rsidRDefault="00034A85" w:rsidP="00034A85">
      <w:pPr>
        <w:pStyle w:val="ListParagraph"/>
        <w:ind w:left="1800" w:hanging="360"/>
        <w:rPr>
          <w:w w:val="105"/>
          <w:sz w:val="20"/>
        </w:rPr>
      </w:pPr>
    </w:p>
    <w:p w:rsidR="00034A85" w:rsidRPr="00C969DA" w:rsidRDefault="00034A85" w:rsidP="00034A85">
      <w:pPr>
        <w:pStyle w:val="ListParagraph"/>
        <w:widowControl w:val="0"/>
        <w:numPr>
          <w:ilvl w:val="0"/>
          <w:numId w:val="38"/>
        </w:numPr>
        <w:tabs>
          <w:tab w:val="left" w:pos="1157"/>
        </w:tabs>
        <w:autoSpaceDE w:val="0"/>
        <w:autoSpaceDN w:val="0"/>
        <w:spacing w:before="59" w:line="247" w:lineRule="auto"/>
        <w:ind w:left="1800"/>
        <w:rPr>
          <w:sz w:val="20"/>
        </w:rPr>
      </w:pPr>
      <w:r w:rsidRPr="00C969DA">
        <w:rPr>
          <w:w w:val="105"/>
          <w:sz w:val="20"/>
        </w:rPr>
        <w:t xml:space="preserve">Is convicted of, or pleads guilty or </w:t>
      </w:r>
      <w:r w:rsidRPr="00C969DA">
        <w:rPr>
          <w:i/>
          <w:w w:val="105"/>
          <w:sz w:val="20"/>
        </w:rPr>
        <w:t xml:space="preserve">nolo contendere </w:t>
      </w:r>
      <w:r w:rsidRPr="00C969DA">
        <w:rPr>
          <w:w w:val="105"/>
          <w:sz w:val="20"/>
        </w:rPr>
        <w:t>to, in a court of competent jurisdiction,</w:t>
      </w:r>
      <w:r w:rsidRPr="00C969DA">
        <w:rPr>
          <w:spacing w:val="-11"/>
          <w:w w:val="105"/>
          <w:sz w:val="20"/>
        </w:rPr>
        <w:t xml:space="preserve"> </w:t>
      </w:r>
      <w:r w:rsidRPr="00C969DA">
        <w:rPr>
          <w:w w:val="105"/>
          <w:sz w:val="20"/>
        </w:rPr>
        <w:t>a</w:t>
      </w:r>
      <w:r w:rsidRPr="00C969DA">
        <w:rPr>
          <w:spacing w:val="-12"/>
          <w:w w:val="105"/>
          <w:sz w:val="20"/>
        </w:rPr>
        <w:t xml:space="preserve"> </w:t>
      </w:r>
      <w:r w:rsidRPr="00C969DA">
        <w:rPr>
          <w:w w:val="105"/>
          <w:sz w:val="20"/>
        </w:rPr>
        <w:t>felony</w:t>
      </w:r>
      <w:r w:rsidRPr="00C969DA">
        <w:rPr>
          <w:spacing w:val="-10"/>
          <w:w w:val="105"/>
          <w:sz w:val="20"/>
        </w:rPr>
        <w:t xml:space="preserve"> </w:t>
      </w:r>
      <w:r w:rsidRPr="00C969DA">
        <w:rPr>
          <w:w w:val="105"/>
          <w:sz w:val="20"/>
        </w:rPr>
        <w:t>resulting</w:t>
      </w:r>
      <w:r w:rsidRPr="00C969DA">
        <w:rPr>
          <w:spacing w:val="-13"/>
          <w:w w:val="105"/>
          <w:sz w:val="20"/>
        </w:rPr>
        <w:t xml:space="preserve"> </w:t>
      </w:r>
      <w:r w:rsidRPr="00C969DA">
        <w:rPr>
          <w:w w:val="105"/>
          <w:sz w:val="20"/>
        </w:rPr>
        <w:t>in</w:t>
      </w:r>
      <w:r w:rsidRPr="00C969DA">
        <w:rPr>
          <w:spacing w:val="-9"/>
          <w:w w:val="105"/>
          <w:sz w:val="20"/>
        </w:rPr>
        <w:t xml:space="preserve"> </w:t>
      </w:r>
      <w:r w:rsidRPr="00C969DA">
        <w:rPr>
          <w:w w:val="105"/>
          <w:sz w:val="20"/>
        </w:rPr>
        <w:t>death</w:t>
      </w:r>
      <w:r w:rsidRPr="00C969DA">
        <w:rPr>
          <w:spacing w:val="-10"/>
          <w:w w:val="105"/>
          <w:sz w:val="20"/>
        </w:rPr>
        <w:t xml:space="preserve"> </w:t>
      </w:r>
      <w:r w:rsidRPr="00C969DA">
        <w:rPr>
          <w:w w:val="105"/>
          <w:sz w:val="20"/>
        </w:rPr>
        <w:t>or</w:t>
      </w:r>
      <w:r w:rsidRPr="00C969DA">
        <w:rPr>
          <w:spacing w:val="-9"/>
          <w:w w:val="105"/>
          <w:sz w:val="20"/>
        </w:rPr>
        <w:t xml:space="preserve"> </w:t>
      </w:r>
      <w:r w:rsidRPr="00C969DA">
        <w:rPr>
          <w:w w:val="105"/>
          <w:sz w:val="20"/>
        </w:rPr>
        <w:t>substantial</w:t>
      </w:r>
      <w:r w:rsidRPr="00C969DA">
        <w:rPr>
          <w:spacing w:val="-10"/>
          <w:w w:val="105"/>
          <w:sz w:val="20"/>
        </w:rPr>
        <w:t xml:space="preserve"> </w:t>
      </w:r>
      <w:r w:rsidRPr="00C969DA">
        <w:rPr>
          <w:w w:val="105"/>
          <w:sz w:val="20"/>
        </w:rPr>
        <w:t>bodily</w:t>
      </w:r>
      <w:r w:rsidRPr="00C969DA">
        <w:rPr>
          <w:spacing w:val="-11"/>
          <w:w w:val="105"/>
          <w:sz w:val="20"/>
        </w:rPr>
        <w:t xml:space="preserve"> </w:t>
      </w:r>
      <w:r w:rsidRPr="00C969DA">
        <w:rPr>
          <w:w w:val="105"/>
          <w:sz w:val="20"/>
        </w:rPr>
        <w:t>or</w:t>
      </w:r>
      <w:r w:rsidRPr="00C969DA">
        <w:rPr>
          <w:spacing w:val="-9"/>
          <w:w w:val="105"/>
          <w:sz w:val="20"/>
        </w:rPr>
        <w:t xml:space="preserve"> </w:t>
      </w:r>
      <w:r w:rsidRPr="00C969DA">
        <w:rPr>
          <w:w w:val="105"/>
          <w:sz w:val="20"/>
        </w:rPr>
        <w:t>psychological</w:t>
      </w:r>
      <w:r w:rsidRPr="00C969DA">
        <w:rPr>
          <w:spacing w:val="-9"/>
          <w:w w:val="105"/>
          <w:sz w:val="20"/>
        </w:rPr>
        <w:t xml:space="preserve"> </w:t>
      </w:r>
      <w:r w:rsidRPr="00C969DA">
        <w:rPr>
          <w:w w:val="105"/>
          <w:sz w:val="20"/>
        </w:rPr>
        <w:t>harm</w:t>
      </w:r>
      <w:r w:rsidRPr="00C969DA">
        <w:rPr>
          <w:spacing w:val="-12"/>
          <w:w w:val="105"/>
          <w:sz w:val="20"/>
        </w:rPr>
        <w:t xml:space="preserve"> </w:t>
      </w:r>
      <w:r w:rsidRPr="00C969DA">
        <w:rPr>
          <w:w w:val="105"/>
          <w:sz w:val="20"/>
        </w:rPr>
        <w:t>to,</w:t>
      </w:r>
      <w:r w:rsidRPr="00C969DA">
        <w:rPr>
          <w:spacing w:val="-11"/>
          <w:w w:val="105"/>
          <w:sz w:val="20"/>
        </w:rPr>
        <w:t xml:space="preserve"> </w:t>
      </w:r>
      <w:r w:rsidRPr="00C969DA">
        <w:rPr>
          <w:w w:val="105"/>
          <w:sz w:val="20"/>
        </w:rPr>
        <w:t>or</w:t>
      </w:r>
      <w:r w:rsidRPr="00C969DA">
        <w:rPr>
          <w:spacing w:val="-12"/>
          <w:w w:val="105"/>
          <w:sz w:val="20"/>
        </w:rPr>
        <w:t xml:space="preserve"> </w:t>
      </w:r>
      <w:r w:rsidRPr="00C969DA">
        <w:rPr>
          <w:w w:val="105"/>
          <w:sz w:val="20"/>
        </w:rPr>
        <w:t>other act of moral turpitude harming, any</w:t>
      </w:r>
      <w:r w:rsidRPr="00C969DA">
        <w:rPr>
          <w:spacing w:val="-18"/>
          <w:w w:val="105"/>
          <w:sz w:val="20"/>
        </w:rPr>
        <w:t xml:space="preserve"> </w:t>
      </w:r>
      <w:r w:rsidRPr="00C969DA">
        <w:rPr>
          <w:w w:val="105"/>
          <w:sz w:val="20"/>
        </w:rPr>
        <w:t>person;</w:t>
      </w:r>
    </w:p>
    <w:p w:rsidR="00034A85" w:rsidRPr="006A2409" w:rsidRDefault="00034A85" w:rsidP="00034A85">
      <w:pPr>
        <w:widowControl w:val="0"/>
        <w:autoSpaceDE w:val="0"/>
        <w:autoSpaceDN w:val="0"/>
        <w:spacing w:before="3"/>
        <w:ind w:left="1800" w:hanging="360"/>
        <w:rPr>
          <w:sz w:val="20"/>
        </w:rPr>
      </w:pPr>
    </w:p>
    <w:p w:rsidR="00034A85" w:rsidRPr="00C969DA" w:rsidRDefault="00034A85" w:rsidP="00034A85">
      <w:pPr>
        <w:pStyle w:val="ListParagraph"/>
        <w:widowControl w:val="0"/>
        <w:numPr>
          <w:ilvl w:val="0"/>
          <w:numId w:val="38"/>
        </w:numPr>
        <w:tabs>
          <w:tab w:val="left" w:pos="1157"/>
        </w:tabs>
        <w:autoSpaceDE w:val="0"/>
        <w:autoSpaceDN w:val="0"/>
        <w:spacing w:line="247" w:lineRule="auto"/>
        <w:ind w:left="1800"/>
        <w:rPr>
          <w:sz w:val="20"/>
        </w:rPr>
      </w:pPr>
      <w:r w:rsidRPr="00C969DA">
        <w:rPr>
          <w:w w:val="105"/>
          <w:sz w:val="20"/>
        </w:rPr>
        <w:t>Willfully engages in conduct demonstrably and materially injurious to the goodwill and reputation of the</w:t>
      </w:r>
      <w:r w:rsidRPr="00C969DA">
        <w:rPr>
          <w:spacing w:val="-10"/>
          <w:w w:val="105"/>
          <w:sz w:val="20"/>
        </w:rPr>
        <w:t xml:space="preserve"> </w:t>
      </w:r>
      <w:r w:rsidRPr="00C969DA">
        <w:rPr>
          <w:w w:val="105"/>
          <w:sz w:val="20"/>
        </w:rPr>
        <w:t>Employer;</w:t>
      </w:r>
    </w:p>
    <w:p w:rsidR="00034A85" w:rsidRPr="006A2409" w:rsidRDefault="00034A85" w:rsidP="00034A85">
      <w:pPr>
        <w:widowControl w:val="0"/>
        <w:autoSpaceDE w:val="0"/>
        <w:autoSpaceDN w:val="0"/>
        <w:spacing w:before="3"/>
        <w:ind w:left="1800" w:hanging="360"/>
        <w:rPr>
          <w:sz w:val="20"/>
        </w:rPr>
      </w:pPr>
    </w:p>
    <w:p w:rsidR="00034A85" w:rsidRPr="00C969DA" w:rsidRDefault="00034A85" w:rsidP="00034A85">
      <w:pPr>
        <w:pStyle w:val="ListParagraph"/>
        <w:widowControl w:val="0"/>
        <w:numPr>
          <w:ilvl w:val="0"/>
          <w:numId w:val="38"/>
        </w:numPr>
        <w:tabs>
          <w:tab w:val="left" w:pos="1157"/>
        </w:tabs>
        <w:autoSpaceDE w:val="0"/>
        <w:autoSpaceDN w:val="0"/>
        <w:spacing w:before="1" w:line="247" w:lineRule="auto"/>
        <w:ind w:left="1800"/>
        <w:rPr>
          <w:sz w:val="20"/>
        </w:rPr>
      </w:pPr>
      <w:r w:rsidRPr="00C969DA">
        <w:rPr>
          <w:w w:val="105"/>
          <w:sz w:val="20"/>
        </w:rPr>
        <w:t>Willfully causes the Employer other than pursuant to the advice of Employer legal counsel to violate a law which, in the opinion of Employer legal counsel, is reasonable grounds</w:t>
      </w:r>
      <w:r w:rsidRPr="00C969DA">
        <w:rPr>
          <w:spacing w:val="-6"/>
          <w:w w:val="105"/>
          <w:sz w:val="20"/>
        </w:rPr>
        <w:t xml:space="preserve"> </w:t>
      </w:r>
      <w:r w:rsidRPr="00C969DA">
        <w:rPr>
          <w:w w:val="105"/>
          <w:sz w:val="20"/>
        </w:rPr>
        <w:t>for</w:t>
      </w:r>
      <w:r w:rsidRPr="00C969DA">
        <w:rPr>
          <w:spacing w:val="-2"/>
          <w:w w:val="105"/>
          <w:sz w:val="20"/>
        </w:rPr>
        <w:t xml:space="preserve"> </w:t>
      </w:r>
      <w:r w:rsidRPr="00C969DA">
        <w:rPr>
          <w:w w:val="105"/>
          <w:sz w:val="20"/>
        </w:rPr>
        <w:t>civil</w:t>
      </w:r>
      <w:r w:rsidRPr="00C969DA">
        <w:rPr>
          <w:spacing w:val="-3"/>
          <w:w w:val="105"/>
          <w:sz w:val="20"/>
        </w:rPr>
        <w:t xml:space="preserve"> </w:t>
      </w:r>
      <w:r w:rsidRPr="00C969DA">
        <w:rPr>
          <w:w w:val="105"/>
          <w:sz w:val="20"/>
        </w:rPr>
        <w:t>or</w:t>
      </w:r>
      <w:r w:rsidRPr="00C969DA">
        <w:rPr>
          <w:spacing w:val="-2"/>
          <w:w w:val="105"/>
          <w:sz w:val="20"/>
        </w:rPr>
        <w:t xml:space="preserve"> </w:t>
      </w:r>
      <w:r w:rsidRPr="00C969DA">
        <w:rPr>
          <w:w w:val="105"/>
          <w:sz w:val="20"/>
        </w:rPr>
        <w:t>criminal</w:t>
      </w:r>
      <w:r w:rsidRPr="00C969DA">
        <w:rPr>
          <w:spacing w:val="-3"/>
          <w:w w:val="105"/>
          <w:sz w:val="20"/>
        </w:rPr>
        <w:t xml:space="preserve"> </w:t>
      </w:r>
      <w:r w:rsidRPr="00C969DA">
        <w:rPr>
          <w:w w:val="105"/>
          <w:sz w:val="20"/>
        </w:rPr>
        <w:t>penalties</w:t>
      </w:r>
      <w:r w:rsidRPr="00C969DA">
        <w:rPr>
          <w:spacing w:val="-2"/>
          <w:w w:val="105"/>
          <w:sz w:val="20"/>
        </w:rPr>
        <w:t xml:space="preserve"> </w:t>
      </w:r>
      <w:r w:rsidRPr="00C969DA">
        <w:rPr>
          <w:w w:val="105"/>
          <w:sz w:val="20"/>
        </w:rPr>
        <w:t>against</w:t>
      </w:r>
      <w:r w:rsidRPr="00C969DA">
        <w:rPr>
          <w:spacing w:val="-6"/>
          <w:w w:val="105"/>
          <w:sz w:val="20"/>
        </w:rPr>
        <w:t xml:space="preserve"> </w:t>
      </w:r>
      <w:r w:rsidRPr="00C969DA">
        <w:rPr>
          <w:w w:val="105"/>
          <w:sz w:val="20"/>
        </w:rPr>
        <w:t>the</w:t>
      </w:r>
      <w:r w:rsidRPr="00C969DA">
        <w:rPr>
          <w:spacing w:val="-7"/>
          <w:w w:val="105"/>
          <w:sz w:val="20"/>
        </w:rPr>
        <w:t xml:space="preserve"> </w:t>
      </w:r>
      <w:r w:rsidRPr="00C969DA">
        <w:rPr>
          <w:w w:val="105"/>
          <w:sz w:val="20"/>
        </w:rPr>
        <w:t>Employer</w:t>
      </w:r>
      <w:r w:rsidRPr="00C969DA">
        <w:rPr>
          <w:spacing w:val="-2"/>
          <w:w w:val="105"/>
          <w:sz w:val="20"/>
        </w:rPr>
        <w:t xml:space="preserve"> </w:t>
      </w:r>
      <w:r w:rsidRPr="00C969DA">
        <w:rPr>
          <w:w w:val="105"/>
          <w:sz w:val="20"/>
        </w:rPr>
        <w:t>or</w:t>
      </w:r>
      <w:r w:rsidRPr="00C969DA">
        <w:rPr>
          <w:spacing w:val="-6"/>
          <w:w w:val="105"/>
          <w:sz w:val="20"/>
        </w:rPr>
        <w:t xml:space="preserve"> </w:t>
      </w:r>
      <w:r w:rsidRPr="00C969DA">
        <w:rPr>
          <w:w w:val="105"/>
          <w:sz w:val="20"/>
        </w:rPr>
        <w:t>its</w:t>
      </w:r>
      <w:r w:rsidRPr="00C969DA">
        <w:rPr>
          <w:spacing w:val="-2"/>
          <w:w w:val="105"/>
          <w:sz w:val="20"/>
        </w:rPr>
        <w:t xml:space="preserve"> </w:t>
      </w:r>
      <w:r w:rsidRPr="00C969DA">
        <w:rPr>
          <w:w w:val="105"/>
          <w:sz w:val="20"/>
        </w:rPr>
        <w:t>Board;</w:t>
      </w:r>
    </w:p>
    <w:p w:rsidR="00034A85" w:rsidRPr="006A2409" w:rsidRDefault="00034A85" w:rsidP="00034A85">
      <w:pPr>
        <w:widowControl w:val="0"/>
        <w:autoSpaceDE w:val="0"/>
        <w:autoSpaceDN w:val="0"/>
        <w:spacing w:before="1"/>
        <w:ind w:left="1800" w:hanging="360"/>
        <w:rPr>
          <w:sz w:val="20"/>
        </w:rPr>
      </w:pPr>
    </w:p>
    <w:p w:rsidR="00034A85" w:rsidRPr="00C969DA" w:rsidRDefault="00034A85" w:rsidP="00034A85">
      <w:pPr>
        <w:pStyle w:val="ListParagraph"/>
        <w:widowControl w:val="0"/>
        <w:numPr>
          <w:ilvl w:val="0"/>
          <w:numId w:val="38"/>
        </w:numPr>
        <w:tabs>
          <w:tab w:val="left" w:pos="1157"/>
        </w:tabs>
        <w:autoSpaceDE w:val="0"/>
        <w:autoSpaceDN w:val="0"/>
        <w:spacing w:line="249" w:lineRule="auto"/>
        <w:ind w:left="1800"/>
        <w:rPr>
          <w:sz w:val="20"/>
        </w:rPr>
      </w:pPr>
      <w:r w:rsidRPr="00C969DA">
        <w:rPr>
          <w:w w:val="105"/>
          <w:sz w:val="20"/>
        </w:rPr>
        <w:lastRenderedPageBreak/>
        <w:t>Willfully engages in conduct which constitutes a violation of the established written policies or procedures of the Employer regarding the conduct of its employees, including policies</w:t>
      </w:r>
      <w:r w:rsidRPr="00C969DA">
        <w:rPr>
          <w:spacing w:val="-7"/>
          <w:w w:val="105"/>
          <w:sz w:val="20"/>
        </w:rPr>
        <w:t xml:space="preserve"> </w:t>
      </w:r>
      <w:r w:rsidRPr="00C969DA">
        <w:rPr>
          <w:w w:val="105"/>
          <w:sz w:val="20"/>
        </w:rPr>
        <w:t>regarding</w:t>
      </w:r>
      <w:r w:rsidRPr="00C969DA">
        <w:rPr>
          <w:spacing w:val="-9"/>
          <w:w w:val="105"/>
          <w:sz w:val="20"/>
        </w:rPr>
        <w:t xml:space="preserve"> </w:t>
      </w:r>
      <w:r w:rsidRPr="00C969DA">
        <w:rPr>
          <w:w w:val="105"/>
          <w:sz w:val="20"/>
        </w:rPr>
        <w:t>sexual</w:t>
      </w:r>
      <w:r w:rsidRPr="00C969DA">
        <w:rPr>
          <w:spacing w:val="-7"/>
          <w:w w:val="105"/>
          <w:sz w:val="20"/>
        </w:rPr>
        <w:t xml:space="preserve"> </w:t>
      </w:r>
      <w:r w:rsidRPr="00C969DA">
        <w:rPr>
          <w:w w:val="105"/>
          <w:sz w:val="20"/>
        </w:rPr>
        <w:t>harassment</w:t>
      </w:r>
      <w:r w:rsidRPr="00C969DA">
        <w:rPr>
          <w:spacing w:val="-7"/>
          <w:w w:val="105"/>
          <w:sz w:val="20"/>
        </w:rPr>
        <w:t xml:space="preserve"> </w:t>
      </w:r>
      <w:r w:rsidRPr="00C969DA">
        <w:rPr>
          <w:w w:val="105"/>
          <w:sz w:val="20"/>
        </w:rPr>
        <w:t>of</w:t>
      </w:r>
      <w:r w:rsidRPr="00C969DA">
        <w:rPr>
          <w:spacing w:val="-5"/>
          <w:w w:val="105"/>
          <w:sz w:val="20"/>
        </w:rPr>
        <w:t xml:space="preserve"> </w:t>
      </w:r>
      <w:r w:rsidRPr="00C969DA">
        <w:rPr>
          <w:w w:val="105"/>
          <w:sz w:val="20"/>
        </w:rPr>
        <w:t>employees</w:t>
      </w:r>
      <w:r w:rsidRPr="00C969DA">
        <w:rPr>
          <w:spacing w:val="-7"/>
          <w:w w:val="105"/>
          <w:sz w:val="20"/>
        </w:rPr>
        <w:t xml:space="preserve"> </w:t>
      </w:r>
      <w:r w:rsidRPr="00C969DA">
        <w:rPr>
          <w:w w:val="105"/>
          <w:sz w:val="20"/>
        </w:rPr>
        <w:t>and</w:t>
      </w:r>
      <w:r w:rsidRPr="00C969DA">
        <w:rPr>
          <w:spacing w:val="-9"/>
          <w:w w:val="105"/>
          <w:sz w:val="20"/>
        </w:rPr>
        <w:t xml:space="preserve"> </w:t>
      </w:r>
      <w:r w:rsidRPr="00C969DA">
        <w:rPr>
          <w:w w:val="105"/>
          <w:sz w:val="20"/>
        </w:rPr>
        <w:t>use</w:t>
      </w:r>
      <w:r w:rsidRPr="00C969DA">
        <w:rPr>
          <w:spacing w:val="-9"/>
          <w:w w:val="105"/>
          <w:sz w:val="20"/>
        </w:rPr>
        <w:t xml:space="preserve"> </w:t>
      </w:r>
      <w:r w:rsidRPr="00C969DA">
        <w:rPr>
          <w:w w:val="105"/>
          <w:sz w:val="20"/>
        </w:rPr>
        <w:t>of</w:t>
      </w:r>
      <w:r w:rsidRPr="00C969DA">
        <w:rPr>
          <w:spacing w:val="-7"/>
          <w:w w:val="105"/>
          <w:sz w:val="20"/>
        </w:rPr>
        <w:t xml:space="preserve"> </w:t>
      </w:r>
      <w:r w:rsidRPr="00C969DA">
        <w:rPr>
          <w:w w:val="105"/>
          <w:sz w:val="20"/>
        </w:rPr>
        <w:t>illegal</w:t>
      </w:r>
      <w:r w:rsidRPr="00C969DA">
        <w:rPr>
          <w:spacing w:val="-9"/>
          <w:w w:val="105"/>
          <w:sz w:val="20"/>
        </w:rPr>
        <w:t xml:space="preserve"> </w:t>
      </w:r>
      <w:r w:rsidRPr="00C969DA">
        <w:rPr>
          <w:w w:val="105"/>
          <w:sz w:val="20"/>
        </w:rPr>
        <w:t>drugs</w:t>
      </w:r>
      <w:r w:rsidRPr="00C969DA">
        <w:rPr>
          <w:spacing w:val="-10"/>
          <w:w w:val="105"/>
          <w:sz w:val="20"/>
        </w:rPr>
        <w:t xml:space="preserve"> </w:t>
      </w:r>
      <w:r w:rsidRPr="00C969DA">
        <w:rPr>
          <w:w w:val="105"/>
          <w:sz w:val="20"/>
        </w:rPr>
        <w:t>or</w:t>
      </w:r>
      <w:r w:rsidRPr="00C969DA">
        <w:rPr>
          <w:spacing w:val="-9"/>
          <w:w w:val="105"/>
          <w:sz w:val="20"/>
        </w:rPr>
        <w:t xml:space="preserve"> </w:t>
      </w:r>
      <w:r w:rsidRPr="00C969DA">
        <w:rPr>
          <w:w w:val="105"/>
          <w:sz w:val="20"/>
        </w:rPr>
        <w:t>substances;</w:t>
      </w:r>
    </w:p>
    <w:p w:rsidR="00034A85" w:rsidRPr="006A2409" w:rsidRDefault="00034A85" w:rsidP="00034A85">
      <w:pPr>
        <w:widowControl w:val="0"/>
        <w:autoSpaceDE w:val="0"/>
        <w:autoSpaceDN w:val="0"/>
        <w:spacing w:before="9"/>
        <w:ind w:left="1800" w:hanging="360"/>
        <w:rPr>
          <w:sz w:val="20"/>
        </w:rPr>
      </w:pPr>
    </w:p>
    <w:p w:rsidR="00034A85" w:rsidRPr="00C969DA" w:rsidRDefault="00034A85" w:rsidP="00034A85">
      <w:pPr>
        <w:pStyle w:val="ListParagraph"/>
        <w:widowControl w:val="0"/>
        <w:numPr>
          <w:ilvl w:val="0"/>
          <w:numId w:val="38"/>
        </w:numPr>
        <w:tabs>
          <w:tab w:val="left" w:pos="1157"/>
        </w:tabs>
        <w:autoSpaceDE w:val="0"/>
        <w:autoSpaceDN w:val="0"/>
        <w:spacing w:line="247" w:lineRule="auto"/>
        <w:ind w:left="1800"/>
        <w:rPr>
          <w:sz w:val="20"/>
        </w:rPr>
      </w:pPr>
      <w:r w:rsidRPr="00C969DA">
        <w:rPr>
          <w:w w:val="105"/>
          <w:sz w:val="20"/>
        </w:rPr>
        <w:t>Without due cause fails within 30 days after receipt of notice to follow any lawful</w:t>
      </w:r>
      <w:r w:rsidRPr="00C969DA">
        <w:rPr>
          <w:spacing w:val="-27"/>
          <w:w w:val="105"/>
          <w:sz w:val="20"/>
        </w:rPr>
        <w:t xml:space="preserve"> </w:t>
      </w:r>
      <w:r w:rsidRPr="00C969DA">
        <w:rPr>
          <w:w w:val="105"/>
          <w:sz w:val="20"/>
        </w:rPr>
        <w:t>order given by or under direction of the</w:t>
      </w:r>
      <w:r w:rsidRPr="00C969DA">
        <w:rPr>
          <w:spacing w:val="-19"/>
          <w:w w:val="105"/>
          <w:sz w:val="20"/>
        </w:rPr>
        <w:t xml:space="preserve"> </w:t>
      </w:r>
      <w:r w:rsidRPr="00C969DA">
        <w:rPr>
          <w:w w:val="105"/>
          <w:sz w:val="20"/>
        </w:rPr>
        <w:t>Board;</w:t>
      </w:r>
    </w:p>
    <w:p w:rsidR="00034A85" w:rsidRPr="006A2409" w:rsidRDefault="00034A85" w:rsidP="00034A85">
      <w:pPr>
        <w:widowControl w:val="0"/>
        <w:autoSpaceDE w:val="0"/>
        <w:autoSpaceDN w:val="0"/>
        <w:spacing w:before="5"/>
        <w:ind w:left="1800" w:hanging="360"/>
        <w:rPr>
          <w:sz w:val="20"/>
        </w:rPr>
      </w:pPr>
    </w:p>
    <w:p w:rsidR="00034A85" w:rsidRPr="00864175" w:rsidRDefault="00034A85" w:rsidP="00034A85">
      <w:pPr>
        <w:pStyle w:val="ListParagraph"/>
        <w:widowControl w:val="0"/>
        <w:numPr>
          <w:ilvl w:val="0"/>
          <w:numId w:val="38"/>
        </w:numPr>
        <w:tabs>
          <w:tab w:val="left" w:pos="1157"/>
        </w:tabs>
        <w:autoSpaceDE w:val="0"/>
        <w:autoSpaceDN w:val="0"/>
        <w:spacing w:before="1"/>
        <w:ind w:left="1800"/>
        <w:rPr>
          <w:sz w:val="20"/>
        </w:rPr>
      </w:pPr>
      <w:r w:rsidRPr="00864175">
        <w:rPr>
          <w:w w:val="105"/>
          <w:sz w:val="20"/>
        </w:rPr>
        <w:t>Does not correct within 30 days after receipt of notice any act or omission that, in the opinion</w:t>
      </w:r>
      <w:r w:rsidRPr="00864175">
        <w:rPr>
          <w:spacing w:val="-6"/>
          <w:w w:val="105"/>
          <w:sz w:val="20"/>
        </w:rPr>
        <w:t xml:space="preserve"> </w:t>
      </w:r>
      <w:r w:rsidRPr="00864175">
        <w:rPr>
          <w:w w:val="105"/>
          <w:sz w:val="20"/>
        </w:rPr>
        <w:t>of</w:t>
      </w:r>
      <w:r w:rsidRPr="00864175">
        <w:rPr>
          <w:spacing w:val="-6"/>
          <w:w w:val="105"/>
          <w:sz w:val="20"/>
        </w:rPr>
        <w:t xml:space="preserve"> </w:t>
      </w:r>
      <w:r w:rsidRPr="00864175">
        <w:rPr>
          <w:w w:val="105"/>
          <w:sz w:val="20"/>
        </w:rPr>
        <w:t>the</w:t>
      </w:r>
      <w:r w:rsidRPr="00864175">
        <w:rPr>
          <w:spacing w:val="-7"/>
          <w:w w:val="105"/>
          <w:sz w:val="20"/>
        </w:rPr>
        <w:t xml:space="preserve"> </w:t>
      </w:r>
      <w:r w:rsidRPr="00864175">
        <w:rPr>
          <w:w w:val="105"/>
          <w:sz w:val="20"/>
        </w:rPr>
        <w:t>Employer’s</w:t>
      </w:r>
      <w:r w:rsidRPr="00864175">
        <w:rPr>
          <w:spacing w:val="-5"/>
          <w:w w:val="105"/>
          <w:sz w:val="20"/>
        </w:rPr>
        <w:t xml:space="preserve"> </w:t>
      </w:r>
      <w:r w:rsidRPr="00864175">
        <w:rPr>
          <w:w w:val="105"/>
          <w:sz w:val="20"/>
        </w:rPr>
        <w:t>legal</w:t>
      </w:r>
      <w:r w:rsidRPr="00864175">
        <w:rPr>
          <w:spacing w:val="-6"/>
          <w:w w:val="105"/>
          <w:sz w:val="20"/>
        </w:rPr>
        <w:t xml:space="preserve"> </w:t>
      </w:r>
      <w:r w:rsidRPr="00864175">
        <w:rPr>
          <w:w w:val="105"/>
          <w:sz w:val="20"/>
        </w:rPr>
        <w:t>counsel,</w:t>
      </w:r>
      <w:r w:rsidRPr="00864175">
        <w:rPr>
          <w:spacing w:val="-6"/>
          <w:w w:val="105"/>
          <w:sz w:val="20"/>
        </w:rPr>
        <w:t xml:space="preserve"> </w:t>
      </w:r>
      <w:r w:rsidRPr="00864175">
        <w:rPr>
          <w:w w:val="105"/>
          <w:sz w:val="20"/>
        </w:rPr>
        <w:t>gives</w:t>
      </w:r>
      <w:r w:rsidRPr="00864175">
        <w:rPr>
          <w:spacing w:val="-5"/>
          <w:w w:val="105"/>
          <w:sz w:val="20"/>
        </w:rPr>
        <w:t xml:space="preserve"> </w:t>
      </w:r>
      <w:r w:rsidRPr="00864175">
        <w:rPr>
          <w:w w:val="105"/>
          <w:sz w:val="20"/>
        </w:rPr>
        <w:t>rise</w:t>
      </w:r>
      <w:r w:rsidRPr="00864175">
        <w:rPr>
          <w:spacing w:val="-7"/>
          <w:w w:val="105"/>
          <w:sz w:val="20"/>
        </w:rPr>
        <w:t xml:space="preserve"> </w:t>
      </w:r>
      <w:r w:rsidRPr="00864175">
        <w:rPr>
          <w:w w:val="105"/>
          <w:sz w:val="20"/>
        </w:rPr>
        <w:t>to</w:t>
      </w:r>
      <w:r w:rsidRPr="00864175">
        <w:rPr>
          <w:spacing w:val="-8"/>
          <w:w w:val="105"/>
          <w:sz w:val="20"/>
        </w:rPr>
        <w:t xml:space="preserve"> </w:t>
      </w:r>
      <w:r w:rsidRPr="00864175">
        <w:rPr>
          <w:w w:val="105"/>
          <w:sz w:val="20"/>
        </w:rPr>
        <w:t>a</w:t>
      </w:r>
      <w:r w:rsidRPr="00864175">
        <w:rPr>
          <w:spacing w:val="-4"/>
          <w:w w:val="105"/>
          <w:sz w:val="20"/>
        </w:rPr>
        <w:t xml:space="preserve"> </w:t>
      </w:r>
      <w:r w:rsidRPr="00864175">
        <w:rPr>
          <w:w w:val="105"/>
          <w:sz w:val="20"/>
        </w:rPr>
        <w:t>cause</w:t>
      </w:r>
      <w:r w:rsidRPr="00864175">
        <w:rPr>
          <w:spacing w:val="-6"/>
          <w:w w:val="105"/>
          <w:sz w:val="20"/>
        </w:rPr>
        <w:t xml:space="preserve"> </w:t>
      </w:r>
      <w:r w:rsidRPr="00864175">
        <w:rPr>
          <w:w w:val="105"/>
          <w:sz w:val="20"/>
        </w:rPr>
        <w:t>of</w:t>
      </w:r>
      <w:r w:rsidRPr="00864175">
        <w:rPr>
          <w:spacing w:val="-5"/>
          <w:w w:val="105"/>
          <w:sz w:val="20"/>
        </w:rPr>
        <w:t xml:space="preserve"> </w:t>
      </w:r>
      <w:r w:rsidRPr="00864175">
        <w:rPr>
          <w:w w:val="105"/>
          <w:sz w:val="20"/>
        </w:rPr>
        <w:t>action</w:t>
      </w:r>
      <w:r w:rsidRPr="00864175">
        <w:rPr>
          <w:spacing w:val="-6"/>
          <w:w w:val="105"/>
          <w:sz w:val="20"/>
        </w:rPr>
        <w:t xml:space="preserve"> </w:t>
      </w:r>
      <w:r w:rsidRPr="00864175">
        <w:rPr>
          <w:w w:val="105"/>
          <w:sz w:val="20"/>
        </w:rPr>
        <w:t>by</w:t>
      </w:r>
      <w:r w:rsidRPr="00864175">
        <w:rPr>
          <w:spacing w:val="-6"/>
          <w:w w:val="105"/>
          <w:sz w:val="20"/>
        </w:rPr>
        <w:t xml:space="preserve"> </w:t>
      </w:r>
      <w:r w:rsidRPr="00864175">
        <w:rPr>
          <w:w w:val="105"/>
          <w:sz w:val="20"/>
        </w:rPr>
        <w:t>the</w:t>
      </w:r>
      <w:r w:rsidRPr="00864175">
        <w:rPr>
          <w:spacing w:val="-7"/>
          <w:w w:val="105"/>
          <w:sz w:val="20"/>
        </w:rPr>
        <w:t xml:space="preserve"> </w:t>
      </w:r>
      <w:r w:rsidRPr="00864175">
        <w:rPr>
          <w:w w:val="105"/>
          <w:sz w:val="20"/>
        </w:rPr>
        <w:t>Employer</w:t>
      </w:r>
      <w:r w:rsidRPr="00864175">
        <w:rPr>
          <w:spacing w:val="-5"/>
          <w:w w:val="105"/>
          <w:sz w:val="20"/>
        </w:rPr>
        <w:t xml:space="preserve"> </w:t>
      </w:r>
      <w:r w:rsidRPr="00864175">
        <w:rPr>
          <w:w w:val="105"/>
          <w:sz w:val="20"/>
        </w:rPr>
        <w:t>or</w:t>
      </w:r>
      <w:r w:rsidRPr="00864175">
        <w:rPr>
          <w:spacing w:val="-6"/>
          <w:w w:val="105"/>
          <w:sz w:val="20"/>
        </w:rPr>
        <w:t xml:space="preserve"> </w:t>
      </w:r>
      <w:r w:rsidRPr="00864175">
        <w:rPr>
          <w:w w:val="105"/>
          <w:sz w:val="20"/>
        </w:rPr>
        <w:t>its Board</w:t>
      </w:r>
      <w:r w:rsidRPr="00864175">
        <w:rPr>
          <w:spacing w:val="-9"/>
          <w:w w:val="105"/>
          <w:sz w:val="20"/>
        </w:rPr>
        <w:t xml:space="preserve"> </w:t>
      </w:r>
      <w:r w:rsidRPr="00864175">
        <w:rPr>
          <w:w w:val="105"/>
          <w:sz w:val="20"/>
        </w:rPr>
        <w:t>personally</w:t>
      </w:r>
      <w:r w:rsidRPr="00864175">
        <w:rPr>
          <w:spacing w:val="-8"/>
          <w:w w:val="105"/>
          <w:sz w:val="20"/>
        </w:rPr>
        <w:t xml:space="preserve"> </w:t>
      </w:r>
      <w:r w:rsidRPr="00864175">
        <w:rPr>
          <w:w w:val="105"/>
          <w:sz w:val="20"/>
        </w:rPr>
        <w:t>against</w:t>
      </w:r>
      <w:r w:rsidRPr="00864175">
        <w:rPr>
          <w:spacing w:val="-8"/>
          <w:w w:val="105"/>
          <w:sz w:val="20"/>
        </w:rPr>
        <w:t xml:space="preserve"> </w:t>
      </w:r>
      <w:r w:rsidRPr="00864175">
        <w:rPr>
          <w:w w:val="105"/>
          <w:sz w:val="20"/>
        </w:rPr>
        <w:t>Executive</w:t>
      </w:r>
      <w:r w:rsidRPr="00864175">
        <w:rPr>
          <w:spacing w:val="-11"/>
          <w:w w:val="105"/>
          <w:sz w:val="20"/>
        </w:rPr>
        <w:t xml:space="preserve"> </w:t>
      </w:r>
      <w:r w:rsidRPr="00864175">
        <w:rPr>
          <w:w w:val="105"/>
          <w:sz w:val="20"/>
        </w:rPr>
        <w:t>to</w:t>
      </w:r>
      <w:r w:rsidRPr="00864175">
        <w:rPr>
          <w:spacing w:val="-8"/>
          <w:w w:val="105"/>
          <w:sz w:val="20"/>
        </w:rPr>
        <w:t xml:space="preserve"> </w:t>
      </w:r>
      <w:r w:rsidRPr="00864175">
        <w:rPr>
          <w:w w:val="105"/>
          <w:sz w:val="20"/>
        </w:rPr>
        <w:t>specifically</w:t>
      </w:r>
      <w:r w:rsidRPr="00864175">
        <w:rPr>
          <w:spacing w:val="-8"/>
          <w:w w:val="105"/>
          <w:sz w:val="20"/>
        </w:rPr>
        <w:t xml:space="preserve"> </w:t>
      </w:r>
      <w:r w:rsidRPr="00864175">
        <w:rPr>
          <w:w w:val="105"/>
          <w:sz w:val="20"/>
        </w:rPr>
        <w:t>enforce</w:t>
      </w:r>
      <w:r w:rsidRPr="00864175">
        <w:rPr>
          <w:spacing w:val="-9"/>
          <w:w w:val="105"/>
          <w:sz w:val="20"/>
        </w:rPr>
        <w:t xml:space="preserve"> </w:t>
      </w:r>
      <w:r w:rsidRPr="00864175">
        <w:rPr>
          <w:w w:val="105"/>
          <w:sz w:val="20"/>
        </w:rPr>
        <w:t>or</w:t>
      </w:r>
      <w:r w:rsidRPr="00864175">
        <w:rPr>
          <w:spacing w:val="-8"/>
          <w:w w:val="105"/>
          <w:sz w:val="20"/>
        </w:rPr>
        <w:t xml:space="preserve"> </w:t>
      </w:r>
      <w:r w:rsidRPr="00864175">
        <w:rPr>
          <w:w w:val="105"/>
          <w:sz w:val="20"/>
        </w:rPr>
        <w:t>restrain</w:t>
      </w:r>
      <w:r w:rsidRPr="00864175">
        <w:rPr>
          <w:spacing w:val="-8"/>
          <w:w w:val="105"/>
          <w:sz w:val="20"/>
        </w:rPr>
        <w:t xml:space="preserve"> </w:t>
      </w:r>
      <w:r w:rsidRPr="00864175">
        <w:rPr>
          <w:w w:val="105"/>
          <w:sz w:val="20"/>
        </w:rPr>
        <w:t>some</w:t>
      </w:r>
      <w:r w:rsidRPr="00864175">
        <w:rPr>
          <w:spacing w:val="-8"/>
          <w:w w:val="105"/>
          <w:sz w:val="20"/>
        </w:rPr>
        <w:t xml:space="preserve"> </w:t>
      </w:r>
      <w:r w:rsidRPr="00864175">
        <w:rPr>
          <w:w w:val="105"/>
          <w:sz w:val="20"/>
        </w:rPr>
        <w:t>action</w:t>
      </w:r>
      <w:r w:rsidRPr="00864175">
        <w:rPr>
          <w:spacing w:val="-9"/>
          <w:w w:val="105"/>
          <w:sz w:val="20"/>
        </w:rPr>
        <w:t xml:space="preserve"> </w:t>
      </w:r>
      <w:r w:rsidRPr="00864175">
        <w:rPr>
          <w:w w:val="105"/>
          <w:sz w:val="20"/>
        </w:rPr>
        <w:t>for</w:t>
      </w:r>
      <w:r w:rsidRPr="00864175">
        <w:rPr>
          <w:spacing w:val="-9"/>
          <w:w w:val="105"/>
          <w:sz w:val="20"/>
        </w:rPr>
        <w:t xml:space="preserve"> </w:t>
      </w:r>
      <w:r w:rsidRPr="00864175">
        <w:rPr>
          <w:w w:val="105"/>
          <w:sz w:val="20"/>
        </w:rPr>
        <w:t>purpose of</w:t>
      </w:r>
      <w:r w:rsidRPr="00864175">
        <w:rPr>
          <w:spacing w:val="-4"/>
          <w:w w:val="105"/>
          <w:sz w:val="20"/>
        </w:rPr>
        <w:t xml:space="preserve"> </w:t>
      </w:r>
      <w:r w:rsidRPr="00864175">
        <w:rPr>
          <w:w w:val="105"/>
          <w:sz w:val="20"/>
        </w:rPr>
        <w:t>avoiding</w:t>
      </w:r>
      <w:r w:rsidRPr="00864175">
        <w:rPr>
          <w:spacing w:val="-8"/>
          <w:w w:val="105"/>
          <w:sz w:val="20"/>
        </w:rPr>
        <w:t xml:space="preserve"> </w:t>
      </w:r>
      <w:r w:rsidRPr="00864175">
        <w:rPr>
          <w:w w:val="105"/>
          <w:sz w:val="20"/>
        </w:rPr>
        <w:t>some</w:t>
      </w:r>
      <w:r w:rsidRPr="00864175">
        <w:rPr>
          <w:spacing w:val="-8"/>
          <w:w w:val="105"/>
          <w:sz w:val="20"/>
        </w:rPr>
        <w:t xml:space="preserve"> </w:t>
      </w:r>
      <w:r w:rsidRPr="00864175">
        <w:rPr>
          <w:w w:val="105"/>
          <w:sz w:val="20"/>
        </w:rPr>
        <w:t>loss</w:t>
      </w:r>
      <w:r w:rsidRPr="00864175">
        <w:rPr>
          <w:spacing w:val="-4"/>
          <w:w w:val="105"/>
          <w:sz w:val="20"/>
        </w:rPr>
        <w:t xml:space="preserve"> </w:t>
      </w:r>
      <w:r w:rsidRPr="00864175">
        <w:rPr>
          <w:w w:val="105"/>
          <w:sz w:val="20"/>
        </w:rPr>
        <w:t>or</w:t>
      </w:r>
      <w:r w:rsidRPr="00864175">
        <w:rPr>
          <w:spacing w:val="-6"/>
          <w:w w:val="105"/>
          <w:sz w:val="20"/>
        </w:rPr>
        <w:t xml:space="preserve"> </w:t>
      </w:r>
      <w:r w:rsidRPr="00864175">
        <w:rPr>
          <w:w w:val="105"/>
          <w:sz w:val="20"/>
        </w:rPr>
        <w:t>damage,</w:t>
      </w:r>
      <w:r w:rsidRPr="00864175">
        <w:rPr>
          <w:spacing w:val="-4"/>
          <w:w w:val="105"/>
          <w:sz w:val="20"/>
        </w:rPr>
        <w:t xml:space="preserve"> </w:t>
      </w:r>
      <w:r w:rsidRPr="00864175">
        <w:rPr>
          <w:w w:val="105"/>
          <w:sz w:val="20"/>
        </w:rPr>
        <w:t>or</w:t>
      </w:r>
      <w:r w:rsidRPr="00864175">
        <w:rPr>
          <w:spacing w:val="-3"/>
          <w:w w:val="105"/>
          <w:sz w:val="20"/>
        </w:rPr>
        <w:t xml:space="preserve"> </w:t>
      </w:r>
      <w:r w:rsidRPr="00864175">
        <w:rPr>
          <w:w w:val="105"/>
          <w:sz w:val="20"/>
        </w:rPr>
        <w:t>to</w:t>
      </w:r>
      <w:r w:rsidRPr="00864175">
        <w:rPr>
          <w:spacing w:val="-5"/>
          <w:w w:val="105"/>
          <w:sz w:val="20"/>
        </w:rPr>
        <w:t xml:space="preserve"> </w:t>
      </w:r>
      <w:r w:rsidRPr="00864175">
        <w:rPr>
          <w:w w:val="105"/>
          <w:sz w:val="20"/>
        </w:rPr>
        <w:t>recover</w:t>
      </w:r>
      <w:r w:rsidRPr="00864175">
        <w:rPr>
          <w:spacing w:val="-6"/>
          <w:w w:val="105"/>
          <w:sz w:val="20"/>
        </w:rPr>
        <w:t xml:space="preserve"> </w:t>
      </w:r>
      <w:r w:rsidRPr="00864175">
        <w:rPr>
          <w:w w:val="105"/>
          <w:sz w:val="20"/>
        </w:rPr>
        <w:t>losses</w:t>
      </w:r>
      <w:r w:rsidRPr="00864175">
        <w:rPr>
          <w:spacing w:val="-4"/>
          <w:w w:val="105"/>
          <w:sz w:val="20"/>
        </w:rPr>
        <w:t xml:space="preserve"> </w:t>
      </w:r>
      <w:r w:rsidRPr="00864175">
        <w:rPr>
          <w:w w:val="105"/>
          <w:sz w:val="20"/>
        </w:rPr>
        <w:t>or</w:t>
      </w:r>
      <w:r w:rsidRPr="00864175">
        <w:rPr>
          <w:spacing w:val="-4"/>
          <w:w w:val="105"/>
          <w:sz w:val="20"/>
        </w:rPr>
        <w:t xml:space="preserve"> </w:t>
      </w:r>
      <w:r w:rsidRPr="00864175">
        <w:rPr>
          <w:w w:val="105"/>
          <w:sz w:val="20"/>
        </w:rPr>
        <w:t>damages,</w:t>
      </w:r>
      <w:r w:rsidRPr="00864175">
        <w:rPr>
          <w:spacing w:val="-3"/>
          <w:w w:val="105"/>
          <w:sz w:val="20"/>
        </w:rPr>
        <w:t xml:space="preserve"> </w:t>
      </w:r>
      <w:r w:rsidRPr="00864175">
        <w:rPr>
          <w:w w:val="105"/>
          <w:sz w:val="20"/>
        </w:rPr>
        <w:t>for</w:t>
      </w:r>
      <w:r w:rsidRPr="00864175">
        <w:rPr>
          <w:spacing w:val="-4"/>
          <w:w w:val="105"/>
          <w:sz w:val="20"/>
        </w:rPr>
        <w:t xml:space="preserve"> </w:t>
      </w:r>
      <w:r w:rsidRPr="00864175">
        <w:rPr>
          <w:w w:val="105"/>
          <w:sz w:val="20"/>
        </w:rPr>
        <w:t>an</w:t>
      </w:r>
      <w:r w:rsidRPr="00864175">
        <w:rPr>
          <w:spacing w:val="-4"/>
          <w:w w:val="105"/>
          <w:sz w:val="20"/>
        </w:rPr>
        <w:t xml:space="preserve"> </w:t>
      </w:r>
      <w:r w:rsidRPr="00864175">
        <w:rPr>
          <w:w w:val="105"/>
          <w:sz w:val="20"/>
        </w:rPr>
        <w:t>amount</w:t>
      </w:r>
      <w:r w:rsidRPr="00864175">
        <w:rPr>
          <w:spacing w:val="-3"/>
          <w:w w:val="105"/>
          <w:sz w:val="20"/>
        </w:rPr>
        <w:t xml:space="preserve"> </w:t>
      </w:r>
      <w:r w:rsidRPr="00864175">
        <w:rPr>
          <w:w w:val="105"/>
          <w:sz w:val="20"/>
        </w:rPr>
        <w:t>in</w:t>
      </w:r>
      <w:r w:rsidRPr="00864175">
        <w:rPr>
          <w:spacing w:val="-5"/>
          <w:w w:val="105"/>
          <w:sz w:val="20"/>
        </w:rPr>
        <w:t xml:space="preserve"> </w:t>
      </w:r>
      <w:r w:rsidRPr="00864175">
        <w:rPr>
          <w:w w:val="105"/>
          <w:sz w:val="20"/>
        </w:rPr>
        <w:t>excess</w:t>
      </w:r>
      <w:r w:rsidRPr="00864175">
        <w:rPr>
          <w:spacing w:val="-4"/>
          <w:w w:val="105"/>
          <w:sz w:val="20"/>
        </w:rPr>
        <w:t xml:space="preserve"> </w:t>
      </w:r>
      <w:r w:rsidRPr="00864175">
        <w:rPr>
          <w:w w:val="105"/>
          <w:sz w:val="20"/>
        </w:rPr>
        <w:t>of $10,000;</w:t>
      </w:r>
    </w:p>
    <w:p w:rsidR="00034A85" w:rsidRPr="006A2409" w:rsidRDefault="00034A85" w:rsidP="00034A85">
      <w:pPr>
        <w:widowControl w:val="0"/>
        <w:autoSpaceDE w:val="0"/>
        <w:autoSpaceDN w:val="0"/>
        <w:spacing w:before="7"/>
        <w:ind w:left="1800" w:hanging="360"/>
        <w:rPr>
          <w:sz w:val="20"/>
        </w:rPr>
      </w:pPr>
    </w:p>
    <w:p w:rsidR="00034A85" w:rsidRPr="00C969DA" w:rsidRDefault="00034A85" w:rsidP="00034A85">
      <w:pPr>
        <w:pStyle w:val="ListParagraph"/>
        <w:widowControl w:val="0"/>
        <w:numPr>
          <w:ilvl w:val="0"/>
          <w:numId w:val="38"/>
        </w:numPr>
        <w:tabs>
          <w:tab w:val="left" w:pos="1157"/>
        </w:tabs>
        <w:autoSpaceDE w:val="0"/>
        <w:autoSpaceDN w:val="0"/>
        <w:spacing w:line="247" w:lineRule="auto"/>
        <w:ind w:left="1800"/>
        <w:rPr>
          <w:sz w:val="20"/>
        </w:rPr>
      </w:pPr>
      <w:r w:rsidRPr="00C969DA">
        <w:rPr>
          <w:w w:val="105"/>
          <w:sz w:val="20"/>
        </w:rPr>
        <w:t>Does not correct within 30 days after receipt of notice any act of dishonesty against the Employer;</w:t>
      </w:r>
      <w:r w:rsidRPr="00C969DA">
        <w:rPr>
          <w:spacing w:val="-1"/>
          <w:w w:val="105"/>
          <w:sz w:val="20"/>
        </w:rPr>
        <w:t xml:space="preserve"> </w:t>
      </w:r>
      <w:r w:rsidRPr="00C969DA">
        <w:rPr>
          <w:w w:val="105"/>
          <w:sz w:val="20"/>
        </w:rPr>
        <w:t>or</w:t>
      </w:r>
    </w:p>
    <w:p w:rsidR="00034A85" w:rsidRPr="006A2409" w:rsidRDefault="00034A85" w:rsidP="00034A85">
      <w:pPr>
        <w:widowControl w:val="0"/>
        <w:autoSpaceDE w:val="0"/>
        <w:autoSpaceDN w:val="0"/>
        <w:spacing w:before="3"/>
        <w:ind w:left="1800" w:hanging="360"/>
        <w:rPr>
          <w:sz w:val="20"/>
        </w:rPr>
      </w:pPr>
    </w:p>
    <w:p w:rsidR="00034A85" w:rsidRPr="00C969DA" w:rsidRDefault="00034A85" w:rsidP="00034A85">
      <w:pPr>
        <w:pStyle w:val="ListParagraph"/>
        <w:widowControl w:val="0"/>
        <w:numPr>
          <w:ilvl w:val="0"/>
          <w:numId w:val="38"/>
        </w:numPr>
        <w:tabs>
          <w:tab w:val="left" w:pos="1157"/>
        </w:tabs>
        <w:autoSpaceDE w:val="0"/>
        <w:autoSpaceDN w:val="0"/>
        <w:spacing w:line="247" w:lineRule="auto"/>
        <w:ind w:left="1800"/>
        <w:rPr>
          <w:sz w:val="20"/>
        </w:rPr>
      </w:pPr>
      <w:r w:rsidRPr="00C969DA">
        <w:rPr>
          <w:w w:val="105"/>
          <w:sz w:val="20"/>
        </w:rPr>
        <w:t>Fails within 30 days after receipt of notice to cure any violations of Executive’s covenants under section</w:t>
      </w:r>
      <w:r w:rsidRPr="00C969DA">
        <w:rPr>
          <w:spacing w:val="-11"/>
          <w:w w:val="105"/>
          <w:sz w:val="20"/>
        </w:rPr>
        <w:t xml:space="preserve"> </w:t>
      </w:r>
      <w:r w:rsidRPr="00C969DA">
        <w:rPr>
          <w:w w:val="105"/>
          <w:sz w:val="20"/>
        </w:rPr>
        <w:t>13.</w:t>
      </w:r>
    </w:p>
    <w:p w:rsidR="00034A85" w:rsidRPr="006A2409" w:rsidRDefault="00034A85" w:rsidP="00034A85">
      <w:pPr>
        <w:widowControl w:val="0"/>
        <w:autoSpaceDE w:val="0"/>
        <w:autoSpaceDN w:val="0"/>
        <w:spacing w:before="3"/>
        <w:ind w:left="1800" w:hanging="360"/>
        <w:rPr>
          <w:sz w:val="20"/>
        </w:rPr>
      </w:pPr>
    </w:p>
    <w:p w:rsidR="00034A85" w:rsidRDefault="00034A85" w:rsidP="00034A85">
      <w:pPr>
        <w:pStyle w:val="ListParagraph"/>
        <w:numPr>
          <w:ilvl w:val="0"/>
          <w:numId w:val="38"/>
        </w:numPr>
        <w:spacing w:after="160" w:line="259" w:lineRule="auto"/>
        <w:ind w:left="1800"/>
        <w:rPr>
          <w:w w:val="105"/>
          <w:sz w:val="20"/>
        </w:rPr>
      </w:pPr>
      <w:r w:rsidRPr="00C969DA">
        <w:rPr>
          <w:w w:val="105"/>
          <w:sz w:val="20"/>
        </w:rPr>
        <w:t>Intentionally criticizes, ridicules or disparages the Employer or the Board in any communications</w:t>
      </w:r>
      <w:r w:rsidRPr="00C969DA">
        <w:rPr>
          <w:spacing w:val="-10"/>
          <w:w w:val="105"/>
          <w:sz w:val="20"/>
        </w:rPr>
        <w:t xml:space="preserve"> </w:t>
      </w:r>
      <w:r w:rsidRPr="00C969DA">
        <w:rPr>
          <w:w w:val="105"/>
          <w:sz w:val="20"/>
        </w:rPr>
        <w:t>or</w:t>
      </w:r>
      <w:r w:rsidRPr="00C969DA">
        <w:rPr>
          <w:spacing w:val="-9"/>
          <w:w w:val="105"/>
          <w:sz w:val="20"/>
        </w:rPr>
        <w:t xml:space="preserve"> </w:t>
      </w:r>
      <w:r w:rsidRPr="00C969DA">
        <w:rPr>
          <w:w w:val="105"/>
          <w:sz w:val="20"/>
        </w:rPr>
        <w:t>with</w:t>
      </w:r>
      <w:r w:rsidRPr="00C969DA">
        <w:rPr>
          <w:spacing w:val="-10"/>
          <w:w w:val="105"/>
          <w:sz w:val="20"/>
        </w:rPr>
        <w:t xml:space="preserve"> </w:t>
      </w:r>
      <w:r w:rsidRPr="00C969DA">
        <w:rPr>
          <w:w w:val="105"/>
          <w:sz w:val="20"/>
        </w:rPr>
        <w:t>any</w:t>
      </w:r>
      <w:r w:rsidRPr="00C969DA">
        <w:rPr>
          <w:spacing w:val="-10"/>
          <w:w w:val="105"/>
          <w:sz w:val="20"/>
        </w:rPr>
        <w:t xml:space="preserve"> </w:t>
      </w:r>
      <w:r w:rsidRPr="00C969DA">
        <w:rPr>
          <w:w w:val="105"/>
          <w:sz w:val="20"/>
        </w:rPr>
        <w:t>customer</w:t>
      </w:r>
      <w:r w:rsidRPr="00C969DA">
        <w:rPr>
          <w:spacing w:val="-10"/>
          <w:w w:val="105"/>
          <w:sz w:val="20"/>
        </w:rPr>
        <w:t xml:space="preserve"> </w:t>
      </w:r>
      <w:r w:rsidRPr="00C969DA">
        <w:rPr>
          <w:w w:val="105"/>
          <w:sz w:val="20"/>
        </w:rPr>
        <w:t>or</w:t>
      </w:r>
      <w:r w:rsidRPr="00C969DA">
        <w:rPr>
          <w:spacing w:val="-9"/>
          <w:w w:val="105"/>
          <w:sz w:val="20"/>
        </w:rPr>
        <w:t xml:space="preserve"> </w:t>
      </w:r>
      <w:r w:rsidRPr="00C969DA">
        <w:rPr>
          <w:w w:val="105"/>
          <w:sz w:val="20"/>
        </w:rPr>
        <w:t>client,</w:t>
      </w:r>
      <w:r w:rsidRPr="00C969DA">
        <w:rPr>
          <w:spacing w:val="-9"/>
          <w:w w:val="105"/>
          <w:sz w:val="20"/>
        </w:rPr>
        <w:t xml:space="preserve"> </w:t>
      </w:r>
      <w:r w:rsidRPr="00C969DA">
        <w:rPr>
          <w:w w:val="105"/>
          <w:sz w:val="20"/>
        </w:rPr>
        <w:t>vendor</w:t>
      </w:r>
      <w:r w:rsidRPr="00C969DA">
        <w:rPr>
          <w:spacing w:val="-10"/>
          <w:w w:val="105"/>
          <w:sz w:val="20"/>
        </w:rPr>
        <w:t xml:space="preserve"> </w:t>
      </w:r>
      <w:r w:rsidRPr="00C969DA">
        <w:rPr>
          <w:w w:val="105"/>
          <w:sz w:val="20"/>
        </w:rPr>
        <w:t>or</w:t>
      </w:r>
      <w:r w:rsidRPr="00C969DA">
        <w:rPr>
          <w:spacing w:val="-9"/>
          <w:w w:val="105"/>
          <w:sz w:val="20"/>
        </w:rPr>
        <w:t xml:space="preserve"> </w:t>
      </w:r>
      <w:r w:rsidRPr="00C969DA">
        <w:rPr>
          <w:w w:val="105"/>
          <w:sz w:val="20"/>
        </w:rPr>
        <w:t>supplier,</w:t>
      </w:r>
      <w:r w:rsidRPr="00C969DA">
        <w:rPr>
          <w:spacing w:val="-11"/>
          <w:w w:val="105"/>
          <w:sz w:val="20"/>
        </w:rPr>
        <w:t xml:space="preserve"> </w:t>
      </w:r>
      <w:r w:rsidRPr="00C969DA">
        <w:rPr>
          <w:w w:val="105"/>
          <w:sz w:val="20"/>
        </w:rPr>
        <w:t>or</w:t>
      </w:r>
      <w:r w:rsidRPr="00C969DA">
        <w:rPr>
          <w:spacing w:val="-9"/>
          <w:w w:val="105"/>
          <w:sz w:val="20"/>
        </w:rPr>
        <w:t xml:space="preserve"> </w:t>
      </w:r>
      <w:r w:rsidRPr="00C969DA">
        <w:rPr>
          <w:w w:val="105"/>
          <w:sz w:val="20"/>
        </w:rPr>
        <w:t>in</w:t>
      </w:r>
      <w:r w:rsidRPr="00C969DA">
        <w:rPr>
          <w:spacing w:val="-12"/>
          <w:w w:val="105"/>
          <w:sz w:val="20"/>
        </w:rPr>
        <w:t xml:space="preserve"> </w:t>
      </w:r>
      <w:r w:rsidRPr="00C969DA">
        <w:rPr>
          <w:w w:val="105"/>
          <w:sz w:val="20"/>
        </w:rPr>
        <w:t>any</w:t>
      </w:r>
      <w:r w:rsidRPr="00C969DA">
        <w:rPr>
          <w:spacing w:val="-10"/>
          <w:w w:val="105"/>
          <w:sz w:val="20"/>
        </w:rPr>
        <w:t xml:space="preserve"> </w:t>
      </w:r>
      <w:r w:rsidRPr="00C969DA">
        <w:rPr>
          <w:w w:val="105"/>
          <w:sz w:val="20"/>
        </w:rPr>
        <w:t>public</w:t>
      </w:r>
      <w:r w:rsidRPr="00C969DA">
        <w:rPr>
          <w:spacing w:val="-13"/>
          <w:w w:val="105"/>
          <w:sz w:val="20"/>
        </w:rPr>
        <w:t xml:space="preserve"> </w:t>
      </w:r>
      <w:r w:rsidRPr="00C969DA">
        <w:rPr>
          <w:w w:val="105"/>
          <w:sz w:val="20"/>
        </w:rPr>
        <w:t>statement</w:t>
      </w:r>
    </w:p>
    <w:p w:rsidR="00034A85" w:rsidRPr="00C969DA" w:rsidRDefault="00034A85" w:rsidP="00034A85">
      <w:pPr>
        <w:pStyle w:val="ListParagraph"/>
        <w:ind w:left="1800"/>
        <w:rPr>
          <w:w w:val="105"/>
          <w:sz w:val="20"/>
        </w:rPr>
      </w:pPr>
    </w:p>
    <w:p w:rsidR="00034A85" w:rsidRPr="00523015" w:rsidRDefault="00034A85" w:rsidP="00034A85">
      <w:pPr>
        <w:pStyle w:val="ListParagraph"/>
        <w:widowControl w:val="0"/>
        <w:numPr>
          <w:ilvl w:val="0"/>
          <w:numId w:val="28"/>
        </w:numPr>
        <w:autoSpaceDE w:val="0"/>
        <w:autoSpaceDN w:val="0"/>
        <w:spacing w:before="57"/>
        <w:ind w:left="1080"/>
        <w:rPr>
          <w:sz w:val="20"/>
        </w:rPr>
      </w:pPr>
      <w:r>
        <w:rPr>
          <w:b/>
          <w:w w:val="105"/>
          <w:sz w:val="20"/>
        </w:rPr>
        <w:t xml:space="preserve"> </w:t>
      </w:r>
      <w:r w:rsidRPr="00523015">
        <w:rPr>
          <w:b/>
          <w:w w:val="105"/>
          <w:sz w:val="20"/>
        </w:rPr>
        <w:t xml:space="preserve">Good Reason </w:t>
      </w:r>
      <w:r w:rsidRPr="00523015">
        <w:rPr>
          <w:w w:val="105"/>
          <w:sz w:val="20"/>
        </w:rPr>
        <w:t>shall exist in the absence of Cause</w:t>
      </w:r>
      <w:r w:rsidRPr="00523015">
        <w:rPr>
          <w:spacing w:val="-31"/>
          <w:w w:val="105"/>
          <w:sz w:val="20"/>
        </w:rPr>
        <w:t xml:space="preserve"> </w:t>
      </w:r>
      <w:r w:rsidRPr="00523015">
        <w:rPr>
          <w:w w:val="105"/>
          <w:sz w:val="20"/>
        </w:rPr>
        <w:t>if:</w:t>
      </w:r>
    </w:p>
    <w:p w:rsidR="00034A85" w:rsidRPr="006A2409" w:rsidRDefault="00034A85" w:rsidP="00034A85">
      <w:pPr>
        <w:widowControl w:val="0"/>
        <w:autoSpaceDE w:val="0"/>
        <w:autoSpaceDN w:val="0"/>
        <w:spacing w:before="11"/>
        <w:rPr>
          <w:sz w:val="20"/>
        </w:rPr>
      </w:pPr>
    </w:p>
    <w:p w:rsidR="00034A85" w:rsidRPr="00761809" w:rsidRDefault="00034A85" w:rsidP="00034A85">
      <w:pPr>
        <w:pStyle w:val="ListParagraph"/>
        <w:widowControl w:val="0"/>
        <w:numPr>
          <w:ilvl w:val="2"/>
          <w:numId w:val="39"/>
        </w:numPr>
        <w:autoSpaceDE w:val="0"/>
        <w:autoSpaceDN w:val="0"/>
        <w:spacing w:line="247" w:lineRule="auto"/>
        <w:ind w:left="1800" w:hanging="360"/>
        <w:rPr>
          <w:sz w:val="20"/>
        </w:rPr>
      </w:pPr>
      <w:r w:rsidRPr="00761809">
        <w:rPr>
          <w:w w:val="105"/>
          <w:sz w:val="20"/>
        </w:rPr>
        <w:t>Executive Director ceases to hold position and title of Executive Director as contemplated</w:t>
      </w:r>
      <w:r w:rsidRPr="00761809">
        <w:rPr>
          <w:spacing w:val="-27"/>
          <w:w w:val="105"/>
          <w:sz w:val="20"/>
        </w:rPr>
        <w:t xml:space="preserve"> </w:t>
      </w:r>
      <w:r w:rsidRPr="00761809">
        <w:rPr>
          <w:w w:val="105"/>
          <w:sz w:val="20"/>
        </w:rPr>
        <w:t xml:space="preserve">by </w:t>
      </w:r>
      <w:r>
        <w:rPr>
          <w:w w:val="105"/>
          <w:sz w:val="20"/>
        </w:rPr>
        <w:t>S</w:t>
      </w:r>
      <w:r w:rsidRPr="00761809">
        <w:rPr>
          <w:w w:val="105"/>
          <w:sz w:val="20"/>
        </w:rPr>
        <w:t xml:space="preserve">ection </w:t>
      </w:r>
      <w:r w:rsidRPr="005A4967">
        <w:rPr>
          <w:w w:val="105"/>
          <w:sz w:val="20"/>
        </w:rPr>
        <w:t>1</w:t>
      </w:r>
      <w:r w:rsidRPr="00761809">
        <w:rPr>
          <w:b/>
          <w:w w:val="105"/>
          <w:sz w:val="20"/>
        </w:rPr>
        <w:t xml:space="preserve"> </w:t>
      </w:r>
      <w:r w:rsidRPr="00761809">
        <w:rPr>
          <w:w w:val="105"/>
          <w:sz w:val="20"/>
        </w:rPr>
        <w:t>of this Agreement, or a position and title of a more senior position which Executive</w:t>
      </w:r>
      <w:r>
        <w:rPr>
          <w:w w:val="105"/>
          <w:sz w:val="20"/>
        </w:rPr>
        <w:t xml:space="preserve"> Director</w:t>
      </w:r>
      <w:r w:rsidRPr="00761809">
        <w:rPr>
          <w:spacing w:val="-12"/>
          <w:w w:val="105"/>
          <w:sz w:val="20"/>
        </w:rPr>
        <w:t xml:space="preserve"> </w:t>
      </w:r>
      <w:r w:rsidRPr="00761809">
        <w:rPr>
          <w:w w:val="105"/>
          <w:sz w:val="20"/>
        </w:rPr>
        <w:t>accepts;</w:t>
      </w:r>
    </w:p>
    <w:p w:rsidR="00034A85" w:rsidRPr="006A2409" w:rsidRDefault="00034A85" w:rsidP="00034A85">
      <w:pPr>
        <w:widowControl w:val="0"/>
        <w:autoSpaceDE w:val="0"/>
        <w:autoSpaceDN w:val="0"/>
        <w:spacing w:before="1"/>
        <w:ind w:left="1800" w:hanging="360"/>
        <w:rPr>
          <w:sz w:val="20"/>
        </w:rPr>
      </w:pPr>
    </w:p>
    <w:p w:rsidR="00034A85" w:rsidRPr="00761809" w:rsidRDefault="00034A85" w:rsidP="00034A85">
      <w:pPr>
        <w:pStyle w:val="ListParagraph"/>
        <w:widowControl w:val="0"/>
        <w:numPr>
          <w:ilvl w:val="2"/>
          <w:numId w:val="39"/>
        </w:numPr>
        <w:autoSpaceDE w:val="0"/>
        <w:autoSpaceDN w:val="0"/>
        <w:spacing w:line="247" w:lineRule="auto"/>
        <w:ind w:left="1800" w:hanging="360"/>
        <w:rPr>
          <w:sz w:val="20"/>
        </w:rPr>
      </w:pPr>
      <w:r w:rsidRPr="00761809">
        <w:rPr>
          <w:w w:val="105"/>
          <w:sz w:val="20"/>
        </w:rPr>
        <w:t>Executive</w:t>
      </w:r>
      <w:r w:rsidRPr="00761809">
        <w:rPr>
          <w:spacing w:val="-16"/>
          <w:w w:val="105"/>
          <w:sz w:val="20"/>
        </w:rPr>
        <w:t xml:space="preserve"> Director </w:t>
      </w:r>
      <w:r w:rsidRPr="00761809">
        <w:rPr>
          <w:w w:val="105"/>
          <w:sz w:val="20"/>
        </w:rPr>
        <w:t>is</w:t>
      </w:r>
      <w:r w:rsidRPr="00761809">
        <w:rPr>
          <w:spacing w:val="-12"/>
          <w:w w:val="105"/>
          <w:sz w:val="20"/>
        </w:rPr>
        <w:t xml:space="preserve"> </w:t>
      </w:r>
      <w:r w:rsidRPr="00761809">
        <w:rPr>
          <w:w w:val="105"/>
          <w:sz w:val="20"/>
        </w:rPr>
        <w:t>assigned,</w:t>
      </w:r>
      <w:r w:rsidRPr="00761809">
        <w:rPr>
          <w:spacing w:val="-12"/>
          <w:w w:val="105"/>
          <w:sz w:val="20"/>
        </w:rPr>
        <w:t xml:space="preserve"> </w:t>
      </w:r>
      <w:r w:rsidRPr="00761809">
        <w:rPr>
          <w:w w:val="105"/>
          <w:sz w:val="20"/>
        </w:rPr>
        <w:t>without</w:t>
      </w:r>
      <w:r w:rsidRPr="00761809">
        <w:rPr>
          <w:spacing w:val="-12"/>
          <w:w w:val="105"/>
          <w:sz w:val="20"/>
        </w:rPr>
        <w:t xml:space="preserve"> </w:t>
      </w:r>
      <w:r w:rsidRPr="00761809">
        <w:rPr>
          <w:w w:val="105"/>
          <w:sz w:val="20"/>
        </w:rPr>
        <w:t>Executive Director’s</w:t>
      </w:r>
      <w:r w:rsidRPr="00761809">
        <w:rPr>
          <w:spacing w:val="-12"/>
          <w:w w:val="105"/>
          <w:sz w:val="20"/>
        </w:rPr>
        <w:t xml:space="preserve"> </w:t>
      </w:r>
      <w:r w:rsidRPr="00761809">
        <w:rPr>
          <w:w w:val="105"/>
          <w:sz w:val="20"/>
        </w:rPr>
        <w:t>consent,</w:t>
      </w:r>
      <w:r w:rsidRPr="00761809">
        <w:rPr>
          <w:spacing w:val="-13"/>
          <w:w w:val="105"/>
          <w:sz w:val="20"/>
        </w:rPr>
        <w:t xml:space="preserve"> </w:t>
      </w:r>
      <w:r w:rsidRPr="00761809">
        <w:rPr>
          <w:w w:val="105"/>
          <w:sz w:val="20"/>
        </w:rPr>
        <w:t>authority</w:t>
      </w:r>
      <w:r w:rsidRPr="00761809">
        <w:rPr>
          <w:spacing w:val="-14"/>
          <w:w w:val="105"/>
          <w:sz w:val="20"/>
        </w:rPr>
        <w:t xml:space="preserve"> </w:t>
      </w:r>
      <w:r w:rsidRPr="00761809">
        <w:rPr>
          <w:w w:val="105"/>
          <w:sz w:val="20"/>
        </w:rPr>
        <w:t>or</w:t>
      </w:r>
      <w:r w:rsidRPr="00761809">
        <w:rPr>
          <w:spacing w:val="-10"/>
          <w:w w:val="105"/>
          <w:sz w:val="20"/>
        </w:rPr>
        <w:t xml:space="preserve"> </w:t>
      </w:r>
      <w:r w:rsidRPr="00761809">
        <w:rPr>
          <w:w w:val="105"/>
          <w:sz w:val="20"/>
        </w:rPr>
        <w:t>responsibility</w:t>
      </w:r>
      <w:r w:rsidRPr="00761809">
        <w:rPr>
          <w:spacing w:val="-14"/>
          <w:w w:val="105"/>
          <w:sz w:val="20"/>
        </w:rPr>
        <w:t xml:space="preserve"> </w:t>
      </w:r>
      <w:r w:rsidRPr="00761809">
        <w:rPr>
          <w:w w:val="105"/>
          <w:sz w:val="20"/>
        </w:rPr>
        <w:t xml:space="preserve">materially inconsistent with authority and responsibility contemplated by </w:t>
      </w:r>
      <w:r w:rsidRPr="005A4967">
        <w:rPr>
          <w:w w:val="105"/>
          <w:sz w:val="20"/>
        </w:rPr>
        <w:t>Section 2</w:t>
      </w:r>
      <w:r w:rsidRPr="00761809">
        <w:rPr>
          <w:b/>
          <w:spacing w:val="-10"/>
          <w:w w:val="105"/>
          <w:sz w:val="20"/>
        </w:rPr>
        <w:t xml:space="preserve"> </w:t>
      </w:r>
      <w:r w:rsidRPr="00761809">
        <w:rPr>
          <w:w w:val="105"/>
          <w:sz w:val="20"/>
        </w:rPr>
        <w:t>of</w:t>
      </w:r>
      <w:r w:rsidRPr="00761809">
        <w:rPr>
          <w:spacing w:val="-9"/>
          <w:w w:val="105"/>
          <w:sz w:val="20"/>
        </w:rPr>
        <w:t xml:space="preserve"> </w:t>
      </w:r>
      <w:r w:rsidRPr="00761809">
        <w:rPr>
          <w:w w:val="105"/>
          <w:sz w:val="20"/>
        </w:rPr>
        <w:t>this</w:t>
      </w:r>
      <w:r w:rsidRPr="00761809">
        <w:rPr>
          <w:spacing w:val="-9"/>
          <w:w w:val="105"/>
          <w:sz w:val="20"/>
        </w:rPr>
        <w:t xml:space="preserve"> </w:t>
      </w:r>
      <w:r w:rsidRPr="00761809">
        <w:rPr>
          <w:w w:val="105"/>
          <w:sz w:val="20"/>
        </w:rPr>
        <w:t>Agreement,</w:t>
      </w:r>
      <w:r w:rsidRPr="00761809">
        <w:rPr>
          <w:spacing w:val="-10"/>
          <w:w w:val="105"/>
          <w:sz w:val="20"/>
        </w:rPr>
        <w:t xml:space="preserve"> </w:t>
      </w:r>
      <w:r w:rsidRPr="00761809">
        <w:rPr>
          <w:w w:val="105"/>
          <w:sz w:val="20"/>
        </w:rPr>
        <w:t>including</w:t>
      </w:r>
      <w:r w:rsidRPr="00761809">
        <w:rPr>
          <w:spacing w:val="-11"/>
          <w:w w:val="105"/>
          <w:sz w:val="20"/>
        </w:rPr>
        <w:t xml:space="preserve"> </w:t>
      </w:r>
      <w:r w:rsidRPr="00761809">
        <w:rPr>
          <w:w w:val="105"/>
          <w:sz w:val="20"/>
        </w:rPr>
        <w:t>without</w:t>
      </w:r>
      <w:r w:rsidRPr="00761809">
        <w:rPr>
          <w:spacing w:val="-9"/>
          <w:w w:val="105"/>
          <w:sz w:val="20"/>
        </w:rPr>
        <w:t xml:space="preserve"> </w:t>
      </w:r>
      <w:r w:rsidRPr="00761809">
        <w:rPr>
          <w:w w:val="105"/>
          <w:sz w:val="20"/>
        </w:rPr>
        <w:t>limitation</w:t>
      </w:r>
      <w:r w:rsidRPr="00761809">
        <w:rPr>
          <w:spacing w:val="-7"/>
          <w:w w:val="105"/>
          <w:sz w:val="20"/>
        </w:rPr>
        <w:t xml:space="preserve"> </w:t>
      </w:r>
      <w:r w:rsidRPr="00761809">
        <w:rPr>
          <w:w w:val="105"/>
          <w:sz w:val="20"/>
        </w:rPr>
        <w:t>any</w:t>
      </w:r>
      <w:r w:rsidRPr="00761809">
        <w:rPr>
          <w:spacing w:val="-8"/>
          <w:w w:val="105"/>
          <w:sz w:val="20"/>
        </w:rPr>
        <w:t xml:space="preserve"> </w:t>
      </w:r>
      <w:r w:rsidRPr="00761809">
        <w:rPr>
          <w:w w:val="105"/>
          <w:sz w:val="20"/>
        </w:rPr>
        <w:t>material</w:t>
      </w:r>
      <w:r w:rsidRPr="00761809">
        <w:rPr>
          <w:spacing w:val="-9"/>
          <w:w w:val="105"/>
          <w:sz w:val="20"/>
        </w:rPr>
        <w:t xml:space="preserve"> </w:t>
      </w:r>
      <w:r w:rsidRPr="00761809">
        <w:rPr>
          <w:w w:val="105"/>
          <w:sz w:val="20"/>
        </w:rPr>
        <w:t>diminution</w:t>
      </w:r>
      <w:r w:rsidRPr="00761809">
        <w:rPr>
          <w:spacing w:val="-7"/>
          <w:w w:val="105"/>
          <w:sz w:val="20"/>
        </w:rPr>
        <w:t xml:space="preserve"> </w:t>
      </w:r>
      <w:r w:rsidRPr="00761809">
        <w:rPr>
          <w:w w:val="105"/>
          <w:sz w:val="20"/>
        </w:rPr>
        <w:t>of Executive’s authority and responsibility for supervision and compensation of all Employer personnel or change in reporting requirements to anyone other than the Board or its duly authorized</w:t>
      </w:r>
      <w:r w:rsidRPr="00761809">
        <w:rPr>
          <w:spacing w:val="-2"/>
          <w:w w:val="105"/>
          <w:sz w:val="20"/>
        </w:rPr>
        <w:t xml:space="preserve"> </w:t>
      </w:r>
      <w:r w:rsidRPr="00761809">
        <w:rPr>
          <w:w w:val="105"/>
          <w:sz w:val="20"/>
        </w:rPr>
        <w:t>committees;</w:t>
      </w:r>
    </w:p>
    <w:p w:rsidR="00034A85" w:rsidRPr="006A2409" w:rsidRDefault="00034A85" w:rsidP="00034A85">
      <w:pPr>
        <w:widowControl w:val="0"/>
        <w:autoSpaceDE w:val="0"/>
        <w:autoSpaceDN w:val="0"/>
        <w:spacing w:before="4"/>
        <w:ind w:left="1800" w:hanging="360"/>
        <w:rPr>
          <w:sz w:val="20"/>
        </w:rPr>
      </w:pPr>
    </w:p>
    <w:p w:rsidR="00034A85" w:rsidRPr="00761809" w:rsidRDefault="00034A85" w:rsidP="00034A85">
      <w:pPr>
        <w:pStyle w:val="ListParagraph"/>
        <w:widowControl w:val="0"/>
        <w:numPr>
          <w:ilvl w:val="2"/>
          <w:numId w:val="39"/>
        </w:numPr>
        <w:autoSpaceDE w:val="0"/>
        <w:autoSpaceDN w:val="0"/>
        <w:spacing w:line="247" w:lineRule="auto"/>
        <w:ind w:left="1800" w:hanging="360"/>
        <w:rPr>
          <w:sz w:val="20"/>
        </w:rPr>
      </w:pPr>
      <w:r w:rsidRPr="00761809">
        <w:rPr>
          <w:w w:val="105"/>
          <w:sz w:val="20"/>
        </w:rPr>
        <w:t>There is any reduction in or a material delay in payment of Base Salary or material reduction</w:t>
      </w:r>
      <w:r w:rsidRPr="00761809">
        <w:rPr>
          <w:spacing w:val="-2"/>
          <w:w w:val="105"/>
          <w:sz w:val="20"/>
        </w:rPr>
        <w:t xml:space="preserve"> </w:t>
      </w:r>
      <w:r w:rsidRPr="00761809">
        <w:rPr>
          <w:w w:val="105"/>
          <w:sz w:val="20"/>
        </w:rPr>
        <w:t>in</w:t>
      </w:r>
      <w:r w:rsidRPr="00761809">
        <w:rPr>
          <w:spacing w:val="-2"/>
          <w:w w:val="105"/>
          <w:sz w:val="20"/>
        </w:rPr>
        <w:t xml:space="preserve"> </w:t>
      </w:r>
      <w:r w:rsidRPr="00761809">
        <w:rPr>
          <w:w w:val="105"/>
          <w:sz w:val="20"/>
        </w:rPr>
        <w:t>benefits</w:t>
      </w:r>
      <w:r w:rsidRPr="00761809">
        <w:rPr>
          <w:spacing w:val="-4"/>
          <w:w w:val="105"/>
          <w:sz w:val="20"/>
        </w:rPr>
        <w:t xml:space="preserve"> </w:t>
      </w:r>
      <w:r w:rsidRPr="00761809">
        <w:rPr>
          <w:w w:val="105"/>
          <w:sz w:val="20"/>
        </w:rPr>
        <w:t>from</w:t>
      </w:r>
      <w:r w:rsidRPr="00761809">
        <w:rPr>
          <w:spacing w:val="-5"/>
          <w:w w:val="105"/>
          <w:sz w:val="20"/>
        </w:rPr>
        <w:t xml:space="preserve"> </w:t>
      </w:r>
      <w:r w:rsidRPr="00761809">
        <w:rPr>
          <w:w w:val="105"/>
          <w:sz w:val="20"/>
        </w:rPr>
        <w:t>those</w:t>
      </w:r>
      <w:r w:rsidRPr="00761809">
        <w:rPr>
          <w:spacing w:val="-6"/>
          <w:w w:val="105"/>
          <w:sz w:val="20"/>
        </w:rPr>
        <w:t xml:space="preserve"> </w:t>
      </w:r>
      <w:r w:rsidRPr="00761809">
        <w:rPr>
          <w:w w:val="105"/>
          <w:sz w:val="20"/>
        </w:rPr>
        <w:t>required</w:t>
      </w:r>
      <w:r w:rsidRPr="00761809">
        <w:rPr>
          <w:spacing w:val="-5"/>
          <w:w w:val="105"/>
          <w:sz w:val="20"/>
        </w:rPr>
        <w:t xml:space="preserve"> </w:t>
      </w:r>
      <w:r w:rsidRPr="00761809">
        <w:rPr>
          <w:w w:val="105"/>
          <w:sz w:val="20"/>
        </w:rPr>
        <w:t>to</w:t>
      </w:r>
      <w:r w:rsidRPr="00761809">
        <w:rPr>
          <w:spacing w:val="-6"/>
          <w:w w:val="105"/>
          <w:sz w:val="20"/>
        </w:rPr>
        <w:t xml:space="preserve"> </w:t>
      </w:r>
      <w:r w:rsidRPr="00761809">
        <w:rPr>
          <w:w w:val="105"/>
          <w:sz w:val="20"/>
        </w:rPr>
        <w:t>be</w:t>
      </w:r>
      <w:r w:rsidRPr="00761809">
        <w:rPr>
          <w:spacing w:val="-6"/>
          <w:w w:val="105"/>
          <w:sz w:val="20"/>
        </w:rPr>
        <w:t xml:space="preserve"> </w:t>
      </w:r>
      <w:r w:rsidRPr="00761809">
        <w:rPr>
          <w:w w:val="105"/>
          <w:sz w:val="20"/>
        </w:rPr>
        <w:t>provided</w:t>
      </w:r>
      <w:r w:rsidRPr="00761809">
        <w:rPr>
          <w:spacing w:val="-4"/>
          <w:w w:val="105"/>
          <w:sz w:val="20"/>
        </w:rPr>
        <w:t xml:space="preserve"> </w:t>
      </w:r>
      <w:r w:rsidRPr="00761809">
        <w:rPr>
          <w:w w:val="105"/>
          <w:sz w:val="20"/>
        </w:rPr>
        <w:t>in</w:t>
      </w:r>
      <w:r w:rsidRPr="00761809">
        <w:rPr>
          <w:spacing w:val="-2"/>
          <w:w w:val="105"/>
          <w:sz w:val="20"/>
        </w:rPr>
        <w:t xml:space="preserve"> </w:t>
      </w:r>
      <w:r w:rsidRPr="00761809">
        <w:rPr>
          <w:w w:val="105"/>
          <w:sz w:val="20"/>
        </w:rPr>
        <w:t>accordance</w:t>
      </w:r>
      <w:r w:rsidRPr="00761809">
        <w:rPr>
          <w:spacing w:val="-7"/>
          <w:w w:val="105"/>
          <w:sz w:val="20"/>
        </w:rPr>
        <w:t xml:space="preserve"> </w:t>
      </w:r>
      <w:r w:rsidRPr="00761809">
        <w:rPr>
          <w:w w:val="105"/>
          <w:sz w:val="20"/>
        </w:rPr>
        <w:t>with</w:t>
      </w:r>
      <w:r w:rsidRPr="00761809">
        <w:rPr>
          <w:spacing w:val="-5"/>
          <w:w w:val="105"/>
          <w:sz w:val="20"/>
        </w:rPr>
        <w:t xml:space="preserve"> </w:t>
      </w:r>
      <w:r>
        <w:rPr>
          <w:spacing w:val="-5"/>
          <w:w w:val="105"/>
          <w:sz w:val="20"/>
        </w:rPr>
        <w:t>S</w:t>
      </w:r>
      <w:r w:rsidRPr="005A4967">
        <w:rPr>
          <w:w w:val="105"/>
          <w:sz w:val="20"/>
        </w:rPr>
        <w:t>ections</w:t>
      </w:r>
      <w:r w:rsidRPr="005A4967">
        <w:rPr>
          <w:spacing w:val="-6"/>
          <w:w w:val="105"/>
          <w:sz w:val="20"/>
        </w:rPr>
        <w:t xml:space="preserve"> </w:t>
      </w:r>
      <w:r w:rsidRPr="005A4967">
        <w:rPr>
          <w:w w:val="105"/>
          <w:sz w:val="20"/>
        </w:rPr>
        <w:t>4</w:t>
      </w:r>
      <w:r w:rsidRPr="00761809">
        <w:rPr>
          <w:spacing w:val="-1"/>
          <w:w w:val="105"/>
          <w:sz w:val="20"/>
        </w:rPr>
        <w:t xml:space="preserve"> </w:t>
      </w:r>
      <w:r w:rsidRPr="00761809">
        <w:rPr>
          <w:w w:val="105"/>
          <w:sz w:val="20"/>
        </w:rPr>
        <w:t>or</w:t>
      </w:r>
      <w:r w:rsidRPr="00761809">
        <w:rPr>
          <w:spacing w:val="-6"/>
          <w:w w:val="105"/>
          <w:sz w:val="20"/>
        </w:rPr>
        <w:t xml:space="preserve"> </w:t>
      </w:r>
      <w:r>
        <w:rPr>
          <w:spacing w:val="-6"/>
          <w:w w:val="105"/>
          <w:sz w:val="20"/>
        </w:rPr>
        <w:t>5</w:t>
      </w:r>
      <w:r w:rsidRPr="00761809">
        <w:rPr>
          <w:spacing w:val="-2"/>
          <w:w w:val="105"/>
          <w:sz w:val="20"/>
        </w:rPr>
        <w:t xml:space="preserve"> </w:t>
      </w:r>
      <w:r w:rsidRPr="00761809">
        <w:rPr>
          <w:w w:val="105"/>
          <w:sz w:val="20"/>
        </w:rPr>
        <w:t>of this</w:t>
      </w:r>
      <w:r w:rsidRPr="00761809">
        <w:rPr>
          <w:spacing w:val="-6"/>
          <w:w w:val="105"/>
          <w:sz w:val="20"/>
        </w:rPr>
        <w:t xml:space="preserve"> </w:t>
      </w:r>
      <w:r w:rsidRPr="00761809">
        <w:rPr>
          <w:w w:val="105"/>
          <w:sz w:val="20"/>
        </w:rPr>
        <w:t>Agreement;</w:t>
      </w:r>
    </w:p>
    <w:p w:rsidR="00034A85" w:rsidRPr="006A2409" w:rsidRDefault="00034A85" w:rsidP="00034A85">
      <w:pPr>
        <w:widowControl w:val="0"/>
        <w:autoSpaceDE w:val="0"/>
        <w:autoSpaceDN w:val="0"/>
        <w:spacing w:before="6"/>
        <w:ind w:left="1800" w:hanging="360"/>
        <w:rPr>
          <w:sz w:val="20"/>
        </w:rPr>
      </w:pPr>
    </w:p>
    <w:p w:rsidR="00034A85" w:rsidRPr="00761809" w:rsidRDefault="00034A85" w:rsidP="00034A85">
      <w:pPr>
        <w:pStyle w:val="ListParagraph"/>
        <w:widowControl w:val="0"/>
        <w:numPr>
          <w:ilvl w:val="2"/>
          <w:numId w:val="39"/>
        </w:numPr>
        <w:autoSpaceDE w:val="0"/>
        <w:autoSpaceDN w:val="0"/>
        <w:spacing w:line="247" w:lineRule="auto"/>
        <w:ind w:left="1800" w:hanging="360"/>
        <w:rPr>
          <w:sz w:val="20"/>
        </w:rPr>
      </w:pPr>
      <w:r w:rsidRPr="00761809">
        <w:rPr>
          <w:w w:val="105"/>
          <w:sz w:val="20"/>
        </w:rPr>
        <w:t>Any requirement is imposed by the Employer or under direction of its Board or any person controlling the Employer for Executive Director to reside or travel outside of the Upstate of, South Carolina area, other than on travel reasonably required to carry out Executive Director’s obligations under this</w:t>
      </w:r>
      <w:r w:rsidRPr="00761809">
        <w:rPr>
          <w:spacing w:val="-9"/>
          <w:w w:val="105"/>
          <w:sz w:val="20"/>
        </w:rPr>
        <w:t xml:space="preserve"> </w:t>
      </w:r>
      <w:r w:rsidRPr="00761809">
        <w:rPr>
          <w:w w:val="105"/>
          <w:sz w:val="20"/>
        </w:rPr>
        <w:t>Agreement;</w:t>
      </w:r>
    </w:p>
    <w:p w:rsidR="00034A85" w:rsidRPr="006A2409" w:rsidRDefault="00034A85" w:rsidP="00034A85">
      <w:pPr>
        <w:widowControl w:val="0"/>
        <w:autoSpaceDE w:val="0"/>
        <w:autoSpaceDN w:val="0"/>
        <w:spacing w:before="1"/>
        <w:ind w:left="1800" w:hanging="360"/>
        <w:rPr>
          <w:sz w:val="20"/>
        </w:rPr>
      </w:pPr>
    </w:p>
    <w:p w:rsidR="00034A85" w:rsidRPr="00761809" w:rsidRDefault="00034A85" w:rsidP="00034A85">
      <w:pPr>
        <w:pStyle w:val="ListParagraph"/>
        <w:widowControl w:val="0"/>
        <w:numPr>
          <w:ilvl w:val="2"/>
          <w:numId w:val="39"/>
        </w:numPr>
        <w:autoSpaceDE w:val="0"/>
        <w:autoSpaceDN w:val="0"/>
        <w:spacing w:line="247" w:lineRule="auto"/>
        <w:ind w:left="1800" w:hanging="360"/>
        <w:rPr>
          <w:sz w:val="20"/>
        </w:rPr>
      </w:pPr>
      <w:r w:rsidRPr="00761809">
        <w:rPr>
          <w:w w:val="105"/>
          <w:sz w:val="20"/>
        </w:rPr>
        <w:t>Executive Director becomes disabled (to the extent that the Executive Director cannot, with reasonable accommodation, effectively perform the requirements of the Executive Director’s position) and is unable to</w:t>
      </w:r>
      <w:r w:rsidRPr="00761809">
        <w:rPr>
          <w:spacing w:val="-12"/>
          <w:w w:val="105"/>
          <w:sz w:val="20"/>
        </w:rPr>
        <w:t xml:space="preserve"> </w:t>
      </w:r>
      <w:r w:rsidRPr="00761809">
        <w:rPr>
          <w:w w:val="105"/>
          <w:sz w:val="20"/>
        </w:rPr>
        <w:t>effectively</w:t>
      </w:r>
      <w:r w:rsidRPr="00761809">
        <w:rPr>
          <w:spacing w:val="-11"/>
          <w:w w:val="105"/>
          <w:sz w:val="20"/>
        </w:rPr>
        <w:t xml:space="preserve"> </w:t>
      </w:r>
      <w:r w:rsidRPr="00761809">
        <w:rPr>
          <w:w w:val="105"/>
          <w:sz w:val="20"/>
        </w:rPr>
        <w:t>exercise</w:t>
      </w:r>
      <w:r w:rsidRPr="00761809">
        <w:rPr>
          <w:spacing w:val="-13"/>
          <w:w w:val="105"/>
          <w:sz w:val="20"/>
        </w:rPr>
        <w:t xml:space="preserve"> </w:t>
      </w:r>
      <w:r w:rsidRPr="00761809">
        <w:rPr>
          <w:w w:val="105"/>
          <w:sz w:val="20"/>
        </w:rPr>
        <w:t>Executive Director’s</w:t>
      </w:r>
      <w:r w:rsidRPr="00761809">
        <w:rPr>
          <w:spacing w:val="-14"/>
          <w:w w:val="105"/>
          <w:sz w:val="20"/>
        </w:rPr>
        <w:t xml:space="preserve"> </w:t>
      </w:r>
      <w:r w:rsidRPr="00761809">
        <w:rPr>
          <w:w w:val="105"/>
          <w:sz w:val="20"/>
        </w:rPr>
        <w:t>authority</w:t>
      </w:r>
      <w:r w:rsidRPr="00761809">
        <w:rPr>
          <w:spacing w:val="-14"/>
          <w:w w:val="105"/>
          <w:sz w:val="20"/>
        </w:rPr>
        <w:t xml:space="preserve"> </w:t>
      </w:r>
      <w:r w:rsidRPr="00761809">
        <w:rPr>
          <w:w w:val="105"/>
          <w:sz w:val="20"/>
        </w:rPr>
        <w:t>and</w:t>
      </w:r>
      <w:r w:rsidRPr="00761809">
        <w:rPr>
          <w:spacing w:val="-12"/>
          <w:w w:val="105"/>
          <w:sz w:val="20"/>
        </w:rPr>
        <w:t xml:space="preserve"> </w:t>
      </w:r>
      <w:r w:rsidRPr="00761809">
        <w:rPr>
          <w:w w:val="105"/>
          <w:sz w:val="20"/>
        </w:rPr>
        <w:t>perform</w:t>
      </w:r>
      <w:r w:rsidRPr="00761809">
        <w:rPr>
          <w:spacing w:val="-14"/>
          <w:w w:val="105"/>
          <w:sz w:val="20"/>
        </w:rPr>
        <w:t xml:space="preserve"> </w:t>
      </w:r>
      <w:r w:rsidRPr="00761809">
        <w:rPr>
          <w:w w:val="105"/>
          <w:sz w:val="20"/>
        </w:rPr>
        <w:t>Executive Director’s</w:t>
      </w:r>
      <w:r w:rsidRPr="00761809">
        <w:rPr>
          <w:spacing w:val="-12"/>
          <w:w w:val="105"/>
          <w:sz w:val="20"/>
        </w:rPr>
        <w:t xml:space="preserve"> </w:t>
      </w:r>
      <w:r w:rsidRPr="00761809">
        <w:rPr>
          <w:w w:val="105"/>
          <w:sz w:val="20"/>
        </w:rPr>
        <w:t>responsibility</w:t>
      </w:r>
      <w:r w:rsidRPr="00761809">
        <w:rPr>
          <w:spacing w:val="-15"/>
          <w:w w:val="105"/>
          <w:sz w:val="20"/>
        </w:rPr>
        <w:t xml:space="preserve"> </w:t>
      </w:r>
      <w:r w:rsidRPr="00761809">
        <w:rPr>
          <w:w w:val="105"/>
          <w:sz w:val="20"/>
        </w:rPr>
        <w:t>under</w:t>
      </w:r>
      <w:r w:rsidRPr="00761809">
        <w:rPr>
          <w:spacing w:val="-14"/>
          <w:w w:val="105"/>
          <w:sz w:val="20"/>
        </w:rPr>
        <w:t xml:space="preserve"> </w:t>
      </w:r>
      <w:r w:rsidRPr="00761809">
        <w:rPr>
          <w:w w:val="105"/>
          <w:sz w:val="20"/>
        </w:rPr>
        <w:t>this Agreement;</w:t>
      </w:r>
    </w:p>
    <w:p w:rsidR="00034A85" w:rsidRPr="006A2409" w:rsidRDefault="00034A85" w:rsidP="00034A85">
      <w:pPr>
        <w:widowControl w:val="0"/>
        <w:autoSpaceDE w:val="0"/>
        <w:autoSpaceDN w:val="0"/>
        <w:spacing w:before="4"/>
        <w:ind w:left="1800" w:hanging="360"/>
        <w:rPr>
          <w:sz w:val="20"/>
        </w:rPr>
      </w:pPr>
    </w:p>
    <w:p w:rsidR="00034A85" w:rsidRPr="00761809" w:rsidRDefault="00034A85" w:rsidP="00034A85">
      <w:pPr>
        <w:pStyle w:val="ListParagraph"/>
        <w:numPr>
          <w:ilvl w:val="2"/>
          <w:numId w:val="39"/>
        </w:numPr>
        <w:spacing w:after="160" w:line="259" w:lineRule="auto"/>
        <w:ind w:left="1800" w:hanging="360"/>
        <w:rPr>
          <w:sz w:val="20"/>
        </w:rPr>
      </w:pPr>
      <w:r w:rsidRPr="00761809">
        <w:rPr>
          <w:w w:val="105"/>
          <w:sz w:val="20"/>
        </w:rPr>
        <w:t>The</w:t>
      </w:r>
      <w:r w:rsidRPr="00761809">
        <w:rPr>
          <w:spacing w:val="-11"/>
          <w:w w:val="105"/>
          <w:sz w:val="20"/>
        </w:rPr>
        <w:t xml:space="preserve"> </w:t>
      </w:r>
      <w:r w:rsidRPr="00761809">
        <w:rPr>
          <w:w w:val="105"/>
          <w:sz w:val="20"/>
        </w:rPr>
        <w:t>Employer</w:t>
      </w:r>
      <w:r w:rsidRPr="00761809">
        <w:rPr>
          <w:spacing w:val="-7"/>
          <w:w w:val="105"/>
          <w:sz w:val="20"/>
        </w:rPr>
        <w:t xml:space="preserve"> </w:t>
      </w:r>
      <w:r w:rsidRPr="00761809">
        <w:rPr>
          <w:w w:val="105"/>
          <w:sz w:val="20"/>
        </w:rPr>
        <w:t>fails</w:t>
      </w:r>
      <w:r w:rsidRPr="00761809">
        <w:rPr>
          <w:spacing w:val="-6"/>
          <w:w w:val="105"/>
          <w:sz w:val="20"/>
        </w:rPr>
        <w:t xml:space="preserve"> </w:t>
      </w:r>
      <w:r w:rsidRPr="00761809">
        <w:rPr>
          <w:w w:val="105"/>
          <w:sz w:val="20"/>
        </w:rPr>
        <w:t>to</w:t>
      </w:r>
      <w:r w:rsidRPr="00761809">
        <w:rPr>
          <w:spacing w:val="-7"/>
          <w:w w:val="105"/>
          <w:sz w:val="20"/>
        </w:rPr>
        <w:t xml:space="preserve"> </w:t>
      </w:r>
      <w:r w:rsidRPr="00761809">
        <w:rPr>
          <w:w w:val="105"/>
          <w:sz w:val="20"/>
        </w:rPr>
        <w:t>obtain</w:t>
      </w:r>
      <w:r w:rsidRPr="00761809">
        <w:rPr>
          <w:spacing w:val="-6"/>
          <w:w w:val="105"/>
          <w:sz w:val="20"/>
        </w:rPr>
        <w:t xml:space="preserve"> </w:t>
      </w:r>
      <w:r w:rsidRPr="00761809">
        <w:rPr>
          <w:w w:val="105"/>
          <w:sz w:val="20"/>
        </w:rPr>
        <w:t>an</w:t>
      </w:r>
      <w:r w:rsidRPr="00761809">
        <w:rPr>
          <w:spacing w:val="-7"/>
          <w:w w:val="105"/>
          <w:sz w:val="20"/>
        </w:rPr>
        <w:t xml:space="preserve"> </w:t>
      </w:r>
      <w:r w:rsidRPr="00761809">
        <w:rPr>
          <w:w w:val="105"/>
          <w:sz w:val="20"/>
        </w:rPr>
        <w:t>agreement</w:t>
      </w:r>
      <w:r w:rsidRPr="00761809">
        <w:rPr>
          <w:spacing w:val="-6"/>
          <w:w w:val="105"/>
          <w:sz w:val="20"/>
        </w:rPr>
        <w:t xml:space="preserve"> </w:t>
      </w:r>
      <w:r w:rsidRPr="00761809">
        <w:rPr>
          <w:w w:val="105"/>
          <w:sz w:val="20"/>
        </w:rPr>
        <w:t>from</w:t>
      </w:r>
      <w:r w:rsidRPr="00761809">
        <w:rPr>
          <w:spacing w:val="-9"/>
          <w:w w:val="105"/>
          <w:sz w:val="20"/>
        </w:rPr>
        <w:t xml:space="preserve"> </w:t>
      </w:r>
      <w:r w:rsidRPr="00761809">
        <w:rPr>
          <w:w w:val="105"/>
          <w:sz w:val="20"/>
        </w:rPr>
        <w:t>any</w:t>
      </w:r>
      <w:r w:rsidRPr="00761809">
        <w:rPr>
          <w:spacing w:val="-9"/>
          <w:w w:val="105"/>
          <w:sz w:val="20"/>
        </w:rPr>
        <w:t xml:space="preserve"> </w:t>
      </w:r>
      <w:r w:rsidRPr="00761809">
        <w:rPr>
          <w:w w:val="105"/>
          <w:sz w:val="20"/>
        </w:rPr>
        <w:t>successor</w:t>
      </w:r>
      <w:r w:rsidRPr="00761809">
        <w:rPr>
          <w:spacing w:val="-6"/>
          <w:w w:val="105"/>
          <w:sz w:val="20"/>
        </w:rPr>
        <w:t xml:space="preserve"> </w:t>
      </w:r>
      <w:r w:rsidRPr="00761809">
        <w:rPr>
          <w:w w:val="105"/>
          <w:sz w:val="20"/>
        </w:rPr>
        <w:t>or</w:t>
      </w:r>
      <w:r w:rsidRPr="00761809">
        <w:rPr>
          <w:spacing w:val="-7"/>
          <w:w w:val="105"/>
          <w:sz w:val="20"/>
        </w:rPr>
        <w:t xml:space="preserve"> </w:t>
      </w:r>
      <w:r w:rsidRPr="00761809">
        <w:rPr>
          <w:w w:val="105"/>
          <w:sz w:val="20"/>
        </w:rPr>
        <w:t>assign</w:t>
      </w:r>
      <w:r w:rsidRPr="00761809">
        <w:rPr>
          <w:spacing w:val="-6"/>
          <w:w w:val="105"/>
          <w:sz w:val="20"/>
        </w:rPr>
        <w:t xml:space="preserve"> </w:t>
      </w:r>
      <w:r w:rsidRPr="00761809">
        <w:rPr>
          <w:w w:val="105"/>
          <w:sz w:val="20"/>
        </w:rPr>
        <w:t>of</w:t>
      </w:r>
      <w:r w:rsidRPr="00761809">
        <w:rPr>
          <w:spacing w:val="-7"/>
          <w:w w:val="105"/>
          <w:sz w:val="20"/>
        </w:rPr>
        <w:t xml:space="preserve"> </w:t>
      </w:r>
      <w:r w:rsidRPr="00761809">
        <w:rPr>
          <w:w w:val="105"/>
          <w:sz w:val="20"/>
        </w:rPr>
        <w:t>the</w:t>
      </w:r>
      <w:r w:rsidRPr="00761809">
        <w:rPr>
          <w:spacing w:val="-8"/>
          <w:w w:val="105"/>
          <w:sz w:val="20"/>
        </w:rPr>
        <w:t xml:space="preserve"> </w:t>
      </w:r>
      <w:r w:rsidRPr="00761809">
        <w:rPr>
          <w:w w:val="105"/>
          <w:sz w:val="20"/>
        </w:rPr>
        <w:t>Employer to assume and agree to perform the obligations of the Employer under this Agreement; and</w:t>
      </w:r>
    </w:p>
    <w:p w:rsidR="00034A85" w:rsidRPr="006A2409" w:rsidRDefault="00034A85" w:rsidP="00034A85">
      <w:pPr>
        <w:widowControl w:val="0"/>
        <w:autoSpaceDE w:val="0"/>
        <w:autoSpaceDN w:val="0"/>
        <w:spacing w:before="11"/>
        <w:ind w:left="1800" w:hanging="360"/>
        <w:rPr>
          <w:sz w:val="20"/>
        </w:rPr>
      </w:pPr>
    </w:p>
    <w:p w:rsidR="00034A85" w:rsidRPr="00761809" w:rsidRDefault="00034A85" w:rsidP="00034A85">
      <w:pPr>
        <w:pStyle w:val="ListParagraph"/>
        <w:numPr>
          <w:ilvl w:val="2"/>
          <w:numId w:val="39"/>
        </w:numPr>
        <w:spacing w:after="160" w:line="259" w:lineRule="auto"/>
        <w:ind w:left="1800" w:hanging="360"/>
        <w:rPr>
          <w:w w:val="105"/>
          <w:sz w:val="20"/>
        </w:rPr>
      </w:pPr>
      <w:r w:rsidRPr="00761809">
        <w:rPr>
          <w:w w:val="105"/>
          <w:sz w:val="20"/>
        </w:rPr>
        <w:lastRenderedPageBreak/>
        <w:t>The Employer does not correct within 30 days after receipt of notice any act or omission that gives rise to a cause of action by Executive Director personally against the Employer to specifically enforce or restrain some action for purpose of avoiding some loss or damage, or to recover losses or damages, for an amount in excess of $10,000.</w:t>
      </w:r>
    </w:p>
    <w:p w:rsidR="00034A85" w:rsidRPr="006A2409" w:rsidRDefault="00034A85" w:rsidP="00034A85">
      <w:pPr>
        <w:tabs>
          <w:tab w:val="left" w:pos="360"/>
        </w:tabs>
        <w:ind w:left="360" w:hanging="360"/>
        <w:rPr>
          <w:w w:val="105"/>
          <w:sz w:val="20"/>
        </w:rPr>
      </w:pPr>
      <w:r>
        <w:rPr>
          <w:b/>
          <w:w w:val="105"/>
          <w:sz w:val="20"/>
        </w:rPr>
        <w:t>8.</w:t>
      </w:r>
      <w:r>
        <w:rPr>
          <w:b/>
          <w:w w:val="105"/>
          <w:sz w:val="20"/>
        </w:rPr>
        <w:tab/>
      </w:r>
      <w:r w:rsidRPr="006A2409">
        <w:rPr>
          <w:b/>
          <w:w w:val="105"/>
          <w:sz w:val="20"/>
        </w:rPr>
        <w:t>General Release</w:t>
      </w:r>
      <w:r w:rsidRPr="006A2409">
        <w:rPr>
          <w:w w:val="105"/>
          <w:sz w:val="20"/>
        </w:rPr>
        <w:t>. Notwithstanding any other provision of this Agreement, no amount shall be payable under those sections in excess of any earned but unpaid periodic payments of Executive’s then Base Salary plus payment for any accrued but unused vacation for the periods of Executive</w:t>
      </w:r>
      <w:r>
        <w:rPr>
          <w:w w:val="105"/>
          <w:sz w:val="20"/>
        </w:rPr>
        <w:t xml:space="preserve"> Director</w:t>
      </w:r>
      <w:r w:rsidRPr="006A2409">
        <w:rPr>
          <w:w w:val="105"/>
          <w:sz w:val="20"/>
        </w:rPr>
        <w:t>’s service through the effective date of termination unless Executive</w:t>
      </w:r>
      <w:r>
        <w:rPr>
          <w:w w:val="105"/>
          <w:sz w:val="20"/>
        </w:rPr>
        <w:t xml:space="preserve"> Director</w:t>
      </w:r>
      <w:r w:rsidRPr="006A2409">
        <w:rPr>
          <w:w w:val="105"/>
          <w:sz w:val="20"/>
        </w:rPr>
        <w:t xml:space="preserve"> executes a general release (in form and containing provisions reasonably required by the Employer) (a) releasing all known and unknown claims Executive may have against the Employer or any persons affiliated with the Employer and (b) agreeing not to prosecute any legal actions or other proceeding based upon any such claims. Any payment</w:t>
      </w:r>
      <w:r w:rsidRPr="006A2409">
        <w:rPr>
          <w:spacing w:val="-12"/>
          <w:w w:val="105"/>
          <w:sz w:val="20"/>
        </w:rPr>
        <w:t xml:space="preserve"> </w:t>
      </w:r>
      <w:r w:rsidRPr="006A2409">
        <w:rPr>
          <w:w w:val="105"/>
          <w:sz w:val="20"/>
        </w:rPr>
        <w:t>or</w:t>
      </w:r>
      <w:r w:rsidRPr="006A2409">
        <w:rPr>
          <w:spacing w:val="-10"/>
          <w:w w:val="105"/>
          <w:sz w:val="20"/>
        </w:rPr>
        <w:t xml:space="preserve"> </w:t>
      </w:r>
      <w:r w:rsidRPr="006A2409">
        <w:rPr>
          <w:w w:val="105"/>
          <w:sz w:val="20"/>
        </w:rPr>
        <w:t>benefit</w:t>
      </w:r>
      <w:r w:rsidRPr="006A2409">
        <w:rPr>
          <w:spacing w:val="-10"/>
          <w:w w:val="105"/>
          <w:sz w:val="20"/>
        </w:rPr>
        <w:t xml:space="preserve"> </w:t>
      </w:r>
      <w:r w:rsidRPr="006A2409">
        <w:rPr>
          <w:w w:val="105"/>
          <w:sz w:val="20"/>
        </w:rPr>
        <w:t>provided</w:t>
      </w:r>
      <w:r w:rsidRPr="006A2409">
        <w:rPr>
          <w:spacing w:val="-8"/>
          <w:w w:val="105"/>
          <w:sz w:val="20"/>
        </w:rPr>
        <w:t xml:space="preserve"> </w:t>
      </w:r>
      <w:r w:rsidRPr="006A2409">
        <w:rPr>
          <w:w w:val="105"/>
          <w:sz w:val="20"/>
        </w:rPr>
        <w:t>pursuant</w:t>
      </w:r>
      <w:r w:rsidRPr="006A2409">
        <w:rPr>
          <w:spacing w:val="-10"/>
          <w:w w:val="105"/>
          <w:sz w:val="20"/>
        </w:rPr>
        <w:t xml:space="preserve"> </w:t>
      </w:r>
      <w:r w:rsidRPr="006A2409">
        <w:rPr>
          <w:w w:val="105"/>
          <w:sz w:val="20"/>
        </w:rPr>
        <w:t>this</w:t>
      </w:r>
      <w:r w:rsidRPr="006A2409">
        <w:rPr>
          <w:spacing w:val="-10"/>
          <w:w w:val="105"/>
          <w:sz w:val="20"/>
        </w:rPr>
        <w:t xml:space="preserve"> </w:t>
      </w:r>
      <w:r w:rsidRPr="006A2409">
        <w:rPr>
          <w:w w:val="105"/>
          <w:sz w:val="20"/>
        </w:rPr>
        <w:t>Agreement</w:t>
      </w:r>
      <w:r w:rsidRPr="006A2409">
        <w:rPr>
          <w:spacing w:val="-10"/>
          <w:w w:val="105"/>
          <w:sz w:val="20"/>
        </w:rPr>
        <w:t xml:space="preserve"> </w:t>
      </w:r>
      <w:r w:rsidRPr="006A2409">
        <w:rPr>
          <w:w w:val="105"/>
          <w:sz w:val="20"/>
        </w:rPr>
        <w:t>or</w:t>
      </w:r>
      <w:r w:rsidRPr="006A2409">
        <w:rPr>
          <w:spacing w:val="-10"/>
          <w:w w:val="105"/>
          <w:sz w:val="20"/>
        </w:rPr>
        <w:t xml:space="preserve"> </w:t>
      </w:r>
      <w:r w:rsidRPr="006A2409">
        <w:rPr>
          <w:w w:val="105"/>
          <w:sz w:val="20"/>
        </w:rPr>
        <w:t>any</w:t>
      </w:r>
      <w:r w:rsidRPr="006A2409">
        <w:rPr>
          <w:spacing w:val="-9"/>
          <w:w w:val="105"/>
          <w:sz w:val="20"/>
        </w:rPr>
        <w:t xml:space="preserve"> </w:t>
      </w:r>
      <w:r w:rsidRPr="006A2409">
        <w:rPr>
          <w:w w:val="105"/>
          <w:sz w:val="20"/>
        </w:rPr>
        <w:t>other</w:t>
      </w:r>
      <w:r w:rsidRPr="006A2409">
        <w:rPr>
          <w:spacing w:val="-8"/>
          <w:w w:val="105"/>
          <w:sz w:val="20"/>
        </w:rPr>
        <w:t xml:space="preserve"> </w:t>
      </w:r>
      <w:r w:rsidRPr="006A2409">
        <w:rPr>
          <w:w w:val="105"/>
          <w:sz w:val="20"/>
        </w:rPr>
        <w:t>arrangement</w:t>
      </w:r>
      <w:r w:rsidRPr="006A2409">
        <w:rPr>
          <w:spacing w:val="-10"/>
          <w:w w:val="105"/>
          <w:sz w:val="20"/>
        </w:rPr>
        <w:t xml:space="preserve"> </w:t>
      </w:r>
      <w:r w:rsidRPr="006A2409">
        <w:rPr>
          <w:w w:val="105"/>
          <w:sz w:val="20"/>
        </w:rPr>
        <w:t>that</w:t>
      </w:r>
      <w:r w:rsidRPr="006A2409">
        <w:rPr>
          <w:spacing w:val="-10"/>
          <w:w w:val="105"/>
          <w:sz w:val="20"/>
        </w:rPr>
        <w:t xml:space="preserve"> </w:t>
      </w:r>
      <w:r w:rsidRPr="006A2409">
        <w:rPr>
          <w:w w:val="105"/>
          <w:sz w:val="20"/>
        </w:rPr>
        <w:t>is</w:t>
      </w:r>
      <w:r w:rsidRPr="006A2409">
        <w:rPr>
          <w:spacing w:val="-10"/>
          <w:w w:val="105"/>
          <w:sz w:val="20"/>
        </w:rPr>
        <w:t xml:space="preserve"> </w:t>
      </w:r>
      <w:r w:rsidRPr="006A2409">
        <w:rPr>
          <w:w w:val="105"/>
          <w:sz w:val="20"/>
        </w:rPr>
        <w:t>conditioned</w:t>
      </w:r>
      <w:r w:rsidRPr="006A2409">
        <w:rPr>
          <w:spacing w:val="-10"/>
          <w:w w:val="105"/>
          <w:sz w:val="20"/>
        </w:rPr>
        <w:t xml:space="preserve"> </w:t>
      </w:r>
      <w:r w:rsidRPr="006A2409">
        <w:rPr>
          <w:w w:val="105"/>
          <w:sz w:val="20"/>
        </w:rPr>
        <w:t xml:space="preserve">upon receipt of such a release of claims by Executive </w:t>
      </w:r>
      <w:r>
        <w:rPr>
          <w:w w:val="105"/>
          <w:sz w:val="20"/>
        </w:rPr>
        <w:t xml:space="preserve">Director </w:t>
      </w:r>
      <w:r w:rsidRPr="006A2409">
        <w:rPr>
          <w:w w:val="105"/>
          <w:sz w:val="20"/>
        </w:rPr>
        <w:t>shall be delayed until the release shall become effective, and if the release shall become effective, the first such payment or benefit shall be made or commenced</w:t>
      </w:r>
      <w:r w:rsidRPr="006A2409">
        <w:rPr>
          <w:spacing w:val="-3"/>
          <w:w w:val="105"/>
          <w:sz w:val="20"/>
        </w:rPr>
        <w:t xml:space="preserve"> </w:t>
      </w:r>
      <w:r w:rsidRPr="006A2409">
        <w:rPr>
          <w:w w:val="105"/>
          <w:sz w:val="20"/>
        </w:rPr>
        <w:t>upon</w:t>
      </w:r>
      <w:r w:rsidRPr="006A2409">
        <w:rPr>
          <w:spacing w:val="-4"/>
          <w:w w:val="105"/>
          <w:sz w:val="20"/>
        </w:rPr>
        <w:t xml:space="preserve"> </w:t>
      </w:r>
      <w:r w:rsidRPr="006A2409">
        <w:rPr>
          <w:w w:val="105"/>
          <w:sz w:val="20"/>
        </w:rPr>
        <w:t>the</w:t>
      </w:r>
      <w:r w:rsidRPr="006A2409">
        <w:rPr>
          <w:spacing w:val="-6"/>
          <w:w w:val="105"/>
          <w:sz w:val="20"/>
        </w:rPr>
        <w:t xml:space="preserve"> </w:t>
      </w:r>
      <w:r w:rsidRPr="006A2409">
        <w:rPr>
          <w:w w:val="105"/>
          <w:sz w:val="20"/>
        </w:rPr>
        <w:t>first</w:t>
      </w:r>
      <w:r w:rsidRPr="006A2409">
        <w:rPr>
          <w:spacing w:val="-2"/>
          <w:w w:val="105"/>
          <w:sz w:val="20"/>
        </w:rPr>
        <w:t xml:space="preserve"> </w:t>
      </w:r>
      <w:r w:rsidRPr="006A2409">
        <w:rPr>
          <w:w w:val="105"/>
          <w:sz w:val="20"/>
        </w:rPr>
        <w:t>scheduled</w:t>
      </w:r>
      <w:r w:rsidRPr="006A2409">
        <w:rPr>
          <w:spacing w:val="-2"/>
          <w:w w:val="105"/>
          <w:sz w:val="20"/>
        </w:rPr>
        <w:t xml:space="preserve"> </w:t>
      </w:r>
      <w:r w:rsidRPr="006A2409">
        <w:rPr>
          <w:w w:val="105"/>
          <w:sz w:val="20"/>
        </w:rPr>
        <w:t>payment</w:t>
      </w:r>
      <w:r w:rsidRPr="006A2409">
        <w:rPr>
          <w:spacing w:val="-4"/>
          <w:w w:val="105"/>
          <w:sz w:val="20"/>
        </w:rPr>
        <w:t xml:space="preserve"> </w:t>
      </w:r>
      <w:r w:rsidRPr="006A2409">
        <w:rPr>
          <w:w w:val="105"/>
          <w:sz w:val="20"/>
        </w:rPr>
        <w:t>or</w:t>
      </w:r>
      <w:r w:rsidRPr="006A2409">
        <w:rPr>
          <w:spacing w:val="-3"/>
          <w:w w:val="105"/>
          <w:sz w:val="20"/>
        </w:rPr>
        <w:t xml:space="preserve"> </w:t>
      </w:r>
      <w:r w:rsidRPr="006A2409">
        <w:rPr>
          <w:w w:val="105"/>
          <w:sz w:val="20"/>
        </w:rPr>
        <w:t>benefit</w:t>
      </w:r>
      <w:r w:rsidRPr="006A2409">
        <w:rPr>
          <w:spacing w:val="-2"/>
          <w:w w:val="105"/>
          <w:sz w:val="20"/>
        </w:rPr>
        <w:t xml:space="preserve"> </w:t>
      </w:r>
      <w:r w:rsidRPr="006A2409">
        <w:rPr>
          <w:w w:val="105"/>
          <w:sz w:val="20"/>
        </w:rPr>
        <w:t>date</w:t>
      </w:r>
      <w:r w:rsidRPr="006A2409">
        <w:rPr>
          <w:spacing w:val="-6"/>
          <w:w w:val="105"/>
          <w:sz w:val="20"/>
        </w:rPr>
        <w:t xml:space="preserve"> </w:t>
      </w:r>
      <w:r w:rsidRPr="006A2409">
        <w:rPr>
          <w:w w:val="105"/>
          <w:sz w:val="20"/>
        </w:rPr>
        <w:t>immediately</w:t>
      </w:r>
      <w:r w:rsidRPr="006A2409">
        <w:rPr>
          <w:spacing w:val="-4"/>
          <w:w w:val="105"/>
          <w:sz w:val="20"/>
        </w:rPr>
        <w:t xml:space="preserve"> </w:t>
      </w:r>
      <w:r w:rsidRPr="006A2409">
        <w:rPr>
          <w:w w:val="105"/>
          <w:sz w:val="20"/>
        </w:rPr>
        <w:t>following</w:t>
      </w:r>
      <w:r w:rsidRPr="006A2409">
        <w:rPr>
          <w:spacing w:val="-6"/>
          <w:w w:val="105"/>
          <w:sz w:val="20"/>
        </w:rPr>
        <w:t xml:space="preserve"> </w:t>
      </w:r>
      <w:r w:rsidRPr="006A2409">
        <w:rPr>
          <w:w w:val="105"/>
          <w:sz w:val="20"/>
        </w:rPr>
        <w:t>the</w:t>
      </w:r>
      <w:r w:rsidRPr="006A2409">
        <w:rPr>
          <w:spacing w:val="-4"/>
          <w:w w:val="105"/>
          <w:sz w:val="20"/>
        </w:rPr>
        <w:t xml:space="preserve"> </w:t>
      </w:r>
      <w:r w:rsidRPr="006A2409">
        <w:rPr>
          <w:w w:val="105"/>
          <w:sz w:val="20"/>
        </w:rPr>
        <w:t>effective</w:t>
      </w:r>
      <w:r w:rsidRPr="006A2409">
        <w:rPr>
          <w:spacing w:val="-6"/>
          <w:w w:val="105"/>
          <w:sz w:val="20"/>
        </w:rPr>
        <w:t xml:space="preserve"> </w:t>
      </w:r>
      <w:r w:rsidRPr="006A2409">
        <w:rPr>
          <w:w w:val="105"/>
          <w:sz w:val="20"/>
        </w:rPr>
        <w:t>date, and the first payment shall include all amounts that otherwise would have been due prior to such effective date such that all payments and benefits shall be completed when such payments or benefits would</w:t>
      </w:r>
      <w:r w:rsidRPr="006A2409">
        <w:rPr>
          <w:spacing w:val="-7"/>
          <w:w w:val="105"/>
          <w:sz w:val="20"/>
        </w:rPr>
        <w:t xml:space="preserve"> </w:t>
      </w:r>
      <w:r w:rsidRPr="006A2409">
        <w:rPr>
          <w:w w:val="105"/>
          <w:sz w:val="20"/>
        </w:rPr>
        <w:t>have</w:t>
      </w:r>
      <w:r w:rsidRPr="006A2409">
        <w:rPr>
          <w:spacing w:val="-6"/>
          <w:w w:val="105"/>
          <w:sz w:val="20"/>
        </w:rPr>
        <w:t xml:space="preserve"> </w:t>
      </w:r>
      <w:r w:rsidRPr="006A2409">
        <w:rPr>
          <w:w w:val="105"/>
          <w:sz w:val="20"/>
        </w:rPr>
        <w:t>otherwise</w:t>
      </w:r>
      <w:r w:rsidRPr="006A2409">
        <w:rPr>
          <w:spacing w:val="-6"/>
          <w:w w:val="105"/>
          <w:sz w:val="20"/>
        </w:rPr>
        <w:t xml:space="preserve"> </w:t>
      </w:r>
      <w:r w:rsidRPr="006A2409">
        <w:rPr>
          <w:w w:val="105"/>
          <w:sz w:val="20"/>
        </w:rPr>
        <w:t>been</w:t>
      </w:r>
      <w:r w:rsidRPr="006A2409">
        <w:rPr>
          <w:spacing w:val="-2"/>
          <w:w w:val="105"/>
          <w:sz w:val="20"/>
        </w:rPr>
        <w:t xml:space="preserve"> </w:t>
      </w:r>
      <w:r w:rsidRPr="006A2409">
        <w:rPr>
          <w:w w:val="105"/>
          <w:sz w:val="20"/>
        </w:rPr>
        <w:t>completed</w:t>
      </w:r>
      <w:r w:rsidRPr="006A2409">
        <w:rPr>
          <w:spacing w:val="-2"/>
          <w:w w:val="105"/>
          <w:sz w:val="20"/>
        </w:rPr>
        <w:t xml:space="preserve"> </w:t>
      </w:r>
      <w:r w:rsidRPr="006A2409">
        <w:rPr>
          <w:w w:val="105"/>
          <w:sz w:val="20"/>
        </w:rPr>
        <w:t>pursuant</w:t>
      </w:r>
      <w:r w:rsidRPr="006A2409">
        <w:rPr>
          <w:spacing w:val="-6"/>
          <w:w w:val="105"/>
          <w:sz w:val="20"/>
        </w:rPr>
        <w:t xml:space="preserve"> </w:t>
      </w:r>
      <w:r w:rsidRPr="006A2409">
        <w:rPr>
          <w:w w:val="105"/>
          <w:sz w:val="20"/>
        </w:rPr>
        <w:t>to</w:t>
      </w:r>
      <w:r w:rsidRPr="006A2409">
        <w:rPr>
          <w:spacing w:val="-8"/>
          <w:w w:val="105"/>
          <w:sz w:val="20"/>
        </w:rPr>
        <w:t xml:space="preserve"> </w:t>
      </w:r>
      <w:r w:rsidRPr="006A2409">
        <w:rPr>
          <w:w w:val="105"/>
          <w:sz w:val="20"/>
        </w:rPr>
        <w:t>this</w:t>
      </w:r>
      <w:r w:rsidRPr="006A2409">
        <w:rPr>
          <w:spacing w:val="-7"/>
          <w:w w:val="105"/>
          <w:sz w:val="20"/>
        </w:rPr>
        <w:t xml:space="preserve"> </w:t>
      </w:r>
      <w:r w:rsidRPr="006A2409">
        <w:rPr>
          <w:w w:val="105"/>
          <w:sz w:val="20"/>
        </w:rPr>
        <w:t>Agreement</w:t>
      </w:r>
      <w:r w:rsidRPr="006A2409">
        <w:rPr>
          <w:spacing w:val="-3"/>
          <w:w w:val="105"/>
          <w:sz w:val="20"/>
        </w:rPr>
        <w:t xml:space="preserve"> </w:t>
      </w:r>
      <w:r w:rsidRPr="006A2409">
        <w:rPr>
          <w:w w:val="105"/>
          <w:sz w:val="20"/>
        </w:rPr>
        <w:t>or</w:t>
      </w:r>
      <w:r w:rsidRPr="006A2409">
        <w:rPr>
          <w:spacing w:val="-4"/>
          <w:w w:val="105"/>
          <w:sz w:val="20"/>
        </w:rPr>
        <w:t xml:space="preserve"> </w:t>
      </w:r>
      <w:r w:rsidRPr="006A2409">
        <w:rPr>
          <w:w w:val="105"/>
          <w:sz w:val="20"/>
        </w:rPr>
        <w:t>other</w:t>
      </w:r>
      <w:r w:rsidRPr="006A2409">
        <w:rPr>
          <w:spacing w:val="-3"/>
          <w:w w:val="105"/>
          <w:sz w:val="20"/>
        </w:rPr>
        <w:t xml:space="preserve"> </w:t>
      </w:r>
      <w:r w:rsidRPr="006A2409">
        <w:rPr>
          <w:w w:val="105"/>
          <w:sz w:val="20"/>
        </w:rPr>
        <w:t>arrangement.</w:t>
      </w:r>
    </w:p>
    <w:p w:rsidR="00034A85" w:rsidRPr="006A2409" w:rsidRDefault="00034A85" w:rsidP="00034A85">
      <w:pPr>
        <w:widowControl w:val="0"/>
        <w:autoSpaceDE w:val="0"/>
        <w:autoSpaceDN w:val="0"/>
        <w:spacing w:line="249" w:lineRule="auto"/>
        <w:ind w:left="360" w:right="96" w:hanging="360"/>
        <w:rPr>
          <w:sz w:val="20"/>
        </w:rPr>
      </w:pPr>
      <w:r>
        <w:rPr>
          <w:b/>
          <w:w w:val="105"/>
          <w:sz w:val="20"/>
        </w:rPr>
        <w:t xml:space="preserve">9. </w:t>
      </w:r>
      <w:r>
        <w:rPr>
          <w:b/>
          <w:w w:val="105"/>
          <w:sz w:val="20"/>
        </w:rPr>
        <w:tab/>
      </w:r>
      <w:r w:rsidRPr="006A2409">
        <w:rPr>
          <w:b/>
          <w:w w:val="105"/>
          <w:sz w:val="20"/>
        </w:rPr>
        <w:t>Executive Covenants</w:t>
      </w:r>
      <w:r w:rsidRPr="006A2409">
        <w:rPr>
          <w:w w:val="105"/>
          <w:sz w:val="20"/>
        </w:rPr>
        <w:t>. Without the prior written consent of the Employer, Executive</w:t>
      </w:r>
      <w:r>
        <w:rPr>
          <w:w w:val="105"/>
          <w:sz w:val="20"/>
        </w:rPr>
        <w:t xml:space="preserve"> Director</w:t>
      </w:r>
      <w:r w:rsidRPr="006A2409">
        <w:rPr>
          <w:w w:val="105"/>
          <w:sz w:val="20"/>
        </w:rPr>
        <w:t xml:space="preserve"> shall not, directly or indirectly:</w:t>
      </w:r>
    </w:p>
    <w:p w:rsidR="00034A85" w:rsidRPr="006A2409" w:rsidRDefault="00034A85" w:rsidP="00034A85">
      <w:pPr>
        <w:widowControl w:val="0"/>
        <w:autoSpaceDE w:val="0"/>
        <w:autoSpaceDN w:val="0"/>
        <w:spacing w:before="10"/>
        <w:rPr>
          <w:sz w:val="20"/>
        </w:rPr>
      </w:pPr>
    </w:p>
    <w:p w:rsidR="00034A85" w:rsidRDefault="00034A85" w:rsidP="00034A85">
      <w:pPr>
        <w:pStyle w:val="ListParagraph"/>
        <w:numPr>
          <w:ilvl w:val="0"/>
          <w:numId w:val="40"/>
        </w:numPr>
        <w:spacing w:after="160" w:line="259" w:lineRule="auto"/>
        <w:ind w:left="1080"/>
        <w:rPr>
          <w:w w:val="105"/>
          <w:sz w:val="20"/>
        </w:rPr>
      </w:pPr>
      <w:r w:rsidRPr="006A2409">
        <w:rPr>
          <w:b/>
          <w:w w:val="105"/>
          <w:sz w:val="20"/>
        </w:rPr>
        <w:t>No Unauthorized Competing Concern</w:t>
      </w:r>
      <w:r w:rsidRPr="006A2409">
        <w:rPr>
          <w:w w:val="105"/>
          <w:sz w:val="20"/>
        </w:rPr>
        <w:t>. (1) During the term of Executive</w:t>
      </w:r>
      <w:r>
        <w:rPr>
          <w:w w:val="105"/>
          <w:sz w:val="20"/>
        </w:rPr>
        <w:t xml:space="preserve"> Director</w:t>
      </w:r>
      <w:r w:rsidRPr="006A2409">
        <w:rPr>
          <w:w w:val="105"/>
          <w:sz w:val="20"/>
        </w:rPr>
        <w:t>’s employment and during any Continuation Period, either alone or as a member of a partnership or association, or as an officer, director, advisor, consultant, agent, or employee of any other organization, be engaged in</w:t>
      </w:r>
      <w:r w:rsidRPr="006A2409">
        <w:rPr>
          <w:spacing w:val="-10"/>
          <w:w w:val="105"/>
          <w:sz w:val="20"/>
        </w:rPr>
        <w:t xml:space="preserve"> </w:t>
      </w:r>
      <w:r w:rsidRPr="006A2409">
        <w:rPr>
          <w:w w:val="105"/>
          <w:sz w:val="20"/>
        </w:rPr>
        <w:t>or</w:t>
      </w:r>
      <w:r w:rsidRPr="006A2409">
        <w:rPr>
          <w:spacing w:val="-10"/>
          <w:w w:val="105"/>
          <w:sz w:val="20"/>
        </w:rPr>
        <w:t xml:space="preserve"> </w:t>
      </w:r>
      <w:r w:rsidRPr="006A2409">
        <w:rPr>
          <w:w w:val="105"/>
          <w:sz w:val="20"/>
        </w:rPr>
        <w:t>concerned</w:t>
      </w:r>
      <w:r w:rsidRPr="006A2409">
        <w:rPr>
          <w:spacing w:val="-9"/>
          <w:w w:val="105"/>
          <w:sz w:val="20"/>
        </w:rPr>
        <w:t xml:space="preserve"> </w:t>
      </w:r>
      <w:r w:rsidRPr="006A2409">
        <w:rPr>
          <w:w w:val="105"/>
          <w:sz w:val="20"/>
        </w:rPr>
        <w:t>with</w:t>
      </w:r>
      <w:r w:rsidRPr="006A2409">
        <w:rPr>
          <w:spacing w:val="-9"/>
          <w:w w:val="105"/>
          <w:sz w:val="20"/>
        </w:rPr>
        <w:t xml:space="preserve"> </w:t>
      </w:r>
      <w:r w:rsidRPr="006A2409">
        <w:rPr>
          <w:w w:val="105"/>
          <w:sz w:val="20"/>
        </w:rPr>
        <w:t>any</w:t>
      </w:r>
      <w:r w:rsidRPr="006A2409">
        <w:rPr>
          <w:spacing w:val="-13"/>
          <w:w w:val="105"/>
          <w:sz w:val="20"/>
        </w:rPr>
        <w:t xml:space="preserve"> </w:t>
      </w:r>
      <w:r w:rsidRPr="006A2409">
        <w:rPr>
          <w:w w:val="105"/>
          <w:sz w:val="20"/>
        </w:rPr>
        <w:t>other</w:t>
      </w:r>
      <w:r w:rsidRPr="006A2409">
        <w:rPr>
          <w:spacing w:val="-11"/>
          <w:w w:val="105"/>
          <w:sz w:val="20"/>
        </w:rPr>
        <w:t xml:space="preserve"> </w:t>
      </w:r>
      <w:r w:rsidRPr="006A2409">
        <w:rPr>
          <w:w w:val="105"/>
          <w:sz w:val="20"/>
        </w:rPr>
        <w:t>duties</w:t>
      </w:r>
      <w:r w:rsidRPr="006A2409">
        <w:rPr>
          <w:spacing w:val="-9"/>
          <w:w w:val="105"/>
          <w:sz w:val="20"/>
        </w:rPr>
        <w:t xml:space="preserve"> </w:t>
      </w:r>
      <w:r w:rsidRPr="006A2409">
        <w:rPr>
          <w:w w:val="105"/>
          <w:sz w:val="20"/>
        </w:rPr>
        <w:t>or</w:t>
      </w:r>
      <w:r w:rsidRPr="006A2409">
        <w:rPr>
          <w:spacing w:val="-13"/>
          <w:w w:val="105"/>
          <w:sz w:val="20"/>
        </w:rPr>
        <w:t xml:space="preserve"> </w:t>
      </w:r>
      <w:r w:rsidRPr="006A2409">
        <w:rPr>
          <w:w w:val="105"/>
          <w:sz w:val="20"/>
        </w:rPr>
        <w:t>pursuits</w:t>
      </w:r>
      <w:r w:rsidRPr="006A2409">
        <w:rPr>
          <w:spacing w:val="-11"/>
          <w:w w:val="105"/>
          <w:sz w:val="20"/>
        </w:rPr>
        <w:t xml:space="preserve"> </w:t>
      </w:r>
      <w:r w:rsidRPr="006A2409">
        <w:rPr>
          <w:w w:val="105"/>
          <w:sz w:val="20"/>
        </w:rPr>
        <w:t>requiring</w:t>
      </w:r>
      <w:r w:rsidRPr="006A2409">
        <w:rPr>
          <w:spacing w:val="-13"/>
          <w:w w:val="105"/>
          <w:sz w:val="20"/>
        </w:rPr>
        <w:t xml:space="preserve"> </w:t>
      </w:r>
      <w:r w:rsidRPr="006A2409">
        <w:rPr>
          <w:w w:val="105"/>
          <w:sz w:val="20"/>
        </w:rPr>
        <w:t>Executive</w:t>
      </w:r>
      <w:r>
        <w:rPr>
          <w:w w:val="105"/>
          <w:sz w:val="20"/>
        </w:rPr>
        <w:t xml:space="preserve"> Director</w:t>
      </w:r>
      <w:r w:rsidRPr="006A2409">
        <w:rPr>
          <w:w w:val="105"/>
          <w:sz w:val="20"/>
        </w:rPr>
        <w:t>’s</w:t>
      </w:r>
      <w:r w:rsidRPr="006A2409">
        <w:rPr>
          <w:spacing w:val="-9"/>
          <w:w w:val="105"/>
          <w:sz w:val="20"/>
        </w:rPr>
        <w:t xml:space="preserve"> </w:t>
      </w:r>
      <w:r w:rsidRPr="006A2409">
        <w:rPr>
          <w:w w:val="105"/>
          <w:sz w:val="20"/>
        </w:rPr>
        <w:t>active</w:t>
      </w:r>
      <w:r w:rsidRPr="006A2409">
        <w:rPr>
          <w:spacing w:val="-13"/>
          <w:w w:val="105"/>
          <w:sz w:val="20"/>
        </w:rPr>
        <w:t xml:space="preserve"> </w:t>
      </w:r>
      <w:r w:rsidRPr="006A2409">
        <w:rPr>
          <w:w w:val="105"/>
          <w:sz w:val="20"/>
        </w:rPr>
        <w:t>personal</w:t>
      </w:r>
      <w:r w:rsidRPr="006A2409">
        <w:rPr>
          <w:spacing w:val="-10"/>
          <w:w w:val="105"/>
          <w:sz w:val="20"/>
        </w:rPr>
        <w:t xml:space="preserve"> </w:t>
      </w:r>
      <w:r w:rsidRPr="006A2409">
        <w:rPr>
          <w:w w:val="105"/>
          <w:sz w:val="20"/>
        </w:rPr>
        <w:t>services</w:t>
      </w:r>
      <w:r w:rsidRPr="006A2409">
        <w:rPr>
          <w:spacing w:val="-13"/>
          <w:w w:val="105"/>
          <w:sz w:val="20"/>
        </w:rPr>
        <w:t xml:space="preserve"> </w:t>
      </w:r>
      <w:r w:rsidRPr="006A2409">
        <w:rPr>
          <w:w w:val="105"/>
          <w:sz w:val="20"/>
        </w:rPr>
        <w:t>that will conflict with Executive</w:t>
      </w:r>
      <w:r>
        <w:rPr>
          <w:w w:val="105"/>
          <w:sz w:val="20"/>
        </w:rPr>
        <w:t xml:space="preserve"> Director</w:t>
      </w:r>
      <w:r w:rsidRPr="006A2409">
        <w:rPr>
          <w:w w:val="105"/>
          <w:sz w:val="20"/>
        </w:rPr>
        <w:t>’s ability or objectivity in performing Executive</w:t>
      </w:r>
      <w:r>
        <w:rPr>
          <w:w w:val="105"/>
          <w:sz w:val="20"/>
        </w:rPr>
        <w:t xml:space="preserve"> Director</w:t>
      </w:r>
      <w:r w:rsidRPr="006A2409">
        <w:rPr>
          <w:w w:val="105"/>
          <w:sz w:val="20"/>
        </w:rPr>
        <w:t>’s obligations under this Agreement; and (2) for a period of one year thereafter, either alone or in any such capacity</w:t>
      </w:r>
      <w:r w:rsidRPr="006A2409">
        <w:rPr>
          <w:spacing w:val="-32"/>
          <w:w w:val="105"/>
          <w:sz w:val="20"/>
        </w:rPr>
        <w:t xml:space="preserve"> </w:t>
      </w:r>
      <w:r w:rsidRPr="006A2409">
        <w:rPr>
          <w:w w:val="105"/>
          <w:sz w:val="20"/>
        </w:rPr>
        <w:t>be engaged in, or concerned with duties or pursuits requiring Executive</w:t>
      </w:r>
      <w:r>
        <w:rPr>
          <w:w w:val="105"/>
          <w:sz w:val="20"/>
        </w:rPr>
        <w:t xml:space="preserve"> Director</w:t>
      </w:r>
      <w:r w:rsidRPr="006A2409">
        <w:rPr>
          <w:w w:val="105"/>
          <w:sz w:val="20"/>
        </w:rPr>
        <w:t>’s active personal services in the</w:t>
      </w:r>
      <w:r w:rsidRPr="006A2409">
        <w:rPr>
          <w:spacing w:val="-10"/>
          <w:w w:val="105"/>
          <w:sz w:val="20"/>
        </w:rPr>
        <w:t xml:space="preserve"> </w:t>
      </w:r>
      <w:r w:rsidRPr="006A2409">
        <w:rPr>
          <w:w w:val="105"/>
          <w:sz w:val="20"/>
        </w:rPr>
        <w:t>operation</w:t>
      </w:r>
      <w:r w:rsidRPr="006A2409">
        <w:rPr>
          <w:spacing w:val="-6"/>
          <w:w w:val="105"/>
          <w:sz w:val="20"/>
        </w:rPr>
        <w:t xml:space="preserve"> </w:t>
      </w:r>
      <w:r w:rsidRPr="006A2409">
        <w:rPr>
          <w:w w:val="105"/>
          <w:sz w:val="20"/>
        </w:rPr>
        <w:t>of</w:t>
      </w:r>
      <w:r w:rsidRPr="006A2409">
        <w:rPr>
          <w:spacing w:val="-7"/>
          <w:w w:val="105"/>
          <w:sz w:val="20"/>
        </w:rPr>
        <w:t xml:space="preserve"> </w:t>
      </w:r>
      <w:r w:rsidRPr="006A2409">
        <w:rPr>
          <w:w w:val="105"/>
          <w:sz w:val="20"/>
        </w:rPr>
        <w:t>any</w:t>
      </w:r>
      <w:r w:rsidRPr="006A2409">
        <w:rPr>
          <w:spacing w:val="-10"/>
          <w:w w:val="105"/>
          <w:sz w:val="20"/>
        </w:rPr>
        <w:t xml:space="preserve"> </w:t>
      </w:r>
      <w:r w:rsidRPr="006A2409">
        <w:rPr>
          <w:w w:val="105"/>
          <w:sz w:val="20"/>
        </w:rPr>
        <w:t>insurance</w:t>
      </w:r>
      <w:r w:rsidRPr="006A2409">
        <w:rPr>
          <w:spacing w:val="-9"/>
          <w:w w:val="105"/>
          <w:sz w:val="20"/>
        </w:rPr>
        <w:t xml:space="preserve"> </w:t>
      </w:r>
      <w:r w:rsidRPr="006A2409">
        <w:rPr>
          <w:w w:val="105"/>
          <w:sz w:val="20"/>
        </w:rPr>
        <w:t>company</w:t>
      </w:r>
      <w:r w:rsidRPr="006A2409">
        <w:rPr>
          <w:spacing w:val="-10"/>
          <w:w w:val="105"/>
          <w:sz w:val="20"/>
        </w:rPr>
        <w:t xml:space="preserve"> </w:t>
      </w:r>
      <w:r w:rsidRPr="006A2409">
        <w:rPr>
          <w:w w:val="105"/>
          <w:sz w:val="20"/>
        </w:rPr>
        <w:t>having</w:t>
      </w:r>
      <w:r w:rsidRPr="006A2409">
        <w:rPr>
          <w:spacing w:val="-12"/>
          <w:w w:val="105"/>
          <w:sz w:val="20"/>
        </w:rPr>
        <w:t xml:space="preserve"> </w:t>
      </w:r>
      <w:r w:rsidRPr="006A2409">
        <w:rPr>
          <w:w w:val="105"/>
          <w:sz w:val="20"/>
        </w:rPr>
        <w:t>agents</w:t>
      </w:r>
      <w:r w:rsidRPr="006A2409">
        <w:rPr>
          <w:spacing w:val="-7"/>
          <w:w w:val="105"/>
          <w:sz w:val="20"/>
        </w:rPr>
        <w:t xml:space="preserve"> </w:t>
      </w:r>
      <w:r w:rsidRPr="006A2409">
        <w:rPr>
          <w:w w:val="105"/>
          <w:sz w:val="20"/>
        </w:rPr>
        <w:t>located</w:t>
      </w:r>
      <w:r w:rsidRPr="006A2409">
        <w:rPr>
          <w:spacing w:val="-8"/>
          <w:w w:val="105"/>
          <w:sz w:val="20"/>
        </w:rPr>
        <w:t xml:space="preserve"> </w:t>
      </w:r>
      <w:r w:rsidRPr="006A2409">
        <w:rPr>
          <w:w w:val="105"/>
          <w:sz w:val="20"/>
        </w:rPr>
        <w:t>in</w:t>
      </w:r>
      <w:r w:rsidRPr="006A2409">
        <w:rPr>
          <w:spacing w:val="-8"/>
          <w:w w:val="105"/>
          <w:sz w:val="20"/>
        </w:rPr>
        <w:t xml:space="preserve"> </w:t>
      </w:r>
      <w:r w:rsidRPr="006A2409">
        <w:rPr>
          <w:w w:val="105"/>
          <w:sz w:val="20"/>
        </w:rPr>
        <w:t>the</w:t>
      </w:r>
      <w:r w:rsidRPr="006A2409">
        <w:rPr>
          <w:spacing w:val="-11"/>
          <w:w w:val="105"/>
          <w:sz w:val="20"/>
        </w:rPr>
        <w:t xml:space="preserve"> </w:t>
      </w:r>
      <w:r w:rsidRPr="006A2409">
        <w:rPr>
          <w:w w:val="105"/>
          <w:sz w:val="20"/>
        </w:rPr>
        <w:t>State</w:t>
      </w:r>
      <w:r w:rsidRPr="006A2409">
        <w:rPr>
          <w:spacing w:val="-8"/>
          <w:w w:val="105"/>
          <w:sz w:val="20"/>
        </w:rPr>
        <w:t xml:space="preserve"> </w:t>
      </w:r>
      <w:r w:rsidRPr="006A2409">
        <w:rPr>
          <w:w w:val="105"/>
          <w:sz w:val="20"/>
        </w:rPr>
        <w:t>of</w:t>
      </w:r>
      <w:r w:rsidRPr="006A2409">
        <w:rPr>
          <w:spacing w:val="-9"/>
          <w:w w:val="105"/>
          <w:sz w:val="20"/>
        </w:rPr>
        <w:t xml:space="preserve"> </w:t>
      </w:r>
      <w:r w:rsidRPr="006A2409">
        <w:rPr>
          <w:w w:val="105"/>
          <w:sz w:val="20"/>
        </w:rPr>
        <w:t>South Carolina</w:t>
      </w:r>
      <w:r w:rsidRPr="006A2409">
        <w:rPr>
          <w:spacing w:val="-9"/>
          <w:w w:val="105"/>
          <w:sz w:val="20"/>
        </w:rPr>
        <w:t xml:space="preserve"> </w:t>
      </w:r>
      <w:r w:rsidRPr="006A2409">
        <w:rPr>
          <w:w w:val="105"/>
          <w:sz w:val="20"/>
        </w:rPr>
        <w:t>in</w:t>
      </w:r>
      <w:r w:rsidRPr="006A2409">
        <w:rPr>
          <w:spacing w:val="-6"/>
          <w:w w:val="105"/>
          <w:sz w:val="20"/>
        </w:rPr>
        <w:t xml:space="preserve"> </w:t>
      </w:r>
      <w:r w:rsidRPr="006A2409">
        <w:rPr>
          <w:w w:val="105"/>
          <w:sz w:val="20"/>
        </w:rPr>
        <w:t>competition with the business of the Employer or any of its active business segments. For this purpose, Competition with the business of the Employer includes supplying products or providing services to any customer or client with which the Employer has done any business during the period commencing one year prior to the date hereof and ending on the termination of Executive’s employment with the</w:t>
      </w:r>
      <w:r w:rsidRPr="006A2409">
        <w:rPr>
          <w:spacing w:val="-10"/>
          <w:w w:val="105"/>
          <w:sz w:val="20"/>
        </w:rPr>
        <w:t xml:space="preserve"> </w:t>
      </w:r>
      <w:r w:rsidRPr="006A2409">
        <w:rPr>
          <w:w w:val="105"/>
          <w:sz w:val="20"/>
        </w:rPr>
        <w:t>Employer;</w:t>
      </w:r>
    </w:p>
    <w:p w:rsidR="00034A85" w:rsidRPr="006A2409" w:rsidRDefault="00034A85" w:rsidP="00034A85">
      <w:pPr>
        <w:pStyle w:val="ListParagraph"/>
        <w:ind w:left="1080"/>
        <w:rPr>
          <w:w w:val="105"/>
          <w:sz w:val="20"/>
        </w:rPr>
      </w:pPr>
    </w:p>
    <w:p w:rsidR="00034A85" w:rsidRDefault="00034A85" w:rsidP="00034A85">
      <w:pPr>
        <w:pStyle w:val="ListParagraph"/>
        <w:numPr>
          <w:ilvl w:val="0"/>
          <w:numId w:val="40"/>
        </w:numPr>
        <w:spacing w:after="160"/>
        <w:ind w:left="1080"/>
        <w:contextualSpacing w:val="0"/>
        <w:rPr>
          <w:w w:val="105"/>
          <w:sz w:val="20"/>
        </w:rPr>
      </w:pPr>
      <w:r w:rsidRPr="00761809">
        <w:rPr>
          <w:b/>
          <w:w w:val="105"/>
          <w:sz w:val="20"/>
        </w:rPr>
        <w:t>No Disloyal Act</w:t>
      </w:r>
      <w:r w:rsidRPr="00761809">
        <w:rPr>
          <w:w w:val="105"/>
          <w:sz w:val="20"/>
        </w:rPr>
        <w:t>. During the term of Executive</w:t>
      </w:r>
      <w:r>
        <w:rPr>
          <w:w w:val="105"/>
          <w:sz w:val="20"/>
        </w:rPr>
        <w:t xml:space="preserve"> Director</w:t>
      </w:r>
      <w:r w:rsidRPr="00761809">
        <w:rPr>
          <w:w w:val="105"/>
          <w:sz w:val="20"/>
        </w:rPr>
        <w:t xml:space="preserve">’s employment, take any action regarding the Employer, its operations or property, that in good faith Executive </w:t>
      </w:r>
      <w:r>
        <w:rPr>
          <w:w w:val="105"/>
          <w:sz w:val="20"/>
        </w:rPr>
        <w:t xml:space="preserve">Director </w:t>
      </w:r>
      <w:r w:rsidRPr="00761809">
        <w:rPr>
          <w:w w:val="105"/>
          <w:sz w:val="20"/>
        </w:rPr>
        <w:t>knows or should reasonably know is opposed to the best interests of the Employer;</w:t>
      </w:r>
    </w:p>
    <w:p w:rsidR="00034A85" w:rsidRPr="00761809" w:rsidRDefault="00034A85" w:rsidP="00034A85">
      <w:pPr>
        <w:pStyle w:val="ListParagraph"/>
        <w:numPr>
          <w:ilvl w:val="0"/>
          <w:numId w:val="40"/>
        </w:numPr>
        <w:spacing w:after="160"/>
        <w:ind w:left="1080"/>
        <w:contextualSpacing w:val="0"/>
        <w:rPr>
          <w:w w:val="105"/>
          <w:sz w:val="20"/>
        </w:rPr>
      </w:pPr>
      <w:r w:rsidRPr="00761809">
        <w:rPr>
          <w:b/>
          <w:w w:val="105"/>
          <w:sz w:val="20"/>
        </w:rPr>
        <w:t xml:space="preserve">No Unauthorized Usurpation of Employer Opportunity. </w:t>
      </w:r>
      <w:r w:rsidRPr="00761809">
        <w:rPr>
          <w:w w:val="105"/>
          <w:sz w:val="20"/>
        </w:rPr>
        <w:t>During the term of Executive</w:t>
      </w:r>
      <w:r>
        <w:rPr>
          <w:w w:val="105"/>
          <w:sz w:val="20"/>
        </w:rPr>
        <w:t xml:space="preserve"> Director</w:t>
      </w:r>
      <w:r w:rsidRPr="00761809">
        <w:rPr>
          <w:w w:val="105"/>
          <w:sz w:val="20"/>
        </w:rPr>
        <w:t>’s employment, take advantage of any Employer opportunity without first offering the opportunity with full disclosure of material facts to the Employer and receiving notice that the Employer has declined such opportunity. For this purpose, “</w:t>
      </w:r>
      <w:r w:rsidRPr="00761809">
        <w:rPr>
          <w:b/>
          <w:w w:val="105"/>
          <w:sz w:val="20"/>
        </w:rPr>
        <w:t>Employer opportunity</w:t>
      </w:r>
      <w:r w:rsidRPr="00761809">
        <w:rPr>
          <w:w w:val="105"/>
          <w:sz w:val="20"/>
        </w:rPr>
        <w:t>” means any opportunity to engage</w:t>
      </w:r>
      <w:r w:rsidRPr="00761809">
        <w:rPr>
          <w:spacing w:val="-9"/>
          <w:w w:val="105"/>
          <w:sz w:val="20"/>
        </w:rPr>
        <w:t xml:space="preserve"> </w:t>
      </w:r>
      <w:r w:rsidRPr="00761809">
        <w:rPr>
          <w:w w:val="105"/>
          <w:sz w:val="20"/>
        </w:rPr>
        <w:t>in</w:t>
      </w:r>
      <w:r w:rsidRPr="00761809">
        <w:rPr>
          <w:spacing w:val="-5"/>
          <w:w w:val="105"/>
          <w:sz w:val="20"/>
        </w:rPr>
        <w:t xml:space="preserve"> </w:t>
      </w:r>
      <w:r w:rsidRPr="00761809">
        <w:rPr>
          <w:w w:val="105"/>
          <w:sz w:val="20"/>
        </w:rPr>
        <w:t>a</w:t>
      </w:r>
      <w:r w:rsidRPr="00761809">
        <w:rPr>
          <w:spacing w:val="-8"/>
          <w:w w:val="105"/>
          <w:sz w:val="20"/>
        </w:rPr>
        <w:t xml:space="preserve"> </w:t>
      </w:r>
      <w:r w:rsidRPr="00761809">
        <w:rPr>
          <w:w w:val="105"/>
          <w:sz w:val="20"/>
        </w:rPr>
        <w:t>business</w:t>
      </w:r>
      <w:r w:rsidRPr="00761809">
        <w:rPr>
          <w:spacing w:val="-7"/>
          <w:w w:val="105"/>
          <w:sz w:val="20"/>
        </w:rPr>
        <w:t xml:space="preserve"> </w:t>
      </w:r>
      <w:r w:rsidRPr="00761809">
        <w:rPr>
          <w:w w:val="105"/>
          <w:sz w:val="20"/>
        </w:rPr>
        <w:t>activity:</w:t>
      </w:r>
      <w:r w:rsidRPr="00761809">
        <w:rPr>
          <w:spacing w:val="33"/>
          <w:w w:val="105"/>
          <w:sz w:val="20"/>
        </w:rPr>
        <w:t xml:space="preserve"> </w:t>
      </w:r>
      <w:r w:rsidRPr="00761809">
        <w:rPr>
          <w:w w:val="105"/>
          <w:sz w:val="20"/>
        </w:rPr>
        <w:t>(1)</w:t>
      </w:r>
      <w:r w:rsidRPr="00761809">
        <w:rPr>
          <w:spacing w:val="-9"/>
          <w:w w:val="105"/>
          <w:sz w:val="20"/>
        </w:rPr>
        <w:t xml:space="preserve"> </w:t>
      </w:r>
      <w:r w:rsidRPr="00761809">
        <w:rPr>
          <w:w w:val="105"/>
          <w:sz w:val="20"/>
        </w:rPr>
        <w:t>Of</w:t>
      </w:r>
      <w:r w:rsidRPr="00761809">
        <w:rPr>
          <w:spacing w:val="-6"/>
          <w:w w:val="105"/>
          <w:sz w:val="20"/>
        </w:rPr>
        <w:t xml:space="preserve"> </w:t>
      </w:r>
      <w:r w:rsidRPr="00761809">
        <w:rPr>
          <w:w w:val="105"/>
          <w:sz w:val="20"/>
        </w:rPr>
        <w:t>which</w:t>
      </w:r>
      <w:r w:rsidRPr="00761809">
        <w:rPr>
          <w:spacing w:val="-7"/>
          <w:w w:val="105"/>
          <w:sz w:val="20"/>
        </w:rPr>
        <w:t xml:space="preserve"> </w:t>
      </w:r>
      <w:r w:rsidRPr="00761809">
        <w:rPr>
          <w:w w:val="105"/>
          <w:sz w:val="20"/>
        </w:rPr>
        <w:t>Executive</w:t>
      </w:r>
      <w:r>
        <w:rPr>
          <w:w w:val="105"/>
          <w:sz w:val="20"/>
        </w:rPr>
        <w:t xml:space="preserve"> Director</w:t>
      </w:r>
      <w:r w:rsidRPr="00761809">
        <w:rPr>
          <w:spacing w:val="-8"/>
          <w:w w:val="105"/>
          <w:sz w:val="20"/>
        </w:rPr>
        <w:t xml:space="preserve"> </w:t>
      </w:r>
      <w:r w:rsidRPr="00761809">
        <w:rPr>
          <w:w w:val="105"/>
          <w:sz w:val="20"/>
        </w:rPr>
        <w:t>becomes</w:t>
      </w:r>
      <w:r w:rsidRPr="00761809">
        <w:rPr>
          <w:spacing w:val="-7"/>
          <w:w w:val="105"/>
          <w:sz w:val="20"/>
        </w:rPr>
        <w:t xml:space="preserve"> </w:t>
      </w:r>
      <w:r w:rsidRPr="00761809">
        <w:rPr>
          <w:w w:val="105"/>
          <w:sz w:val="20"/>
        </w:rPr>
        <w:t>aware</w:t>
      </w:r>
      <w:r w:rsidRPr="00761809">
        <w:rPr>
          <w:spacing w:val="-7"/>
          <w:w w:val="105"/>
          <w:sz w:val="20"/>
        </w:rPr>
        <w:t xml:space="preserve"> </w:t>
      </w:r>
      <w:r w:rsidRPr="00761809">
        <w:rPr>
          <w:w w:val="105"/>
          <w:sz w:val="20"/>
        </w:rPr>
        <w:t>(A)</w:t>
      </w:r>
      <w:r w:rsidRPr="00761809">
        <w:rPr>
          <w:spacing w:val="-7"/>
          <w:w w:val="105"/>
          <w:sz w:val="20"/>
        </w:rPr>
        <w:t xml:space="preserve"> </w:t>
      </w:r>
      <w:r w:rsidRPr="00761809">
        <w:rPr>
          <w:w w:val="105"/>
          <w:sz w:val="20"/>
        </w:rPr>
        <w:t>by</w:t>
      </w:r>
      <w:r w:rsidRPr="00761809">
        <w:rPr>
          <w:spacing w:val="-9"/>
          <w:w w:val="105"/>
          <w:sz w:val="20"/>
        </w:rPr>
        <w:t xml:space="preserve"> </w:t>
      </w:r>
      <w:r w:rsidRPr="00761809">
        <w:rPr>
          <w:w w:val="105"/>
          <w:sz w:val="20"/>
        </w:rPr>
        <w:t>virtue</w:t>
      </w:r>
      <w:r w:rsidRPr="00761809">
        <w:rPr>
          <w:spacing w:val="-8"/>
          <w:w w:val="105"/>
          <w:sz w:val="20"/>
        </w:rPr>
        <w:t xml:space="preserve"> </w:t>
      </w:r>
      <w:r w:rsidRPr="00761809">
        <w:rPr>
          <w:w w:val="105"/>
          <w:sz w:val="20"/>
        </w:rPr>
        <w:t>of</w:t>
      </w:r>
      <w:r w:rsidRPr="00761809">
        <w:rPr>
          <w:spacing w:val="-7"/>
          <w:w w:val="105"/>
          <w:sz w:val="20"/>
        </w:rPr>
        <w:t xml:space="preserve"> </w:t>
      </w:r>
      <w:r w:rsidRPr="00761809">
        <w:rPr>
          <w:w w:val="105"/>
          <w:sz w:val="20"/>
        </w:rPr>
        <w:t>Executive</w:t>
      </w:r>
      <w:r>
        <w:rPr>
          <w:w w:val="105"/>
          <w:sz w:val="20"/>
        </w:rPr>
        <w:t xml:space="preserve"> Director</w:t>
      </w:r>
      <w:r w:rsidRPr="00761809">
        <w:rPr>
          <w:w w:val="105"/>
          <w:sz w:val="20"/>
        </w:rPr>
        <w:t>’s relationship with, or in connection with performing functions in the business of, or in using facilities or other resources of the Employer, and (B) under circumstances that should reasonably lead Executive to believe that the person offering the opportunity expects it to be offered to the Employer;</w:t>
      </w:r>
      <w:r w:rsidRPr="00761809">
        <w:rPr>
          <w:spacing w:val="-3"/>
          <w:w w:val="105"/>
          <w:sz w:val="20"/>
        </w:rPr>
        <w:t xml:space="preserve"> </w:t>
      </w:r>
      <w:r w:rsidRPr="00761809">
        <w:rPr>
          <w:w w:val="105"/>
          <w:sz w:val="20"/>
        </w:rPr>
        <w:t>or</w:t>
      </w:r>
      <w:r w:rsidRPr="00761809">
        <w:rPr>
          <w:spacing w:val="-1"/>
          <w:w w:val="105"/>
          <w:sz w:val="20"/>
        </w:rPr>
        <w:t xml:space="preserve"> </w:t>
      </w:r>
      <w:r w:rsidRPr="00761809">
        <w:rPr>
          <w:w w:val="105"/>
          <w:sz w:val="20"/>
        </w:rPr>
        <w:t>(2)</w:t>
      </w:r>
      <w:r w:rsidRPr="00761809">
        <w:rPr>
          <w:spacing w:val="-2"/>
          <w:w w:val="105"/>
          <w:sz w:val="20"/>
        </w:rPr>
        <w:t xml:space="preserve"> </w:t>
      </w:r>
      <w:r w:rsidRPr="00761809">
        <w:rPr>
          <w:w w:val="105"/>
          <w:sz w:val="20"/>
        </w:rPr>
        <w:t>which</w:t>
      </w:r>
      <w:r w:rsidRPr="00761809">
        <w:rPr>
          <w:spacing w:val="-5"/>
          <w:w w:val="105"/>
          <w:sz w:val="20"/>
        </w:rPr>
        <w:t xml:space="preserve"> </w:t>
      </w:r>
      <w:r w:rsidRPr="00761809">
        <w:rPr>
          <w:w w:val="105"/>
          <w:sz w:val="20"/>
        </w:rPr>
        <w:t>Executive</w:t>
      </w:r>
      <w:r>
        <w:rPr>
          <w:w w:val="105"/>
          <w:sz w:val="20"/>
        </w:rPr>
        <w:t xml:space="preserve"> Director</w:t>
      </w:r>
      <w:r w:rsidRPr="00761809">
        <w:rPr>
          <w:spacing w:val="-2"/>
          <w:w w:val="105"/>
          <w:sz w:val="20"/>
        </w:rPr>
        <w:t xml:space="preserve"> </w:t>
      </w:r>
      <w:r w:rsidRPr="00761809">
        <w:rPr>
          <w:w w:val="105"/>
          <w:sz w:val="20"/>
        </w:rPr>
        <w:t>knows</w:t>
      </w:r>
      <w:r w:rsidRPr="00761809">
        <w:rPr>
          <w:spacing w:val="-3"/>
          <w:w w:val="105"/>
          <w:sz w:val="20"/>
        </w:rPr>
        <w:t xml:space="preserve"> </w:t>
      </w:r>
      <w:r w:rsidRPr="00761809">
        <w:rPr>
          <w:w w:val="105"/>
          <w:sz w:val="20"/>
        </w:rPr>
        <w:t>is</w:t>
      </w:r>
      <w:r w:rsidRPr="00761809">
        <w:rPr>
          <w:spacing w:val="-2"/>
          <w:w w:val="105"/>
          <w:sz w:val="20"/>
        </w:rPr>
        <w:t xml:space="preserve"> </w:t>
      </w:r>
      <w:r w:rsidRPr="00761809">
        <w:rPr>
          <w:w w:val="105"/>
          <w:sz w:val="20"/>
        </w:rPr>
        <w:t>closely</w:t>
      </w:r>
      <w:r w:rsidRPr="00761809">
        <w:rPr>
          <w:spacing w:val="-2"/>
          <w:w w:val="105"/>
          <w:sz w:val="20"/>
        </w:rPr>
        <w:t xml:space="preserve"> </w:t>
      </w:r>
      <w:r w:rsidRPr="00761809">
        <w:rPr>
          <w:w w:val="105"/>
          <w:sz w:val="20"/>
        </w:rPr>
        <w:t>related</w:t>
      </w:r>
      <w:r w:rsidRPr="00761809">
        <w:rPr>
          <w:spacing w:val="-1"/>
          <w:w w:val="105"/>
          <w:sz w:val="20"/>
        </w:rPr>
        <w:t xml:space="preserve"> </w:t>
      </w:r>
      <w:r w:rsidRPr="00761809">
        <w:rPr>
          <w:w w:val="105"/>
          <w:sz w:val="20"/>
        </w:rPr>
        <w:t>to</w:t>
      </w:r>
      <w:r w:rsidRPr="00761809">
        <w:rPr>
          <w:spacing w:val="-5"/>
          <w:w w:val="105"/>
          <w:sz w:val="20"/>
        </w:rPr>
        <w:t xml:space="preserve"> </w:t>
      </w:r>
      <w:r w:rsidRPr="00761809">
        <w:rPr>
          <w:w w:val="105"/>
          <w:sz w:val="20"/>
        </w:rPr>
        <w:t>a</w:t>
      </w:r>
      <w:r w:rsidRPr="00761809">
        <w:rPr>
          <w:spacing w:val="-2"/>
          <w:w w:val="105"/>
          <w:sz w:val="20"/>
        </w:rPr>
        <w:t xml:space="preserve"> </w:t>
      </w:r>
      <w:r w:rsidRPr="00761809">
        <w:rPr>
          <w:w w:val="105"/>
          <w:sz w:val="20"/>
        </w:rPr>
        <w:t>business</w:t>
      </w:r>
      <w:r w:rsidRPr="00761809">
        <w:rPr>
          <w:spacing w:val="-3"/>
          <w:w w:val="105"/>
          <w:sz w:val="20"/>
        </w:rPr>
        <w:t xml:space="preserve"> </w:t>
      </w:r>
      <w:r w:rsidRPr="00761809">
        <w:rPr>
          <w:w w:val="105"/>
          <w:sz w:val="20"/>
        </w:rPr>
        <w:t>in</w:t>
      </w:r>
      <w:r w:rsidRPr="00761809">
        <w:rPr>
          <w:spacing w:val="-2"/>
          <w:w w:val="105"/>
          <w:sz w:val="20"/>
        </w:rPr>
        <w:t xml:space="preserve"> </w:t>
      </w:r>
      <w:r w:rsidRPr="00761809">
        <w:rPr>
          <w:w w:val="105"/>
          <w:sz w:val="20"/>
        </w:rPr>
        <w:t>which</w:t>
      </w:r>
      <w:r w:rsidRPr="00761809">
        <w:rPr>
          <w:spacing w:val="-5"/>
          <w:w w:val="105"/>
          <w:sz w:val="20"/>
        </w:rPr>
        <w:t xml:space="preserve"> </w:t>
      </w:r>
      <w:r w:rsidRPr="00761809">
        <w:rPr>
          <w:w w:val="105"/>
          <w:sz w:val="20"/>
        </w:rPr>
        <w:t>the</w:t>
      </w:r>
      <w:r w:rsidRPr="00761809">
        <w:rPr>
          <w:spacing w:val="-5"/>
          <w:w w:val="105"/>
          <w:sz w:val="20"/>
        </w:rPr>
        <w:t xml:space="preserve"> </w:t>
      </w:r>
      <w:r w:rsidRPr="00761809">
        <w:rPr>
          <w:w w:val="105"/>
          <w:sz w:val="20"/>
        </w:rPr>
        <w:t>Employer</w:t>
      </w:r>
      <w:r w:rsidRPr="00761809">
        <w:rPr>
          <w:spacing w:val="-2"/>
          <w:w w:val="105"/>
          <w:sz w:val="20"/>
        </w:rPr>
        <w:t xml:space="preserve"> </w:t>
      </w:r>
      <w:r w:rsidRPr="00761809">
        <w:rPr>
          <w:w w:val="105"/>
          <w:sz w:val="20"/>
        </w:rPr>
        <w:t>is engaged or expected to</w:t>
      </w:r>
      <w:r w:rsidRPr="00761809">
        <w:rPr>
          <w:spacing w:val="2"/>
          <w:w w:val="105"/>
          <w:sz w:val="20"/>
        </w:rPr>
        <w:t xml:space="preserve"> </w:t>
      </w:r>
      <w:r w:rsidRPr="00761809">
        <w:rPr>
          <w:w w:val="105"/>
          <w:sz w:val="20"/>
        </w:rPr>
        <w:t>engage;</w:t>
      </w:r>
    </w:p>
    <w:p w:rsidR="00034A85" w:rsidRPr="00761809" w:rsidRDefault="00034A85" w:rsidP="00034A85">
      <w:pPr>
        <w:pStyle w:val="ListParagraph"/>
        <w:widowControl w:val="0"/>
        <w:numPr>
          <w:ilvl w:val="0"/>
          <w:numId w:val="40"/>
        </w:numPr>
        <w:autoSpaceDE w:val="0"/>
        <w:autoSpaceDN w:val="0"/>
        <w:spacing w:before="57"/>
        <w:ind w:left="1080" w:right="90"/>
        <w:rPr>
          <w:w w:val="105"/>
          <w:sz w:val="20"/>
        </w:rPr>
      </w:pPr>
      <w:r w:rsidRPr="00761809">
        <w:rPr>
          <w:b/>
          <w:w w:val="105"/>
          <w:sz w:val="20"/>
        </w:rPr>
        <w:t>No Unauthorized Disclosure</w:t>
      </w:r>
      <w:r w:rsidRPr="00761809">
        <w:rPr>
          <w:w w:val="105"/>
          <w:sz w:val="20"/>
        </w:rPr>
        <w:t>. During the term of Executive</w:t>
      </w:r>
      <w:r>
        <w:rPr>
          <w:w w:val="105"/>
          <w:sz w:val="20"/>
        </w:rPr>
        <w:t xml:space="preserve"> Director</w:t>
      </w:r>
      <w:r w:rsidRPr="00761809">
        <w:rPr>
          <w:w w:val="105"/>
          <w:sz w:val="20"/>
        </w:rPr>
        <w:t>’s employment and thereafter, make or cause to be made any unauthorized disclosure or other use of any</w:t>
      </w:r>
      <w:r w:rsidRPr="00761809">
        <w:rPr>
          <w:spacing w:val="-33"/>
          <w:w w:val="105"/>
          <w:sz w:val="20"/>
        </w:rPr>
        <w:t xml:space="preserve"> </w:t>
      </w:r>
      <w:r w:rsidRPr="00761809">
        <w:rPr>
          <w:spacing w:val="-3"/>
          <w:w w:val="105"/>
          <w:sz w:val="20"/>
        </w:rPr>
        <w:t xml:space="preserve">confidential </w:t>
      </w:r>
      <w:r w:rsidRPr="00761809">
        <w:rPr>
          <w:spacing w:val="-4"/>
          <w:w w:val="105"/>
          <w:sz w:val="20"/>
        </w:rPr>
        <w:t xml:space="preserve">information </w:t>
      </w:r>
      <w:r w:rsidRPr="00761809">
        <w:rPr>
          <w:spacing w:val="-3"/>
          <w:w w:val="105"/>
          <w:sz w:val="20"/>
        </w:rPr>
        <w:t xml:space="preserve">regarding </w:t>
      </w:r>
      <w:r w:rsidRPr="00761809">
        <w:rPr>
          <w:w w:val="105"/>
          <w:sz w:val="20"/>
        </w:rPr>
        <w:t xml:space="preserve">the </w:t>
      </w:r>
      <w:r w:rsidRPr="00761809">
        <w:rPr>
          <w:spacing w:val="-4"/>
          <w:w w:val="105"/>
          <w:sz w:val="20"/>
        </w:rPr>
        <w:t xml:space="preserve">Employer </w:t>
      </w:r>
      <w:r w:rsidRPr="00761809">
        <w:rPr>
          <w:w w:val="105"/>
          <w:sz w:val="20"/>
        </w:rPr>
        <w:t xml:space="preserve">or </w:t>
      </w:r>
      <w:r w:rsidRPr="00761809">
        <w:rPr>
          <w:spacing w:val="-2"/>
          <w:w w:val="105"/>
          <w:sz w:val="20"/>
        </w:rPr>
        <w:t xml:space="preserve">any </w:t>
      </w:r>
      <w:r w:rsidRPr="00761809">
        <w:rPr>
          <w:w w:val="105"/>
          <w:sz w:val="20"/>
        </w:rPr>
        <w:t xml:space="preserve">of its </w:t>
      </w:r>
      <w:r w:rsidRPr="00761809">
        <w:rPr>
          <w:spacing w:val="-4"/>
          <w:w w:val="105"/>
          <w:sz w:val="20"/>
        </w:rPr>
        <w:t xml:space="preserve">activities </w:t>
      </w:r>
      <w:r w:rsidRPr="00761809">
        <w:rPr>
          <w:spacing w:val="-2"/>
          <w:w w:val="105"/>
          <w:sz w:val="20"/>
        </w:rPr>
        <w:t xml:space="preserve">and </w:t>
      </w:r>
      <w:r w:rsidRPr="00761809">
        <w:rPr>
          <w:spacing w:val="-4"/>
          <w:w w:val="105"/>
          <w:sz w:val="20"/>
        </w:rPr>
        <w:t xml:space="preserve">operations, </w:t>
      </w:r>
      <w:r w:rsidRPr="00761809">
        <w:rPr>
          <w:spacing w:val="-3"/>
          <w:w w:val="105"/>
          <w:sz w:val="20"/>
        </w:rPr>
        <w:t xml:space="preserve">except </w:t>
      </w:r>
      <w:r w:rsidRPr="00761809">
        <w:rPr>
          <w:w w:val="105"/>
          <w:sz w:val="20"/>
        </w:rPr>
        <w:t xml:space="preserve">to </w:t>
      </w:r>
      <w:r w:rsidRPr="00761809">
        <w:rPr>
          <w:spacing w:val="-2"/>
          <w:w w:val="105"/>
          <w:sz w:val="20"/>
        </w:rPr>
        <w:t xml:space="preserve">the </w:t>
      </w:r>
      <w:r w:rsidRPr="00761809">
        <w:rPr>
          <w:spacing w:val="-4"/>
          <w:w w:val="105"/>
          <w:sz w:val="20"/>
        </w:rPr>
        <w:t xml:space="preserve">extent </w:t>
      </w:r>
      <w:r w:rsidRPr="00761809">
        <w:rPr>
          <w:w w:val="105"/>
          <w:sz w:val="20"/>
        </w:rPr>
        <w:lastRenderedPageBreak/>
        <w:t>reasonably necessary</w:t>
      </w:r>
      <w:r w:rsidRPr="00761809">
        <w:rPr>
          <w:spacing w:val="-10"/>
          <w:w w:val="105"/>
          <w:sz w:val="20"/>
        </w:rPr>
        <w:t xml:space="preserve"> </w:t>
      </w:r>
      <w:r w:rsidRPr="00761809">
        <w:rPr>
          <w:w w:val="105"/>
          <w:sz w:val="20"/>
        </w:rPr>
        <w:t>or</w:t>
      </w:r>
      <w:r w:rsidRPr="00761809">
        <w:rPr>
          <w:spacing w:val="-11"/>
          <w:w w:val="105"/>
          <w:sz w:val="20"/>
        </w:rPr>
        <w:t xml:space="preserve"> </w:t>
      </w:r>
      <w:r w:rsidRPr="00761809">
        <w:rPr>
          <w:w w:val="105"/>
          <w:sz w:val="20"/>
        </w:rPr>
        <w:t>appropriate</w:t>
      </w:r>
      <w:r w:rsidRPr="00761809">
        <w:rPr>
          <w:spacing w:val="-11"/>
          <w:w w:val="105"/>
          <w:sz w:val="20"/>
        </w:rPr>
        <w:t xml:space="preserve"> </w:t>
      </w:r>
      <w:r w:rsidRPr="00761809">
        <w:rPr>
          <w:w w:val="105"/>
          <w:sz w:val="20"/>
        </w:rPr>
        <w:t>in</w:t>
      </w:r>
      <w:r w:rsidRPr="00761809">
        <w:rPr>
          <w:spacing w:val="-8"/>
          <w:w w:val="105"/>
          <w:sz w:val="20"/>
        </w:rPr>
        <w:t xml:space="preserve"> </w:t>
      </w:r>
      <w:r w:rsidRPr="00761809">
        <w:rPr>
          <w:w w:val="105"/>
          <w:sz w:val="20"/>
        </w:rPr>
        <w:t>connection</w:t>
      </w:r>
      <w:r w:rsidRPr="00761809">
        <w:rPr>
          <w:spacing w:val="-10"/>
          <w:w w:val="105"/>
          <w:sz w:val="20"/>
        </w:rPr>
        <w:t xml:space="preserve"> </w:t>
      </w:r>
      <w:r w:rsidRPr="00761809">
        <w:rPr>
          <w:w w:val="105"/>
          <w:sz w:val="20"/>
        </w:rPr>
        <w:t>with</w:t>
      </w:r>
      <w:r w:rsidRPr="00761809">
        <w:rPr>
          <w:spacing w:val="-9"/>
          <w:w w:val="105"/>
          <w:sz w:val="20"/>
        </w:rPr>
        <w:t xml:space="preserve"> </w:t>
      </w:r>
      <w:r w:rsidRPr="00761809">
        <w:rPr>
          <w:w w:val="105"/>
          <w:sz w:val="20"/>
        </w:rPr>
        <w:t>the</w:t>
      </w:r>
      <w:r w:rsidRPr="00761809">
        <w:rPr>
          <w:spacing w:val="-14"/>
          <w:w w:val="105"/>
          <w:sz w:val="20"/>
        </w:rPr>
        <w:t xml:space="preserve"> </w:t>
      </w:r>
      <w:r w:rsidRPr="00761809">
        <w:rPr>
          <w:w w:val="105"/>
          <w:sz w:val="20"/>
        </w:rPr>
        <w:t>performance</w:t>
      </w:r>
      <w:r w:rsidRPr="00761809">
        <w:rPr>
          <w:spacing w:val="-11"/>
          <w:w w:val="105"/>
          <w:sz w:val="20"/>
        </w:rPr>
        <w:t xml:space="preserve"> </w:t>
      </w:r>
      <w:r w:rsidRPr="00761809">
        <w:rPr>
          <w:w w:val="105"/>
          <w:sz w:val="20"/>
        </w:rPr>
        <w:t>by</w:t>
      </w:r>
      <w:r w:rsidRPr="00761809">
        <w:rPr>
          <w:spacing w:val="-12"/>
          <w:w w:val="105"/>
          <w:sz w:val="20"/>
        </w:rPr>
        <w:t xml:space="preserve"> </w:t>
      </w:r>
      <w:r w:rsidRPr="00761809">
        <w:rPr>
          <w:w w:val="105"/>
          <w:sz w:val="20"/>
        </w:rPr>
        <w:t>Executive</w:t>
      </w:r>
      <w:r>
        <w:rPr>
          <w:w w:val="105"/>
          <w:sz w:val="20"/>
        </w:rPr>
        <w:t xml:space="preserve"> Director</w:t>
      </w:r>
      <w:r w:rsidRPr="00761809">
        <w:rPr>
          <w:spacing w:val="-11"/>
          <w:w w:val="105"/>
          <w:sz w:val="20"/>
        </w:rPr>
        <w:t xml:space="preserve"> </w:t>
      </w:r>
      <w:r w:rsidRPr="00761809">
        <w:rPr>
          <w:w w:val="105"/>
          <w:sz w:val="20"/>
        </w:rPr>
        <w:t>of</w:t>
      </w:r>
      <w:r w:rsidRPr="00761809">
        <w:rPr>
          <w:spacing w:val="-11"/>
          <w:w w:val="105"/>
          <w:sz w:val="20"/>
        </w:rPr>
        <w:t xml:space="preserve"> </w:t>
      </w:r>
      <w:r w:rsidRPr="00761809">
        <w:rPr>
          <w:w w:val="105"/>
          <w:sz w:val="20"/>
        </w:rPr>
        <w:t>Executive</w:t>
      </w:r>
      <w:r>
        <w:rPr>
          <w:w w:val="105"/>
          <w:sz w:val="20"/>
        </w:rPr>
        <w:t xml:space="preserve"> Director</w:t>
      </w:r>
      <w:r w:rsidRPr="00761809">
        <w:rPr>
          <w:w w:val="105"/>
          <w:sz w:val="20"/>
        </w:rPr>
        <w:t>’s</w:t>
      </w:r>
      <w:r w:rsidRPr="00761809">
        <w:rPr>
          <w:spacing w:val="-11"/>
          <w:w w:val="105"/>
          <w:sz w:val="20"/>
        </w:rPr>
        <w:t xml:space="preserve"> </w:t>
      </w:r>
      <w:r w:rsidRPr="00761809">
        <w:rPr>
          <w:w w:val="105"/>
          <w:sz w:val="20"/>
        </w:rPr>
        <w:t>authority and</w:t>
      </w:r>
      <w:r w:rsidRPr="00761809">
        <w:rPr>
          <w:spacing w:val="13"/>
          <w:w w:val="105"/>
          <w:sz w:val="20"/>
        </w:rPr>
        <w:t xml:space="preserve"> </w:t>
      </w:r>
      <w:r w:rsidRPr="00761809">
        <w:rPr>
          <w:w w:val="105"/>
          <w:sz w:val="20"/>
        </w:rPr>
        <w:t>responsibility</w:t>
      </w:r>
      <w:r w:rsidRPr="00761809">
        <w:rPr>
          <w:spacing w:val="13"/>
          <w:w w:val="105"/>
          <w:sz w:val="20"/>
        </w:rPr>
        <w:t xml:space="preserve"> </w:t>
      </w:r>
      <w:r w:rsidRPr="00761809">
        <w:rPr>
          <w:w w:val="105"/>
          <w:sz w:val="20"/>
        </w:rPr>
        <w:t>under</w:t>
      </w:r>
      <w:r w:rsidRPr="00761809">
        <w:rPr>
          <w:spacing w:val="12"/>
          <w:w w:val="105"/>
          <w:sz w:val="20"/>
        </w:rPr>
        <w:t xml:space="preserve"> </w:t>
      </w:r>
      <w:r w:rsidRPr="00761809">
        <w:rPr>
          <w:w w:val="105"/>
          <w:sz w:val="20"/>
        </w:rPr>
        <w:t>this</w:t>
      </w:r>
      <w:r w:rsidRPr="00761809">
        <w:rPr>
          <w:spacing w:val="13"/>
          <w:w w:val="105"/>
          <w:sz w:val="20"/>
        </w:rPr>
        <w:t xml:space="preserve"> </w:t>
      </w:r>
      <w:r w:rsidRPr="00761809">
        <w:rPr>
          <w:w w:val="105"/>
          <w:sz w:val="20"/>
        </w:rPr>
        <w:t>Agreement</w:t>
      </w:r>
      <w:r w:rsidRPr="00761809">
        <w:rPr>
          <w:spacing w:val="13"/>
          <w:w w:val="105"/>
          <w:sz w:val="20"/>
        </w:rPr>
        <w:t xml:space="preserve"> </w:t>
      </w:r>
      <w:r w:rsidRPr="00761809">
        <w:rPr>
          <w:w w:val="105"/>
          <w:sz w:val="20"/>
        </w:rPr>
        <w:t>or</w:t>
      </w:r>
      <w:r w:rsidRPr="00761809">
        <w:rPr>
          <w:spacing w:val="13"/>
          <w:w w:val="105"/>
          <w:sz w:val="20"/>
        </w:rPr>
        <w:t xml:space="preserve"> </w:t>
      </w:r>
      <w:r w:rsidRPr="00761809">
        <w:rPr>
          <w:w w:val="105"/>
          <w:sz w:val="20"/>
        </w:rPr>
        <w:t>as</w:t>
      </w:r>
      <w:r w:rsidRPr="00761809">
        <w:rPr>
          <w:spacing w:val="16"/>
          <w:w w:val="105"/>
          <w:sz w:val="20"/>
        </w:rPr>
        <w:t xml:space="preserve"> </w:t>
      </w:r>
      <w:r w:rsidRPr="00761809">
        <w:rPr>
          <w:w w:val="105"/>
          <w:sz w:val="20"/>
        </w:rPr>
        <w:t>may</w:t>
      </w:r>
      <w:r w:rsidRPr="00761809">
        <w:rPr>
          <w:spacing w:val="14"/>
          <w:w w:val="105"/>
          <w:sz w:val="20"/>
        </w:rPr>
        <w:t xml:space="preserve"> </w:t>
      </w:r>
      <w:r w:rsidRPr="00761809">
        <w:rPr>
          <w:w w:val="105"/>
          <w:sz w:val="20"/>
        </w:rPr>
        <w:t>be</w:t>
      </w:r>
      <w:r w:rsidRPr="00761809">
        <w:rPr>
          <w:spacing w:val="9"/>
          <w:w w:val="105"/>
          <w:sz w:val="20"/>
        </w:rPr>
        <w:t xml:space="preserve"> </w:t>
      </w:r>
      <w:r w:rsidRPr="00761809">
        <w:rPr>
          <w:w w:val="105"/>
          <w:sz w:val="20"/>
        </w:rPr>
        <w:t>legally</w:t>
      </w:r>
      <w:r w:rsidRPr="00761809">
        <w:rPr>
          <w:spacing w:val="13"/>
          <w:w w:val="105"/>
          <w:sz w:val="20"/>
        </w:rPr>
        <w:t xml:space="preserve"> </w:t>
      </w:r>
      <w:r w:rsidRPr="00761809">
        <w:rPr>
          <w:w w:val="105"/>
          <w:sz w:val="20"/>
        </w:rPr>
        <w:t>required;</w:t>
      </w:r>
      <w:r w:rsidRPr="00761809">
        <w:rPr>
          <w:spacing w:val="13"/>
          <w:w w:val="105"/>
          <w:sz w:val="20"/>
        </w:rPr>
        <w:t xml:space="preserve"> </w:t>
      </w:r>
      <w:r w:rsidRPr="00761809">
        <w:rPr>
          <w:w w:val="105"/>
          <w:sz w:val="20"/>
        </w:rPr>
        <w:t>provided,</w:t>
      </w:r>
      <w:r w:rsidRPr="00761809">
        <w:rPr>
          <w:spacing w:val="12"/>
          <w:w w:val="105"/>
          <w:sz w:val="20"/>
        </w:rPr>
        <w:t xml:space="preserve"> </w:t>
      </w:r>
      <w:r w:rsidRPr="00761809">
        <w:rPr>
          <w:w w:val="105"/>
          <w:sz w:val="20"/>
        </w:rPr>
        <w:t>however,</w:t>
      </w:r>
      <w:r w:rsidRPr="00761809">
        <w:rPr>
          <w:spacing w:val="10"/>
          <w:w w:val="105"/>
          <w:sz w:val="20"/>
        </w:rPr>
        <w:t xml:space="preserve"> </w:t>
      </w:r>
      <w:r w:rsidRPr="00761809">
        <w:rPr>
          <w:w w:val="105"/>
          <w:sz w:val="20"/>
        </w:rPr>
        <w:t>that nothing herein contained shall preclude the use or disclosure of any information known</w:t>
      </w:r>
      <w:r w:rsidRPr="00761809">
        <w:rPr>
          <w:spacing w:val="-11"/>
          <w:w w:val="105"/>
          <w:sz w:val="20"/>
        </w:rPr>
        <w:t xml:space="preserve"> </w:t>
      </w:r>
      <w:r w:rsidRPr="00761809">
        <w:rPr>
          <w:w w:val="105"/>
          <w:sz w:val="20"/>
        </w:rPr>
        <w:t>generally to the public (other than as a result of disclosure by Executive</w:t>
      </w:r>
      <w:r>
        <w:rPr>
          <w:w w:val="105"/>
          <w:sz w:val="20"/>
        </w:rPr>
        <w:t xml:space="preserve"> Director</w:t>
      </w:r>
      <w:r w:rsidRPr="00761809">
        <w:rPr>
          <w:w w:val="105"/>
          <w:sz w:val="20"/>
        </w:rPr>
        <w:t xml:space="preserve"> in violation of this </w:t>
      </w:r>
      <w:r>
        <w:rPr>
          <w:w w:val="105"/>
          <w:sz w:val="20"/>
        </w:rPr>
        <w:t>S</w:t>
      </w:r>
      <w:r w:rsidRPr="00761809">
        <w:rPr>
          <w:w w:val="105"/>
          <w:sz w:val="20"/>
        </w:rPr>
        <w:t xml:space="preserve">ection </w:t>
      </w:r>
      <w:r>
        <w:rPr>
          <w:w w:val="105"/>
          <w:sz w:val="20"/>
        </w:rPr>
        <w:t>9</w:t>
      </w:r>
      <w:r w:rsidRPr="00761809">
        <w:rPr>
          <w:w w:val="105"/>
          <w:sz w:val="20"/>
        </w:rPr>
        <w:t>(d);</w:t>
      </w:r>
    </w:p>
    <w:p w:rsidR="00034A85" w:rsidRPr="006A2409" w:rsidRDefault="00034A85" w:rsidP="00034A85">
      <w:pPr>
        <w:ind w:left="1080" w:hanging="360"/>
        <w:rPr>
          <w:w w:val="105"/>
          <w:sz w:val="20"/>
        </w:rPr>
      </w:pPr>
    </w:p>
    <w:p w:rsidR="00034A85" w:rsidRDefault="00034A85" w:rsidP="00034A85">
      <w:pPr>
        <w:pStyle w:val="ListParagraph"/>
        <w:numPr>
          <w:ilvl w:val="0"/>
          <w:numId w:val="40"/>
        </w:numPr>
        <w:spacing w:after="160"/>
        <w:ind w:left="1080"/>
        <w:rPr>
          <w:w w:val="105"/>
          <w:sz w:val="20"/>
        </w:rPr>
      </w:pPr>
      <w:r w:rsidRPr="00F46EF7">
        <w:rPr>
          <w:b/>
          <w:w w:val="105"/>
          <w:sz w:val="20"/>
        </w:rPr>
        <w:t>No Unauthorized Solicitation</w:t>
      </w:r>
      <w:r w:rsidRPr="00F46EF7">
        <w:rPr>
          <w:w w:val="105"/>
          <w:sz w:val="20"/>
        </w:rPr>
        <w:t>. During the term of Executive Director’s employment and for a period of one year thereafter or, if longer, during any Continuation Period, either alone or in conjunction with or assistance of another person, interfere with or harm, or attempt to interfere with or harm, the relationship of the Employer (or any of its subsidiaries or affiliates) with, including offering employment</w:t>
      </w:r>
      <w:r w:rsidRPr="00F46EF7">
        <w:rPr>
          <w:spacing w:val="-2"/>
          <w:w w:val="105"/>
          <w:sz w:val="20"/>
        </w:rPr>
        <w:t xml:space="preserve"> </w:t>
      </w:r>
      <w:r w:rsidRPr="00F46EF7">
        <w:rPr>
          <w:w w:val="105"/>
          <w:sz w:val="20"/>
        </w:rPr>
        <w:t>by</w:t>
      </w:r>
      <w:r w:rsidRPr="00F46EF7">
        <w:rPr>
          <w:spacing w:val="-2"/>
          <w:w w:val="105"/>
          <w:sz w:val="20"/>
        </w:rPr>
        <w:t xml:space="preserve"> </w:t>
      </w:r>
      <w:r w:rsidRPr="00F46EF7">
        <w:rPr>
          <w:w w:val="105"/>
          <w:sz w:val="20"/>
        </w:rPr>
        <w:t>any</w:t>
      </w:r>
      <w:r w:rsidRPr="00F46EF7">
        <w:rPr>
          <w:spacing w:val="-4"/>
          <w:w w:val="105"/>
          <w:sz w:val="20"/>
        </w:rPr>
        <w:t xml:space="preserve"> </w:t>
      </w:r>
      <w:r w:rsidRPr="00F46EF7">
        <w:rPr>
          <w:w w:val="105"/>
          <w:sz w:val="20"/>
        </w:rPr>
        <w:t>person</w:t>
      </w:r>
      <w:r w:rsidRPr="00F46EF7">
        <w:rPr>
          <w:spacing w:val="-1"/>
          <w:w w:val="105"/>
          <w:sz w:val="20"/>
        </w:rPr>
        <w:t xml:space="preserve"> </w:t>
      </w:r>
      <w:r w:rsidRPr="00F46EF7">
        <w:rPr>
          <w:w w:val="105"/>
          <w:sz w:val="20"/>
        </w:rPr>
        <w:t>to,</w:t>
      </w:r>
      <w:r w:rsidRPr="00F46EF7">
        <w:rPr>
          <w:spacing w:val="-4"/>
          <w:w w:val="105"/>
          <w:sz w:val="20"/>
        </w:rPr>
        <w:t xml:space="preserve"> </w:t>
      </w:r>
      <w:r w:rsidRPr="00F46EF7">
        <w:rPr>
          <w:w w:val="105"/>
          <w:sz w:val="20"/>
        </w:rPr>
        <w:t>any</w:t>
      </w:r>
      <w:r w:rsidRPr="00F46EF7">
        <w:rPr>
          <w:spacing w:val="-4"/>
          <w:w w:val="105"/>
          <w:sz w:val="20"/>
        </w:rPr>
        <w:t xml:space="preserve"> </w:t>
      </w:r>
      <w:r w:rsidRPr="00F46EF7">
        <w:rPr>
          <w:w w:val="105"/>
          <w:sz w:val="20"/>
        </w:rPr>
        <w:t>person</w:t>
      </w:r>
      <w:r w:rsidRPr="00F46EF7">
        <w:rPr>
          <w:spacing w:val="-1"/>
          <w:w w:val="105"/>
          <w:sz w:val="20"/>
        </w:rPr>
        <w:t xml:space="preserve"> </w:t>
      </w:r>
      <w:r w:rsidRPr="00F46EF7">
        <w:rPr>
          <w:w w:val="105"/>
          <w:sz w:val="20"/>
        </w:rPr>
        <w:t>who</w:t>
      </w:r>
      <w:r w:rsidRPr="00F46EF7">
        <w:rPr>
          <w:spacing w:val="-4"/>
          <w:w w:val="105"/>
          <w:sz w:val="20"/>
        </w:rPr>
        <w:t xml:space="preserve"> </w:t>
      </w:r>
      <w:r w:rsidRPr="00F46EF7">
        <w:rPr>
          <w:w w:val="105"/>
          <w:sz w:val="20"/>
        </w:rPr>
        <w:t>is,</w:t>
      </w:r>
      <w:r w:rsidRPr="00F46EF7">
        <w:rPr>
          <w:spacing w:val="-4"/>
          <w:w w:val="105"/>
          <w:sz w:val="20"/>
        </w:rPr>
        <w:t xml:space="preserve"> </w:t>
      </w:r>
      <w:r w:rsidRPr="00F46EF7">
        <w:rPr>
          <w:w w:val="105"/>
          <w:sz w:val="20"/>
        </w:rPr>
        <w:t>or</w:t>
      </w:r>
      <w:r w:rsidRPr="00F46EF7">
        <w:rPr>
          <w:spacing w:val="-1"/>
          <w:w w:val="105"/>
          <w:sz w:val="20"/>
        </w:rPr>
        <w:t xml:space="preserve"> </w:t>
      </w:r>
      <w:r w:rsidRPr="00F46EF7">
        <w:rPr>
          <w:w w:val="105"/>
          <w:sz w:val="20"/>
        </w:rPr>
        <w:t>with</w:t>
      </w:r>
      <w:r w:rsidRPr="00F46EF7">
        <w:rPr>
          <w:spacing w:val="-2"/>
          <w:w w:val="105"/>
          <w:sz w:val="20"/>
        </w:rPr>
        <w:t xml:space="preserve"> </w:t>
      </w:r>
      <w:r w:rsidRPr="00F46EF7">
        <w:rPr>
          <w:w w:val="105"/>
          <w:sz w:val="20"/>
        </w:rPr>
        <w:t>whom</w:t>
      </w:r>
      <w:r w:rsidRPr="00F46EF7">
        <w:rPr>
          <w:spacing w:val="-5"/>
          <w:w w:val="105"/>
          <w:sz w:val="20"/>
        </w:rPr>
        <w:t xml:space="preserve"> </w:t>
      </w:r>
      <w:r w:rsidRPr="00F46EF7">
        <w:rPr>
          <w:w w:val="105"/>
          <w:sz w:val="20"/>
        </w:rPr>
        <w:t>the</w:t>
      </w:r>
      <w:r w:rsidRPr="00F46EF7">
        <w:rPr>
          <w:spacing w:val="-4"/>
          <w:w w:val="105"/>
          <w:sz w:val="20"/>
        </w:rPr>
        <w:t xml:space="preserve"> </w:t>
      </w:r>
      <w:r w:rsidRPr="00F46EF7">
        <w:rPr>
          <w:w w:val="105"/>
          <w:sz w:val="20"/>
        </w:rPr>
        <w:t>Employer</w:t>
      </w:r>
      <w:r w:rsidRPr="00F46EF7">
        <w:rPr>
          <w:spacing w:val="-3"/>
          <w:w w:val="105"/>
          <w:sz w:val="20"/>
        </w:rPr>
        <w:t xml:space="preserve"> </w:t>
      </w:r>
      <w:r w:rsidRPr="00F46EF7">
        <w:rPr>
          <w:w w:val="105"/>
          <w:sz w:val="20"/>
        </w:rPr>
        <w:t>during</w:t>
      </w:r>
      <w:r w:rsidRPr="00F46EF7">
        <w:rPr>
          <w:spacing w:val="-4"/>
          <w:w w:val="105"/>
          <w:sz w:val="20"/>
        </w:rPr>
        <w:t xml:space="preserve"> </w:t>
      </w:r>
      <w:r w:rsidRPr="00F46EF7">
        <w:rPr>
          <w:w w:val="105"/>
          <w:sz w:val="20"/>
        </w:rPr>
        <w:t>such</w:t>
      </w:r>
      <w:r w:rsidRPr="00F46EF7">
        <w:rPr>
          <w:spacing w:val="-2"/>
          <w:w w:val="105"/>
          <w:sz w:val="20"/>
        </w:rPr>
        <w:t xml:space="preserve"> </w:t>
      </w:r>
      <w:r w:rsidRPr="00F46EF7">
        <w:rPr>
          <w:w w:val="105"/>
          <w:sz w:val="20"/>
        </w:rPr>
        <w:t>period is negotiating to become, an employee, customer, or supplier of the Employer (or any of its subsidiaries or</w:t>
      </w:r>
      <w:r w:rsidRPr="00F46EF7">
        <w:rPr>
          <w:spacing w:val="-4"/>
          <w:w w:val="105"/>
          <w:sz w:val="20"/>
        </w:rPr>
        <w:t xml:space="preserve"> </w:t>
      </w:r>
      <w:r w:rsidRPr="00F46EF7">
        <w:rPr>
          <w:w w:val="105"/>
          <w:sz w:val="20"/>
        </w:rPr>
        <w:t>affiliates);</w:t>
      </w:r>
    </w:p>
    <w:p w:rsidR="00034A85" w:rsidRPr="00F46EF7" w:rsidRDefault="00034A85" w:rsidP="00034A85">
      <w:pPr>
        <w:pStyle w:val="ListParagraph"/>
        <w:rPr>
          <w:w w:val="105"/>
          <w:sz w:val="20"/>
        </w:rPr>
      </w:pPr>
    </w:p>
    <w:p w:rsidR="00034A85" w:rsidRPr="00F46EF7" w:rsidRDefault="00034A85" w:rsidP="00034A85">
      <w:pPr>
        <w:pStyle w:val="ListParagraph"/>
        <w:ind w:left="1080"/>
        <w:rPr>
          <w:w w:val="105"/>
          <w:sz w:val="20"/>
        </w:rPr>
      </w:pPr>
    </w:p>
    <w:p w:rsidR="00034A85" w:rsidRDefault="00034A85" w:rsidP="00034A85">
      <w:pPr>
        <w:pStyle w:val="ListParagraph"/>
        <w:numPr>
          <w:ilvl w:val="0"/>
          <w:numId w:val="40"/>
        </w:numPr>
        <w:spacing w:after="160"/>
        <w:ind w:left="1080"/>
        <w:rPr>
          <w:w w:val="105"/>
          <w:sz w:val="20"/>
        </w:rPr>
      </w:pPr>
      <w:r w:rsidRPr="00761809">
        <w:rPr>
          <w:b/>
          <w:w w:val="105"/>
          <w:sz w:val="20"/>
        </w:rPr>
        <w:t>No Disparagement</w:t>
      </w:r>
      <w:r w:rsidRPr="00761809">
        <w:rPr>
          <w:w w:val="105"/>
          <w:sz w:val="20"/>
        </w:rPr>
        <w:t>. During the term of Executive</w:t>
      </w:r>
      <w:r>
        <w:rPr>
          <w:w w:val="105"/>
          <w:sz w:val="20"/>
        </w:rPr>
        <w:t xml:space="preserve"> Director</w:t>
      </w:r>
      <w:r w:rsidRPr="00761809">
        <w:rPr>
          <w:w w:val="105"/>
          <w:sz w:val="20"/>
        </w:rPr>
        <w:t>’s employment and during any Continuation</w:t>
      </w:r>
      <w:r w:rsidRPr="00761809">
        <w:rPr>
          <w:spacing w:val="-8"/>
          <w:w w:val="105"/>
          <w:sz w:val="20"/>
        </w:rPr>
        <w:t xml:space="preserve"> </w:t>
      </w:r>
      <w:r w:rsidRPr="00761809">
        <w:rPr>
          <w:w w:val="105"/>
          <w:sz w:val="20"/>
        </w:rPr>
        <w:t>Period,</w:t>
      </w:r>
      <w:r w:rsidRPr="00761809">
        <w:rPr>
          <w:spacing w:val="-8"/>
          <w:w w:val="105"/>
          <w:sz w:val="20"/>
        </w:rPr>
        <w:t xml:space="preserve"> </w:t>
      </w:r>
      <w:r w:rsidRPr="00761809">
        <w:rPr>
          <w:w w:val="105"/>
          <w:sz w:val="20"/>
        </w:rPr>
        <w:t>criticize,</w:t>
      </w:r>
      <w:r w:rsidRPr="00761809">
        <w:rPr>
          <w:spacing w:val="-9"/>
          <w:w w:val="105"/>
          <w:sz w:val="20"/>
        </w:rPr>
        <w:t xml:space="preserve"> </w:t>
      </w:r>
      <w:r w:rsidRPr="00761809">
        <w:rPr>
          <w:w w:val="105"/>
          <w:sz w:val="20"/>
        </w:rPr>
        <w:t>ridicule</w:t>
      </w:r>
      <w:r w:rsidRPr="00761809">
        <w:rPr>
          <w:spacing w:val="-10"/>
          <w:w w:val="105"/>
          <w:sz w:val="20"/>
        </w:rPr>
        <w:t xml:space="preserve"> </w:t>
      </w:r>
      <w:r w:rsidRPr="00761809">
        <w:rPr>
          <w:w w:val="105"/>
          <w:sz w:val="20"/>
        </w:rPr>
        <w:t>or</w:t>
      </w:r>
      <w:r w:rsidRPr="00761809">
        <w:rPr>
          <w:spacing w:val="-5"/>
          <w:w w:val="105"/>
          <w:sz w:val="20"/>
        </w:rPr>
        <w:t xml:space="preserve"> </w:t>
      </w:r>
      <w:r w:rsidRPr="00761809">
        <w:rPr>
          <w:w w:val="105"/>
          <w:sz w:val="20"/>
        </w:rPr>
        <w:t>make</w:t>
      </w:r>
      <w:r w:rsidRPr="00761809">
        <w:rPr>
          <w:spacing w:val="-10"/>
          <w:w w:val="105"/>
          <w:sz w:val="20"/>
        </w:rPr>
        <w:t xml:space="preserve"> </w:t>
      </w:r>
      <w:r w:rsidRPr="00761809">
        <w:rPr>
          <w:w w:val="105"/>
          <w:sz w:val="20"/>
        </w:rPr>
        <w:t>any</w:t>
      </w:r>
      <w:r w:rsidRPr="00761809">
        <w:rPr>
          <w:spacing w:val="-8"/>
          <w:w w:val="105"/>
          <w:sz w:val="20"/>
        </w:rPr>
        <w:t xml:space="preserve"> </w:t>
      </w:r>
      <w:r w:rsidRPr="00761809">
        <w:rPr>
          <w:w w:val="105"/>
          <w:sz w:val="20"/>
        </w:rPr>
        <w:t>statement</w:t>
      </w:r>
      <w:r w:rsidRPr="00761809">
        <w:rPr>
          <w:spacing w:val="-6"/>
          <w:w w:val="105"/>
          <w:sz w:val="20"/>
        </w:rPr>
        <w:t xml:space="preserve"> </w:t>
      </w:r>
      <w:r w:rsidRPr="00761809">
        <w:rPr>
          <w:w w:val="105"/>
          <w:sz w:val="20"/>
        </w:rPr>
        <w:t>which</w:t>
      </w:r>
      <w:r w:rsidRPr="00761809">
        <w:rPr>
          <w:spacing w:val="-7"/>
          <w:w w:val="105"/>
          <w:sz w:val="20"/>
        </w:rPr>
        <w:t xml:space="preserve"> </w:t>
      </w:r>
      <w:r w:rsidRPr="00761809">
        <w:rPr>
          <w:w w:val="105"/>
          <w:sz w:val="20"/>
        </w:rPr>
        <w:t>disparages</w:t>
      </w:r>
      <w:r w:rsidRPr="00761809">
        <w:rPr>
          <w:spacing w:val="-9"/>
          <w:w w:val="105"/>
          <w:sz w:val="20"/>
        </w:rPr>
        <w:t xml:space="preserve"> </w:t>
      </w:r>
      <w:r w:rsidRPr="00761809">
        <w:rPr>
          <w:w w:val="105"/>
          <w:sz w:val="20"/>
        </w:rPr>
        <w:t>or</w:t>
      </w:r>
      <w:r w:rsidRPr="00761809">
        <w:rPr>
          <w:spacing w:val="-6"/>
          <w:w w:val="105"/>
          <w:sz w:val="20"/>
        </w:rPr>
        <w:t xml:space="preserve"> </w:t>
      </w:r>
      <w:r w:rsidRPr="00761809">
        <w:rPr>
          <w:w w:val="105"/>
          <w:sz w:val="20"/>
        </w:rPr>
        <w:t>is</w:t>
      </w:r>
      <w:r w:rsidRPr="00761809">
        <w:rPr>
          <w:spacing w:val="-7"/>
          <w:w w:val="105"/>
          <w:sz w:val="20"/>
        </w:rPr>
        <w:t xml:space="preserve"> </w:t>
      </w:r>
      <w:r w:rsidRPr="00761809">
        <w:rPr>
          <w:w w:val="105"/>
          <w:sz w:val="20"/>
        </w:rPr>
        <w:t>derogatory</w:t>
      </w:r>
      <w:r w:rsidRPr="00761809">
        <w:rPr>
          <w:spacing w:val="-5"/>
          <w:w w:val="105"/>
          <w:sz w:val="20"/>
        </w:rPr>
        <w:t xml:space="preserve"> </w:t>
      </w:r>
      <w:r w:rsidRPr="00761809">
        <w:rPr>
          <w:w w:val="105"/>
          <w:sz w:val="20"/>
        </w:rPr>
        <w:t>of the Employer or any person affiliated with the Employer in any communications with any customer</w:t>
      </w:r>
      <w:r w:rsidRPr="00761809">
        <w:rPr>
          <w:spacing w:val="-4"/>
          <w:w w:val="105"/>
          <w:sz w:val="20"/>
        </w:rPr>
        <w:t xml:space="preserve"> </w:t>
      </w:r>
      <w:r w:rsidRPr="00761809">
        <w:rPr>
          <w:w w:val="105"/>
          <w:sz w:val="20"/>
        </w:rPr>
        <w:t>or</w:t>
      </w:r>
      <w:r w:rsidRPr="00761809">
        <w:rPr>
          <w:spacing w:val="-3"/>
          <w:w w:val="105"/>
          <w:sz w:val="20"/>
        </w:rPr>
        <w:t xml:space="preserve"> </w:t>
      </w:r>
      <w:r w:rsidRPr="00761809">
        <w:rPr>
          <w:w w:val="105"/>
          <w:sz w:val="20"/>
        </w:rPr>
        <w:t>client,</w:t>
      </w:r>
      <w:r w:rsidRPr="00761809">
        <w:rPr>
          <w:spacing w:val="-3"/>
          <w:w w:val="105"/>
          <w:sz w:val="20"/>
        </w:rPr>
        <w:t xml:space="preserve"> </w:t>
      </w:r>
      <w:r w:rsidRPr="00761809">
        <w:rPr>
          <w:w w:val="105"/>
          <w:sz w:val="20"/>
        </w:rPr>
        <w:t>vendor</w:t>
      </w:r>
      <w:r w:rsidRPr="00761809">
        <w:rPr>
          <w:spacing w:val="-6"/>
          <w:w w:val="105"/>
          <w:sz w:val="20"/>
        </w:rPr>
        <w:t xml:space="preserve"> </w:t>
      </w:r>
      <w:r w:rsidRPr="00761809">
        <w:rPr>
          <w:w w:val="105"/>
          <w:sz w:val="20"/>
        </w:rPr>
        <w:t>or</w:t>
      </w:r>
      <w:r w:rsidRPr="00761809">
        <w:rPr>
          <w:spacing w:val="-6"/>
          <w:w w:val="105"/>
          <w:sz w:val="20"/>
        </w:rPr>
        <w:t xml:space="preserve"> </w:t>
      </w:r>
      <w:r w:rsidRPr="00761809">
        <w:rPr>
          <w:w w:val="105"/>
          <w:sz w:val="20"/>
        </w:rPr>
        <w:t>supplier</w:t>
      </w:r>
      <w:r w:rsidRPr="00761809">
        <w:rPr>
          <w:spacing w:val="-4"/>
          <w:w w:val="105"/>
          <w:sz w:val="20"/>
        </w:rPr>
        <w:t xml:space="preserve"> </w:t>
      </w:r>
      <w:r w:rsidRPr="00761809">
        <w:rPr>
          <w:w w:val="105"/>
          <w:sz w:val="20"/>
        </w:rPr>
        <w:t>of</w:t>
      </w:r>
      <w:r w:rsidRPr="00761809">
        <w:rPr>
          <w:spacing w:val="-6"/>
          <w:w w:val="105"/>
          <w:sz w:val="20"/>
        </w:rPr>
        <w:t xml:space="preserve"> </w:t>
      </w:r>
      <w:r w:rsidRPr="00761809">
        <w:rPr>
          <w:w w:val="105"/>
          <w:sz w:val="20"/>
        </w:rPr>
        <w:t>the</w:t>
      </w:r>
      <w:r w:rsidRPr="00761809">
        <w:rPr>
          <w:spacing w:val="-7"/>
          <w:w w:val="105"/>
          <w:sz w:val="20"/>
        </w:rPr>
        <w:t xml:space="preserve"> </w:t>
      </w:r>
      <w:r w:rsidRPr="00761809">
        <w:rPr>
          <w:w w:val="105"/>
          <w:sz w:val="20"/>
        </w:rPr>
        <w:t>Employer</w:t>
      </w:r>
      <w:r w:rsidRPr="00761809">
        <w:rPr>
          <w:spacing w:val="-4"/>
          <w:w w:val="105"/>
          <w:sz w:val="20"/>
        </w:rPr>
        <w:t xml:space="preserve"> </w:t>
      </w:r>
      <w:r w:rsidRPr="00761809">
        <w:rPr>
          <w:w w:val="105"/>
          <w:sz w:val="20"/>
        </w:rPr>
        <w:t>or</w:t>
      </w:r>
      <w:r w:rsidRPr="00761809">
        <w:rPr>
          <w:spacing w:val="-3"/>
          <w:w w:val="105"/>
          <w:sz w:val="20"/>
        </w:rPr>
        <w:t xml:space="preserve"> </w:t>
      </w:r>
      <w:r w:rsidRPr="00761809">
        <w:rPr>
          <w:w w:val="105"/>
          <w:sz w:val="20"/>
        </w:rPr>
        <w:t>in</w:t>
      </w:r>
      <w:r w:rsidRPr="00761809">
        <w:rPr>
          <w:spacing w:val="-4"/>
          <w:w w:val="105"/>
          <w:sz w:val="20"/>
        </w:rPr>
        <w:t xml:space="preserve"> </w:t>
      </w:r>
      <w:r w:rsidRPr="00761809">
        <w:rPr>
          <w:w w:val="105"/>
          <w:sz w:val="20"/>
        </w:rPr>
        <w:t>any</w:t>
      </w:r>
      <w:r w:rsidRPr="00761809">
        <w:rPr>
          <w:spacing w:val="-6"/>
          <w:w w:val="105"/>
          <w:sz w:val="20"/>
        </w:rPr>
        <w:t xml:space="preserve"> </w:t>
      </w:r>
      <w:r w:rsidRPr="00761809">
        <w:rPr>
          <w:w w:val="105"/>
          <w:sz w:val="20"/>
        </w:rPr>
        <w:t>public</w:t>
      </w:r>
      <w:r w:rsidRPr="00761809">
        <w:rPr>
          <w:spacing w:val="-6"/>
          <w:w w:val="105"/>
          <w:sz w:val="20"/>
        </w:rPr>
        <w:t xml:space="preserve"> </w:t>
      </w:r>
      <w:r w:rsidRPr="00761809">
        <w:rPr>
          <w:w w:val="105"/>
          <w:sz w:val="20"/>
        </w:rPr>
        <w:t>statement;</w:t>
      </w:r>
      <w:r w:rsidRPr="00761809">
        <w:rPr>
          <w:spacing w:val="-3"/>
          <w:w w:val="105"/>
          <w:sz w:val="20"/>
        </w:rPr>
        <w:t xml:space="preserve"> </w:t>
      </w:r>
      <w:r w:rsidRPr="00761809">
        <w:rPr>
          <w:w w:val="105"/>
          <w:sz w:val="20"/>
        </w:rPr>
        <w:t>or</w:t>
      </w:r>
    </w:p>
    <w:p w:rsidR="00034A85" w:rsidRPr="00761809" w:rsidRDefault="00034A85" w:rsidP="00034A85">
      <w:pPr>
        <w:pStyle w:val="ListParagraph"/>
        <w:ind w:left="1080"/>
        <w:rPr>
          <w:w w:val="105"/>
          <w:sz w:val="20"/>
        </w:rPr>
      </w:pPr>
    </w:p>
    <w:p w:rsidR="00034A85" w:rsidRPr="00761809" w:rsidRDefault="00034A85" w:rsidP="00034A85">
      <w:pPr>
        <w:pStyle w:val="ListParagraph"/>
        <w:widowControl w:val="0"/>
        <w:numPr>
          <w:ilvl w:val="0"/>
          <w:numId w:val="40"/>
        </w:numPr>
        <w:autoSpaceDE w:val="0"/>
        <w:autoSpaceDN w:val="0"/>
        <w:spacing w:before="57" w:after="160"/>
        <w:ind w:left="1080" w:right="95"/>
        <w:rPr>
          <w:sz w:val="20"/>
        </w:rPr>
      </w:pPr>
      <w:r w:rsidRPr="00761809">
        <w:rPr>
          <w:b/>
          <w:w w:val="105"/>
          <w:sz w:val="20"/>
        </w:rPr>
        <w:t>No Failure to Return Property</w:t>
      </w:r>
      <w:r w:rsidRPr="00761809">
        <w:rPr>
          <w:w w:val="105"/>
          <w:sz w:val="20"/>
        </w:rPr>
        <w:t>. Fail upon termination of employment to immediately surrender to the Employer possession of all Employer property in Executive</w:t>
      </w:r>
      <w:r>
        <w:rPr>
          <w:w w:val="105"/>
          <w:sz w:val="20"/>
        </w:rPr>
        <w:t xml:space="preserve"> Director</w:t>
      </w:r>
      <w:r w:rsidRPr="00761809">
        <w:rPr>
          <w:w w:val="105"/>
          <w:sz w:val="20"/>
        </w:rPr>
        <w:t>’s possession or control, tangible or intangible, including without limitation trade secrets, confidential and proprietary information and intellectual property in whatever embodiment or form, and all copies and other reproductions and extracts thereof, including those prepared by Executive</w:t>
      </w:r>
      <w:r>
        <w:rPr>
          <w:w w:val="105"/>
          <w:sz w:val="20"/>
        </w:rPr>
        <w:t xml:space="preserve"> Director</w:t>
      </w:r>
      <w:r w:rsidRPr="00761809">
        <w:rPr>
          <w:w w:val="105"/>
          <w:sz w:val="20"/>
        </w:rPr>
        <w:t>.</w:t>
      </w:r>
    </w:p>
    <w:p w:rsidR="00034A85" w:rsidRPr="006A2409" w:rsidRDefault="00034A85" w:rsidP="00034A85">
      <w:pPr>
        <w:contextualSpacing/>
        <w:rPr>
          <w:sz w:val="20"/>
        </w:rPr>
      </w:pPr>
    </w:p>
    <w:p w:rsidR="00034A85" w:rsidRDefault="00034A85" w:rsidP="00034A85">
      <w:pPr>
        <w:widowControl w:val="0"/>
        <w:autoSpaceDE w:val="0"/>
        <w:autoSpaceDN w:val="0"/>
        <w:ind w:left="360" w:right="93" w:hanging="360"/>
        <w:contextualSpacing/>
        <w:rPr>
          <w:w w:val="105"/>
          <w:sz w:val="20"/>
        </w:rPr>
      </w:pPr>
      <w:r>
        <w:rPr>
          <w:b/>
          <w:w w:val="105"/>
          <w:sz w:val="20"/>
        </w:rPr>
        <w:t xml:space="preserve">10. </w:t>
      </w:r>
      <w:r>
        <w:rPr>
          <w:b/>
          <w:w w:val="105"/>
          <w:sz w:val="20"/>
        </w:rPr>
        <w:tab/>
      </w:r>
      <w:r w:rsidRPr="006A2409">
        <w:rPr>
          <w:b/>
          <w:w w:val="105"/>
          <w:sz w:val="20"/>
        </w:rPr>
        <w:t>Forfeiture</w:t>
      </w:r>
      <w:r w:rsidRPr="006A2409">
        <w:rPr>
          <w:w w:val="105"/>
          <w:sz w:val="20"/>
        </w:rPr>
        <w:t>.</w:t>
      </w:r>
      <w:r w:rsidRPr="006A2409">
        <w:rPr>
          <w:spacing w:val="27"/>
          <w:w w:val="105"/>
          <w:sz w:val="20"/>
        </w:rPr>
        <w:t xml:space="preserve"> </w:t>
      </w:r>
      <w:r w:rsidRPr="006A2409">
        <w:rPr>
          <w:w w:val="105"/>
          <w:sz w:val="20"/>
        </w:rPr>
        <w:t>Notwithstanding</w:t>
      </w:r>
      <w:r w:rsidRPr="006A2409">
        <w:rPr>
          <w:spacing w:val="-10"/>
          <w:w w:val="105"/>
          <w:sz w:val="20"/>
        </w:rPr>
        <w:t xml:space="preserve"> </w:t>
      </w:r>
      <w:r w:rsidRPr="006A2409">
        <w:rPr>
          <w:w w:val="105"/>
          <w:sz w:val="20"/>
        </w:rPr>
        <w:t>any</w:t>
      </w:r>
      <w:r w:rsidRPr="006A2409">
        <w:rPr>
          <w:spacing w:val="-10"/>
          <w:w w:val="105"/>
          <w:sz w:val="20"/>
        </w:rPr>
        <w:t xml:space="preserve"> </w:t>
      </w:r>
      <w:r w:rsidRPr="006A2409">
        <w:rPr>
          <w:w w:val="105"/>
          <w:sz w:val="20"/>
        </w:rPr>
        <w:t>other</w:t>
      </w:r>
      <w:r w:rsidRPr="006A2409">
        <w:rPr>
          <w:spacing w:val="-8"/>
          <w:w w:val="105"/>
          <w:sz w:val="20"/>
        </w:rPr>
        <w:t xml:space="preserve"> </w:t>
      </w:r>
      <w:r w:rsidRPr="006A2409">
        <w:rPr>
          <w:w w:val="105"/>
          <w:sz w:val="20"/>
        </w:rPr>
        <w:t>provision</w:t>
      </w:r>
      <w:r w:rsidRPr="006A2409">
        <w:rPr>
          <w:spacing w:val="-6"/>
          <w:w w:val="105"/>
          <w:sz w:val="20"/>
        </w:rPr>
        <w:t xml:space="preserve"> </w:t>
      </w:r>
      <w:r w:rsidRPr="006A2409">
        <w:rPr>
          <w:w w:val="105"/>
          <w:sz w:val="20"/>
        </w:rPr>
        <w:t>to</w:t>
      </w:r>
      <w:r w:rsidRPr="006A2409">
        <w:rPr>
          <w:spacing w:val="-10"/>
          <w:w w:val="105"/>
          <w:sz w:val="20"/>
        </w:rPr>
        <w:t xml:space="preserve"> </w:t>
      </w:r>
      <w:r w:rsidRPr="006A2409">
        <w:rPr>
          <w:w w:val="105"/>
          <w:sz w:val="20"/>
        </w:rPr>
        <w:t>the</w:t>
      </w:r>
      <w:r w:rsidRPr="006A2409">
        <w:rPr>
          <w:spacing w:val="-10"/>
          <w:w w:val="105"/>
          <w:sz w:val="20"/>
        </w:rPr>
        <w:t xml:space="preserve"> </w:t>
      </w:r>
      <w:r w:rsidRPr="006A2409">
        <w:rPr>
          <w:w w:val="105"/>
          <w:sz w:val="20"/>
        </w:rPr>
        <w:t>contrary</w:t>
      </w:r>
      <w:r w:rsidRPr="006A2409">
        <w:rPr>
          <w:spacing w:val="-11"/>
          <w:w w:val="105"/>
          <w:sz w:val="20"/>
        </w:rPr>
        <w:t xml:space="preserve"> </w:t>
      </w:r>
      <w:r w:rsidRPr="006A2409">
        <w:rPr>
          <w:w w:val="105"/>
          <w:sz w:val="20"/>
        </w:rPr>
        <w:t>contained</w:t>
      </w:r>
      <w:r w:rsidRPr="006A2409">
        <w:rPr>
          <w:spacing w:val="-9"/>
          <w:w w:val="105"/>
          <w:sz w:val="20"/>
        </w:rPr>
        <w:t xml:space="preserve"> </w:t>
      </w:r>
      <w:r w:rsidRPr="006A2409">
        <w:rPr>
          <w:w w:val="105"/>
          <w:sz w:val="20"/>
        </w:rPr>
        <w:t>herein,</w:t>
      </w:r>
      <w:r w:rsidRPr="006A2409">
        <w:rPr>
          <w:spacing w:val="-10"/>
          <w:w w:val="105"/>
          <w:sz w:val="20"/>
        </w:rPr>
        <w:t xml:space="preserve"> </w:t>
      </w:r>
      <w:r w:rsidRPr="006A2409">
        <w:rPr>
          <w:w w:val="105"/>
          <w:sz w:val="20"/>
        </w:rPr>
        <w:t>the</w:t>
      </w:r>
      <w:r w:rsidRPr="006A2409">
        <w:rPr>
          <w:spacing w:val="-13"/>
          <w:w w:val="105"/>
          <w:sz w:val="20"/>
        </w:rPr>
        <w:t xml:space="preserve"> </w:t>
      </w:r>
      <w:r w:rsidRPr="006A2409">
        <w:rPr>
          <w:w w:val="105"/>
          <w:sz w:val="20"/>
        </w:rPr>
        <w:t>right</w:t>
      </w:r>
      <w:r w:rsidRPr="006A2409">
        <w:rPr>
          <w:spacing w:val="-8"/>
          <w:w w:val="105"/>
          <w:sz w:val="20"/>
        </w:rPr>
        <w:t xml:space="preserve"> </w:t>
      </w:r>
      <w:r w:rsidRPr="006A2409">
        <w:rPr>
          <w:w w:val="105"/>
          <w:sz w:val="20"/>
        </w:rPr>
        <w:t>of Executive</w:t>
      </w:r>
      <w:r>
        <w:rPr>
          <w:w w:val="105"/>
          <w:sz w:val="20"/>
        </w:rPr>
        <w:t xml:space="preserve"> Director</w:t>
      </w:r>
      <w:r w:rsidRPr="006A2409">
        <w:rPr>
          <w:spacing w:val="-7"/>
          <w:w w:val="105"/>
          <w:sz w:val="20"/>
        </w:rPr>
        <w:t xml:space="preserve"> </w:t>
      </w:r>
      <w:r w:rsidRPr="006A2409">
        <w:rPr>
          <w:w w:val="105"/>
          <w:sz w:val="20"/>
        </w:rPr>
        <w:t>or</w:t>
      </w:r>
      <w:r w:rsidRPr="006A2409">
        <w:rPr>
          <w:spacing w:val="-4"/>
          <w:w w:val="105"/>
          <w:sz w:val="20"/>
        </w:rPr>
        <w:t xml:space="preserve"> </w:t>
      </w:r>
      <w:r w:rsidRPr="006A2409">
        <w:rPr>
          <w:w w:val="105"/>
          <w:sz w:val="20"/>
        </w:rPr>
        <w:t>his</w:t>
      </w:r>
      <w:r w:rsidRPr="006A2409">
        <w:rPr>
          <w:spacing w:val="-2"/>
          <w:w w:val="105"/>
          <w:sz w:val="20"/>
        </w:rPr>
        <w:t xml:space="preserve"> </w:t>
      </w:r>
      <w:r w:rsidRPr="006A2409">
        <w:rPr>
          <w:w w:val="105"/>
          <w:sz w:val="20"/>
        </w:rPr>
        <w:t>estate</w:t>
      </w:r>
      <w:r w:rsidRPr="006A2409">
        <w:rPr>
          <w:spacing w:val="-5"/>
          <w:w w:val="105"/>
          <w:sz w:val="20"/>
        </w:rPr>
        <w:t xml:space="preserve"> </w:t>
      </w:r>
      <w:r w:rsidRPr="006A2409">
        <w:rPr>
          <w:w w:val="105"/>
          <w:sz w:val="20"/>
        </w:rPr>
        <w:t>or</w:t>
      </w:r>
      <w:r w:rsidRPr="006A2409">
        <w:rPr>
          <w:spacing w:val="-2"/>
          <w:w w:val="105"/>
          <w:sz w:val="20"/>
        </w:rPr>
        <w:t xml:space="preserve"> </w:t>
      </w:r>
      <w:r w:rsidRPr="006A2409">
        <w:rPr>
          <w:w w:val="105"/>
          <w:sz w:val="20"/>
        </w:rPr>
        <w:t>other</w:t>
      </w:r>
      <w:r w:rsidRPr="006A2409">
        <w:rPr>
          <w:spacing w:val="-2"/>
          <w:w w:val="105"/>
          <w:sz w:val="20"/>
        </w:rPr>
        <w:t xml:space="preserve"> </w:t>
      </w:r>
      <w:r w:rsidRPr="006A2409">
        <w:rPr>
          <w:w w:val="105"/>
          <w:sz w:val="20"/>
        </w:rPr>
        <w:t>beneficiaries</w:t>
      </w:r>
      <w:r w:rsidRPr="006A2409">
        <w:rPr>
          <w:spacing w:val="-7"/>
          <w:w w:val="105"/>
          <w:sz w:val="20"/>
        </w:rPr>
        <w:t xml:space="preserve"> </w:t>
      </w:r>
      <w:r w:rsidRPr="006A2409">
        <w:rPr>
          <w:w w:val="105"/>
          <w:sz w:val="20"/>
        </w:rPr>
        <w:t>shall</w:t>
      </w:r>
      <w:r w:rsidRPr="006A2409">
        <w:rPr>
          <w:spacing w:val="-4"/>
          <w:w w:val="105"/>
          <w:sz w:val="20"/>
        </w:rPr>
        <w:t xml:space="preserve"> </w:t>
      </w:r>
      <w:r w:rsidRPr="006A2409">
        <w:rPr>
          <w:w w:val="105"/>
          <w:sz w:val="20"/>
        </w:rPr>
        <w:t>forfeit</w:t>
      </w:r>
      <w:r w:rsidRPr="006A2409">
        <w:rPr>
          <w:spacing w:val="-4"/>
          <w:w w:val="105"/>
          <w:sz w:val="20"/>
        </w:rPr>
        <w:t xml:space="preserve"> </w:t>
      </w:r>
      <w:r w:rsidRPr="006A2409">
        <w:rPr>
          <w:w w:val="105"/>
          <w:sz w:val="20"/>
        </w:rPr>
        <w:t>all</w:t>
      </w:r>
      <w:r w:rsidRPr="006A2409">
        <w:rPr>
          <w:spacing w:val="-3"/>
          <w:w w:val="105"/>
          <w:sz w:val="20"/>
        </w:rPr>
        <w:t xml:space="preserve"> </w:t>
      </w:r>
      <w:r w:rsidRPr="006A2409">
        <w:rPr>
          <w:w w:val="105"/>
          <w:sz w:val="20"/>
        </w:rPr>
        <w:t>rights</w:t>
      </w:r>
      <w:r w:rsidRPr="006A2409">
        <w:rPr>
          <w:spacing w:val="-3"/>
          <w:w w:val="105"/>
          <w:sz w:val="20"/>
        </w:rPr>
        <w:t xml:space="preserve"> </w:t>
      </w:r>
      <w:r w:rsidRPr="006A2409">
        <w:rPr>
          <w:w w:val="105"/>
          <w:sz w:val="20"/>
        </w:rPr>
        <w:t>to</w:t>
      </w:r>
      <w:r w:rsidRPr="006A2409">
        <w:rPr>
          <w:spacing w:val="-5"/>
          <w:w w:val="105"/>
          <w:sz w:val="20"/>
        </w:rPr>
        <w:t xml:space="preserve"> </w:t>
      </w:r>
      <w:r w:rsidRPr="006A2409">
        <w:rPr>
          <w:w w:val="105"/>
          <w:sz w:val="20"/>
        </w:rPr>
        <w:t>receive</w:t>
      </w:r>
      <w:r w:rsidRPr="006A2409">
        <w:rPr>
          <w:spacing w:val="-6"/>
          <w:w w:val="105"/>
          <w:sz w:val="20"/>
        </w:rPr>
        <w:t xml:space="preserve"> </w:t>
      </w:r>
      <w:r w:rsidRPr="006A2409">
        <w:rPr>
          <w:w w:val="105"/>
          <w:sz w:val="20"/>
        </w:rPr>
        <w:t>or</w:t>
      </w:r>
      <w:r w:rsidRPr="006A2409">
        <w:rPr>
          <w:spacing w:val="-4"/>
          <w:w w:val="105"/>
          <w:sz w:val="20"/>
        </w:rPr>
        <w:t xml:space="preserve"> </w:t>
      </w:r>
      <w:r w:rsidRPr="006A2409">
        <w:rPr>
          <w:w w:val="105"/>
          <w:sz w:val="20"/>
        </w:rPr>
        <w:t>retain</w:t>
      </w:r>
      <w:r w:rsidRPr="006A2409">
        <w:rPr>
          <w:spacing w:val="-2"/>
          <w:w w:val="105"/>
          <w:sz w:val="20"/>
        </w:rPr>
        <w:t xml:space="preserve"> </w:t>
      </w:r>
      <w:r w:rsidRPr="006A2409">
        <w:rPr>
          <w:w w:val="105"/>
          <w:sz w:val="20"/>
        </w:rPr>
        <w:t>all</w:t>
      </w:r>
      <w:r w:rsidRPr="006A2409">
        <w:rPr>
          <w:spacing w:val="-4"/>
          <w:w w:val="105"/>
          <w:sz w:val="20"/>
        </w:rPr>
        <w:t xml:space="preserve"> </w:t>
      </w:r>
      <w:r w:rsidRPr="006A2409">
        <w:rPr>
          <w:w w:val="105"/>
          <w:sz w:val="20"/>
        </w:rPr>
        <w:t>payments</w:t>
      </w:r>
      <w:r w:rsidRPr="006A2409">
        <w:rPr>
          <w:spacing w:val="-2"/>
          <w:w w:val="105"/>
          <w:sz w:val="20"/>
        </w:rPr>
        <w:t xml:space="preserve"> </w:t>
      </w:r>
      <w:r w:rsidRPr="006A2409">
        <w:rPr>
          <w:w w:val="105"/>
          <w:sz w:val="20"/>
        </w:rPr>
        <w:t>and benefits provided, and shall reimburse the Employer for all such payments and benefits received</w:t>
      </w:r>
      <w:r>
        <w:rPr>
          <w:w w:val="105"/>
          <w:sz w:val="20"/>
        </w:rPr>
        <w:t xml:space="preserve">.  </w:t>
      </w:r>
    </w:p>
    <w:p w:rsidR="00034A85" w:rsidRPr="006A2409" w:rsidRDefault="00034A85" w:rsidP="00034A85">
      <w:pPr>
        <w:widowControl w:val="0"/>
        <w:autoSpaceDE w:val="0"/>
        <w:autoSpaceDN w:val="0"/>
        <w:ind w:left="360" w:right="93" w:hanging="360"/>
        <w:contextualSpacing/>
        <w:rPr>
          <w:sz w:val="20"/>
        </w:rPr>
      </w:pPr>
    </w:p>
    <w:p w:rsidR="00034A85" w:rsidRPr="000A31A9" w:rsidRDefault="00034A85" w:rsidP="00034A85">
      <w:pPr>
        <w:pStyle w:val="ListParagraph"/>
        <w:widowControl w:val="0"/>
        <w:numPr>
          <w:ilvl w:val="0"/>
          <w:numId w:val="41"/>
        </w:numPr>
        <w:autoSpaceDE w:val="0"/>
        <w:autoSpaceDN w:val="0"/>
        <w:spacing w:before="1"/>
        <w:ind w:left="1080"/>
        <w:rPr>
          <w:sz w:val="20"/>
        </w:rPr>
      </w:pPr>
      <w:r w:rsidRPr="000A31A9">
        <w:rPr>
          <w:w w:val="105"/>
          <w:sz w:val="20"/>
        </w:rPr>
        <w:t xml:space="preserve">Executive </w:t>
      </w:r>
      <w:r>
        <w:rPr>
          <w:w w:val="105"/>
          <w:sz w:val="20"/>
        </w:rPr>
        <w:t xml:space="preserve">Director </w:t>
      </w:r>
      <w:r w:rsidRPr="000A31A9">
        <w:rPr>
          <w:w w:val="105"/>
          <w:sz w:val="20"/>
        </w:rPr>
        <w:t>breaches any of his agreements contained in Section</w:t>
      </w:r>
      <w:r>
        <w:rPr>
          <w:spacing w:val="-31"/>
          <w:w w:val="105"/>
          <w:sz w:val="20"/>
        </w:rPr>
        <w:t xml:space="preserve"> 9.</w:t>
      </w:r>
    </w:p>
    <w:p w:rsidR="00034A85" w:rsidRPr="006A2409" w:rsidRDefault="00034A85" w:rsidP="00034A85">
      <w:pPr>
        <w:widowControl w:val="0"/>
        <w:autoSpaceDE w:val="0"/>
        <w:autoSpaceDN w:val="0"/>
        <w:spacing w:before="11"/>
        <w:ind w:left="1080"/>
        <w:rPr>
          <w:sz w:val="20"/>
        </w:rPr>
      </w:pPr>
    </w:p>
    <w:p w:rsidR="00034A85" w:rsidRPr="000A31A9" w:rsidRDefault="00034A85" w:rsidP="00034A85">
      <w:pPr>
        <w:pStyle w:val="ListParagraph"/>
        <w:widowControl w:val="0"/>
        <w:numPr>
          <w:ilvl w:val="0"/>
          <w:numId w:val="41"/>
        </w:numPr>
        <w:autoSpaceDE w:val="0"/>
        <w:autoSpaceDN w:val="0"/>
        <w:spacing w:line="247" w:lineRule="auto"/>
        <w:ind w:left="1080" w:right="93"/>
        <w:rPr>
          <w:sz w:val="20"/>
        </w:rPr>
      </w:pPr>
      <w:r w:rsidRPr="000A31A9">
        <w:rPr>
          <w:w w:val="105"/>
          <w:sz w:val="20"/>
        </w:rPr>
        <w:t>Executive</w:t>
      </w:r>
      <w:r>
        <w:rPr>
          <w:w w:val="105"/>
          <w:sz w:val="20"/>
        </w:rPr>
        <w:t xml:space="preserve"> Director</w:t>
      </w:r>
      <w:r w:rsidRPr="000A31A9">
        <w:rPr>
          <w:w w:val="105"/>
          <w:sz w:val="20"/>
        </w:rPr>
        <w:t xml:space="preserve"> makes, except as required by law, any disparaging remark, orally or in writing, about any of the Employers or about their management, organization and operations except to those</w:t>
      </w:r>
      <w:r w:rsidRPr="000A31A9">
        <w:rPr>
          <w:spacing w:val="-7"/>
          <w:w w:val="105"/>
          <w:sz w:val="20"/>
        </w:rPr>
        <w:t xml:space="preserve"> </w:t>
      </w:r>
      <w:r w:rsidRPr="000A31A9">
        <w:rPr>
          <w:w w:val="105"/>
          <w:sz w:val="20"/>
        </w:rPr>
        <w:t>persons</w:t>
      </w:r>
      <w:r w:rsidRPr="000A31A9">
        <w:rPr>
          <w:spacing w:val="-4"/>
          <w:w w:val="105"/>
          <w:sz w:val="20"/>
        </w:rPr>
        <w:t xml:space="preserve"> </w:t>
      </w:r>
      <w:r w:rsidRPr="000A31A9">
        <w:rPr>
          <w:w w:val="105"/>
          <w:sz w:val="20"/>
        </w:rPr>
        <w:t>who</w:t>
      </w:r>
      <w:r w:rsidRPr="000A31A9">
        <w:rPr>
          <w:spacing w:val="-5"/>
          <w:w w:val="105"/>
          <w:sz w:val="20"/>
        </w:rPr>
        <w:t xml:space="preserve"> </w:t>
      </w:r>
      <w:r w:rsidRPr="000A31A9">
        <w:rPr>
          <w:w w:val="105"/>
          <w:sz w:val="20"/>
        </w:rPr>
        <w:t>have</w:t>
      </w:r>
      <w:r w:rsidRPr="000A31A9">
        <w:rPr>
          <w:spacing w:val="-4"/>
          <w:w w:val="105"/>
          <w:sz w:val="20"/>
        </w:rPr>
        <w:t xml:space="preserve"> </w:t>
      </w:r>
      <w:r w:rsidRPr="000A31A9">
        <w:rPr>
          <w:w w:val="105"/>
          <w:sz w:val="20"/>
        </w:rPr>
        <w:t>a</w:t>
      </w:r>
      <w:r w:rsidRPr="000A31A9">
        <w:rPr>
          <w:spacing w:val="-3"/>
          <w:w w:val="105"/>
          <w:sz w:val="20"/>
        </w:rPr>
        <w:t xml:space="preserve"> </w:t>
      </w:r>
      <w:r w:rsidRPr="000A31A9">
        <w:rPr>
          <w:w w:val="105"/>
          <w:sz w:val="20"/>
        </w:rPr>
        <w:t>need</w:t>
      </w:r>
      <w:r w:rsidRPr="000A31A9">
        <w:rPr>
          <w:spacing w:val="-2"/>
          <w:w w:val="105"/>
          <w:sz w:val="20"/>
        </w:rPr>
        <w:t xml:space="preserve"> </w:t>
      </w:r>
      <w:r w:rsidRPr="000A31A9">
        <w:rPr>
          <w:w w:val="105"/>
          <w:sz w:val="20"/>
        </w:rPr>
        <w:t>to</w:t>
      </w:r>
      <w:r w:rsidRPr="000A31A9">
        <w:rPr>
          <w:spacing w:val="-4"/>
          <w:w w:val="105"/>
          <w:sz w:val="20"/>
        </w:rPr>
        <w:t xml:space="preserve"> </w:t>
      </w:r>
      <w:r w:rsidRPr="000A31A9">
        <w:rPr>
          <w:w w:val="105"/>
          <w:sz w:val="20"/>
        </w:rPr>
        <w:t>know</w:t>
      </w:r>
      <w:r w:rsidRPr="000A31A9">
        <w:rPr>
          <w:spacing w:val="-3"/>
          <w:w w:val="105"/>
          <w:sz w:val="20"/>
        </w:rPr>
        <w:t xml:space="preserve"> </w:t>
      </w:r>
      <w:r w:rsidRPr="000A31A9">
        <w:rPr>
          <w:w w:val="105"/>
          <w:sz w:val="20"/>
        </w:rPr>
        <w:t>and</w:t>
      </w:r>
      <w:r w:rsidRPr="000A31A9">
        <w:rPr>
          <w:spacing w:val="-2"/>
          <w:w w:val="105"/>
          <w:sz w:val="20"/>
        </w:rPr>
        <w:t xml:space="preserve"> </w:t>
      </w:r>
      <w:r w:rsidRPr="000A31A9">
        <w:rPr>
          <w:w w:val="105"/>
          <w:sz w:val="20"/>
        </w:rPr>
        <w:t>a</w:t>
      </w:r>
      <w:r w:rsidRPr="000A31A9">
        <w:rPr>
          <w:spacing w:val="-2"/>
          <w:w w:val="105"/>
          <w:sz w:val="20"/>
        </w:rPr>
        <w:t xml:space="preserve"> </w:t>
      </w:r>
      <w:r w:rsidRPr="000A31A9">
        <w:rPr>
          <w:w w:val="105"/>
          <w:sz w:val="20"/>
        </w:rPr>
        <w:t>corresponding</w:t>
      </w:r>
      <w:r w:rsidRPr="000A31A9">
        <w:rPr>
          <w:spacing w:val="-7"/>
          <w:w w:val="105"/>
          <w:sz w:val="20"/>
        </w:rPr>
        <w:t xml:space="preserve"> </w:t>
      </w:r>
      <w:r w:rsidRPr="000A31A9">
        <w:rPr>
          <w:w w:val="105"/>
          <w:sz w:val="20"/>
        </w:rPr>
        <w:t>fiduciary</w:t>
      </w:r>
      <w:r w:rsidRPr="000A31A9">
        <w:rPr>
          <w:spacing w:val="-4"/>
          <w:w w:val="105"/>
          <w:sz w:val="20"/>
        </w:rPr>
        <w:t xml:space="preserve"> </w:t>
      </w:r>
      <w:r w:rsidRPr="000A31A9">
        <w:rPr>
          <w:w w:val="105"/>
          <w:sz w:val="20"/>
        </w:rPr>
        <w:t>or</w:t>
      </w:r>
      <w:r w:rsidRPr="000A31A9">
        <w:rPr>
          <w:spacing w:val="-2"/>
          <w:w w:val="105"/>
          <w:sz w:val="20"/>
        </w:rPr>
        <w:t xml:space="preserve"> </w:t>
      </w:r>
      <w:r w:rsidRPr="000A31A9">
        <w:rPr>
          <w:w w:val="105"/>
          <w:sz w:val="20"/>
        </w:rPr>
        <w:t>contractual</w:t>
      </w:r>
      <w:r w:rsidRPr="000A31A9">
        <w:rPr>
          <w:spacing w:val="-2"/>
          <w:w w:val="105"/>
          <w:sz w:val="20"/>
        </w:rPr>
        <w:t xml:space="preserve"> </w:t>
      </w:r>
      <w:r w:rsidRPr="000A31A9">
        <w:rPr>
          <w:w w:val="105"/>
          <w:sz w:val="20"/>
        </w:rPr>
        <w:t>obligation</w:t>
      </w:r>
      <w:r w:rsidRPr="000A31A9">
        <w:rPr>
          <w:spacing w:val="-1"/>
          <w:w w:val="105"/>
          <w:sz w:val="20"/>
        </w:rPr>
        <w:t xml:space="preserve"> </w:t>
      </w:r>
      <w:r w:rsidRPr="000A31A9">
        <w:rPr>
          <w:w w:val="105"/>
          <w:sz w:val="20"/>
        </w:rPr>
        <w:t>to keep such conversations confidential, provided that this obligation shall not prohibit Executive from enforcing or defending any legal right he may have at law or in equity in appropriate legal proceedings against any other</w:t>
      </w:r>
      <w:r w:rsidRPr="000A31A9">
        <w:rPr>
          <w:spacing w:val="-9"/>
          <w:w w:val="105"/>
          <w:sz w:val="20"/>
        </w:rPr>
        <w:t xml:space="preserve"> </w:t>
      </w:r>
      <w:r w:rsidRPr="000A31A9">
        <w:rPr>
          <w:w w:val="105"/>
          <w:sz w:val="20"/>
        </w:rPr>
        <w:t>person;</w:t>
      </w:r>
    </w:p>
    <w:p w:rsidR="00034A85" w:rsidRPr="006A2409" w:rsidRDefault="00034A85" w:rsidP="00034A85">
      <w:pPr>
        <w:widowControl w:val="0"/>
        <w:autoSpaceDE w:val="0"/>
        <w:autoSpaceDN w:val="0"/>
        <w:spacing w:before="2"/>
        <w:ind w:left="1080"/>
        <w:rPr>
          <w:sz w:val="20"/>
        </w:rPr>
      </w:pPr>
    </w:p>
    <w:p w:rsidR="00034A85" w:rsidRPr="000A31A9" w:rsidRDefault="00034A85" w:rsidP="00034A85">
      <w:pPr>
        <w:pStyle w:val="ListParagraph"/>
        <w:widowControl w:val="0"/>
        <w:numPr>
          <w:ilvl w:val="0"/>
          <w:numId w:val="41"/>
        </w:numPr>
        <w:autoSpaceDE w:val="0"/>
        <w:autoSpaceDN w:val="0"/>
        <w:spacing w:line="247" w:lineRule="auto"/>
        <w:ind w:left="1080" w:right="93"/>
        <w:rPr>
          <w:sz w:val="20"/>
        </w:rPr>
      </w:pPr>
      <w:r w:rsidRPr="000A31A9">
        <w:rPr>
          <w:w w:val="105"/>
          <w:sz w:val="20"/>
        </w:rPr>
        <w:t>Cause</w:t>
      </w:r>
      <w:r w:rsidRPr="000A31A9">
        <w:rPr>
          <w:spacing w:val="-11"/>
          <w:w w:val="105"/>
          <w:sz w:val="20"/>
        </w:rPr>
        <w:t xml:space="preserve"> </w:t>
      </w:r>
      <w:r w:rsidRPr="000A31A9">
        <w:rPr>
          <w:w w:val="105"/>
          <w:sz w:val="20"/>
        </w:rPr>
        <w:t>is</w:t>
      </w:r>
      <w:r w:rsidRPr="000A31A9">
        <w:rPr>
          <w:spacing w:val="-6"/>
          <w:w w:val="105"/>
          <w:sz w:val="20"/>
        </w:rPr>
        <w:t xml:space="preserve"> </w:t>
      </w:r>
      <w:r w:rsidRPr="000A31A9">
        <w:rPr>
          <w:w w:val="105"/>
          <w:sz w:val="20"/>
        </w:rPr>
        <w:t>found</w:t>
      </w:r>
      <w:r w:rsidRPr="000A31A9">
        <w:rPr>
          <w:spacing w:val="-6"/>
          <w:w w:val="105"/>
          <w:sz w:val="20"/>
        </w:rPr>
        <w:t xml:space="preserve"> </w:t>
      </w:r>
      <w:r w:rsidRPr="000A31A9">
        <w:rPr>
          <w:w w:val="105"/>
          <w:sz w:val="20"/>
        </w:rPr>
        <w:t>to</w:t>
      </w:r>
      <w:r w:rsidRPr="000A31A9">
        <w:rPr>
          <w:spacing w:val="-8"/>
          <w:w w:val="105"/>
          <w:sz w:val="20"/>
        </w:rPr>
        <w:t xml:space="preserve"> </w:t>
      </w:r>
      <w:r w:rsidRPr="000A31A9">
        <w:rPr>
          <w:w w:val="105"/>
          <w:sz w:val="20"/>
        </w:rPr>
        <w:t>exist</w:t>
      </w:r>
      <w:r w:rsidRPr="000A31A9">
        <w:rPr>
          <w:spacing w:val="-6"/>
          <w:w w:val="105"/>
          <w:sz w:val="20"/>
        </w:rPr>
        <w:t xml:space="preserve"> </w:t>
      </w:r>
      <w:r w:rsidRPr="000A31A9">
        <w:rPr>
          <w:w w:val="105"/>
          <w:sz w:val="20"/>
        </w:rPr>
        <w:t>within</w:t>
      </w:r>
      <w:r w:rsidRPr="000A31A9">
        <w:rPr>
          <w:spacing w:val="-7"/>
          <w:w w:val="105"/>
          <w:sz w:val="20"/>
        </w:rPr>
        <w:t xml:space="preserve"> </w:t>
      </w:r>
      <w:r w:rsidRPr="000A31A9">
        <w:rPr>
          <w:w w:val="105"/>
          <w:sz w:val="20"/>
        </w:rPr>
        <w:t>the</w:t>
      </w:r>
      <w:r w:rsidRPr="000A31A9">
        <w:rPr>
          <w:spacing w:val="-7"/>
          <w:w w:val="105"/>
          <w:sz w:val="20"/>
        </w:rPr>
        <w:t xml:space="preserve"> </w:t>
      </w:r>
      <w:r w:rsidRPr="000A31A9">
        <w:rPr>
          <w:w w:val="105"/>
          <w:sz w:val="20"/>
        </w:rPr>
        <w:t>meaning</w:t>
      </w:r>
      <w:r w:rsidRPr="000A31A9">
        <w:rPr>
          <w:spacing w:val="-9"/>
          <w:w w:val="105"/>
          <w:sz w:val="20"/>
        </w:rPr>
        <w:t xml:space="preserve"> </w:t>
      </w:r>
      <w:r w:rsidRPr="000A31A9">
        <w:rPr>
          <w:w w:val="105"/>
          <w:sz w:val="20"/>
        </w:rPr>
        <w:t>of</w:t>
      </w:r>
      <w:r w:rsidRPr="000A31A9">
        <w:rPr>
          <w:spacing w:val="-6"/>
          <w:w w:val="105"/>
          <w:sz w:val="20"/>
        </w:rPr>
        <w:t xml:space="preserve"> </w:t>
      </w:r>
      <w:r w:rsidRPr="000A31A9">
        <w:rPr>
          <w:w w:val="105"/>
          <w:sz w:val="20"/>
        </w:rPr>
        <w:t>Section</w:t>
      </w:r>
      <w:r w:rsidRPr="000A31A9">
        <w:rPr>
          <w:spacing w:val="-6"/>
          <w:w w:val="105"/>
          <w:sz w:val="20"/>
        </w:rPr>
        <w:t xml:space="preserve"> </w:t>
      </w:r>
      <w:r>
        <w:rPr>
          <w:spacing w:val="-6"/>
          <w:w w:val="105"/>
          <w:sz w:val="20"/>
        </w:rPr>
        <w:t xml:space="preserve">7 </w:t>
      </w:r>
      <w:r w:rsidRPr="00104CDA">
        <w:rPr>
          <w:w w:val="105"/>
          <w:sz w:val="20"/>
        </w:rPr>
        <w:t>(a)</w:t>
      </w:r>
      <w:r w:rsidRPr="000A31A9">
        <w:rPr>
          <w:spacing w:val="-8"/>
          <w:w w:val="105"/>
          <w:sz w:val="20"/>
        </w:rPr>
        <w:t xml:space="preserve"> </w:t>
      </w:r>
      <w:r w:rsidRPr="000A31A9">
        <w:rPr>
          <w:w w:val="105"/>
          <w:sz w:val="20"/>
        </w:rPr>
        <w:t>for</w:t>
      </w:r>
      <w:r w:rsidRPr="000A31A9">
        <w:rPr>
          <w:spacing w:val="-6"/>
          <w:w w:val="105"/>
          <w:sz w:val="20"/>
        </w:rPr>
        <w:t xml:space="preserve"> </w:t>
      </w:r>
      <w:r w:rsidRPr="000A31A9">
        <w:rPr>
          <w:w w:val="105"/>
          <w:sz w:val="20"/>
        </w:rPr>
        <w:t>termination</w:t>
      </w:r>
      <w:r w:rsidRPr="000A31A9">
        <w:rPr>
          <w:spacing w:val="-4"/>
          <w:w w:val="105"/>
          <w:sz w:val="20"/>
        </w:rPr>
        <w:t xml:space="preserve"> </w:t>
      </w:r>
      <w:r w:rsidRPr="000A31A9">
        <w:rPr>
          <w:w w:val="105"/>
          <w:sz w:val="20"/>
        </w:rPr>
        <w:t>of</w:t>
      </w:r>
      <w:r w:rsidRPr="000A31A9">
        <w:rPr>
          <w:spacing w:val="-6"/>
          <w:w w:val="105"/>
          <w:sz w:val="20"/>
        </w:rPr>
        <w:t xml:space="preserve"> </w:t>
      </w:r>
      <w:r w:rsidRPr="000A31A9">
        <w:rPr>
          <w:w w:val="105"/>
          <w:sz w:val="20"/>
        </w:rPr>
        <w:t>Executive</w:t>
      </w:r>
      <w:r>
        <w:rPr>
          <w:w w:val="105"/>
          <w:sz w:val="20"/>
        </w:rPr>
        <w:t xml:space="preserve"> Director</w:t>
      </w:r>
      <w:r w:rsidRPr="000A31A9">
        <w:rPr>
          <w:spacing w:val="-10"/>
          <w:w w:val="105"/>
          <w:sz w:val="20"/>
        </w:rPr>
        <w:t xml:space="preserve"> </w:t>
      </w:r>
      <w:r w:rsidRPr="000A31A9">
        <w:rPr>
          <w:w w:val="105"/>
          <w:sz w:val="20"/>
        </w:rPr>
        <w:t>or,</w:t>
      </w:r>
      <w:r w:rsidRPr="000A31A9">
        <w:rPr>
          <w:spacing w:val="-8"/>
          <w:w w:val="105"/>
          <w:sz w:val="20"/>
        </w:rPr>
        <w:t xml:space="preserve"> </w:t>
      </w:r>
      <w:r w:rsidRPr="000A31A9">
        <w:rPr>
          <w:w w:val="105"/>
          <w:sz w:val="20"/>
        </w:rPr>
        <w:t>if Executive</w:t>
      </w:r>
      <w:r>
        <w:rPr>
          <w:w w:val="105"/>
          <w:sz w:val="20"/>
        </w:rPr>
        <w:t xml:space="preserve"> Director</w:t>
      </w:r>
      <w:r w:rsidRPr="000A31A9">
        <w:rPr>
          <w:w w:val="105"/>
          <w:sz w:val="20"/>
        </w:rPr>
        <w:t xml:space="preserve"> resigns pursuant to section </w:t>
      </w:r>
      <w:r w:rsidRPr="00104CDA">
        <w:rPr>
          <w:w w:val="105"/>
          <w:sz w:val="20"/>
        </w:rPr>
        <w:t>3</w:t>
      </w:r>
      <w:r>
        <w:rPr>
          <w:w w:val="105"/>
          <w:sz w:val="20"/>
        </w:rPr>
        <w:t xml:space="preserve"> </w:t>
      </w:r>
      <w:r w:rsidRPr="00104CDA">
        <w:rPr>
          <w:w w:val="105"/>
          <w:sz w:val="20"/>
        </w:rPr>
        <w:t>(b) claiming</w:t>
      </w:r>
      <w:r w:rsidRPr="000A31A9">
        <w:rPr>
          <w:w w:val="105"/>
          <w:sz w:val="20"/>
        </w:rPr>
        <w:t xml:space="preserve"> Good Reason, Good Reason is found not to exist, even if such finding is after Executive</w:t>
      </w:r>
      <w:r>
        <w:rPr>
          <w:w w:val="105"/>
          <w:sz w:val="20"/>
        </w:rPr>
        <w:t xml:space="preserve"> Director</w:t>
      </w:r>
      <w:r w:rsidRPr="000A31A9">
        <w:rPr>
          <w:w w:val="105"/>
          <w:sz w:val="20"/>
        </w:rPr>
        <w:t>’s</w:t>
      </w:r>
      <w:r w:rsidRPr="000A31A9">
        <w:rPr>
          <w:spacing w:val="-15"/>
          <w:w w:val="105"/>
          <w:sz w:val="20"/>
        </w:rPr>
        <w:t xml:space="preserve"> </w:t>
      </w:r>
      <w:r w:rsidRPr="000A31A9">
        <w:rPr>
          <w:w w:val="105"/>
          <w:sz w:val="20"/>
        </w:rPr>
        <w:t>termination;</w:t>
      </w:r>
    </w:p>
    <w:p w:rsidR="00034A85" w:rsidRPr="006A2409" w:rsidRDefault="00034A85" w:rsidP="00034A85">
      <w:pPr>
        <w:widowControl w:val="0"/>
        <w:autoSpaceDE w:val="0"/>
        <w:autoSpaceDN w:val="0"/>
        <w:spacing w:before="3"/>
        <w:ind w:left="1080"/>
        <w:rPr>
          <w:sz w:val="20"/>
        </w:rPr>
      </w:pPr>
    </w:p>
    <w:p w:rsidR="00034A85" w:rsidRPr="000A31A9" w:rsidRDefault="00034A85" w:rsidP="00034A85">
      <w:pPr>
        <w:pStyle w:val="ListParagraph"/>
        <w:widowControl w:val="0"/>
        <w:numPr>
          <w:ilvl w:val="0"/>
          <w:numId w:val="41"/>
        </w:numPr>
        <w:autoSpaceDE w:val="0"/>
        <w:autoSpaceDN w:val="0"/>
        <w:spacing w:line="247" w:lineRule="auto"/>
        <w:ind w:left="1080" w:right="93"/>
        <w:rPr>
          <w:sz w:val="20"/>
        </w:rPr>
      </w:pPr>
      <w:r w:rsidRPr="000A31A9">
        <w:rPr>
          <w:w w:val="105"/>
          <w:sz w:val="20"/>
        </w:rPr>
        <w:t>Executive</w:t>
      </w:r>
      <w:r>
        <w:rPr>
          <w:w w:val="105"/>
          <w:sz w:val="20"/>
        </w:rPr>
        <w:t xml:space="preserve"> Director</w:t>
      </w:r>
      <w:r w:rsidRPr="000A31A9">
        <w:rPr>
          <w:spacing w:val="-11"/>
          <w:w w:val="105"/>
          <w:sz w:val="20"/>
        </w:rPr>
        <w:t xml:space="preserve"> </w:t>
      </w:r>
      <w:r w:rsidRPr="000A31A9">
        <w:rPr>
          <w:w w:val="105"/>
          <w:sz w:val="20"/>
        </w:rPr>
        <w:t>(or</w:t>
      </w:r>
      <w:r w:rsidRPr="000A31A9">
        <w:rPr>
          <w:spacing w:val="-8"/>
          <w:w w:val="105"/>
          <w:sz w:val="20"/>
        </w:rPr>
        <w:t xml:space="preserve"> </w:t>
      </w:r>
      <w:r w:rsidRPr="000A31A9">
        <w:rPr>
          <w:w w:val="105"/>
          <w:sz w:val="20"/>
        </w:rPr>
        <w:t>his</w:t>
      </w:r>
      <w:r w:rsidRPr="000A31A9">
        <w:rPr>
          <w:spacing w:val="-6"/>
          <w:w w:val="105"/>
          <w:sz w:val="20"/>
        </w:rPr>
        <w:t xml:space="preserve"> </w:t>
      </w:r>
      <w:r w:rsidRPr="000A31A9">
        <w:rPr>
          <w:w w:val="105"/>
          <w:sz w:val="20"/>
        </w:rPr>
        <w:t>personal</w:t>
      </w:r>
      <w:r w:rsidRPr="000A31A9">
        <w:rPr>
          <w:spacing w:val="-7"/>
          <w:w w:val="105"/>
          <w:sz w:val="20"/>
        </w:rPr>
        <w:t xml:space="preserve"> </w:t>
      </w:r>
      <w:r w:rsidRPr="000A31A9">
        <w:rPr>
          <w:w w:val="105"/>
          <w:sz w:val="20"/>
        </w:rPr>
        <w:t>representative</w:t>
      </w:r>
      <w:r w:rsidRPr="000A31A9">
        <w:rPr>
          <w:spacing w:val="-8"/>
          <w:w w:val="105"/>
          <w:sz w:val="20"/>
        </w:rPr>
        <w:t xml:space="preserve"> </w:t>
      </w:r>
      <w:r w:rsidRPr="000A31A9">
        <w:rPr>
          <w:w w:val="105"/>
          <w:sz w:val="20"/>
        </w:rPr>
        <w:t>or</w:t>
      </w:r>
      <w:r w:rsidRPr="000A31A9">
        <w:rPr>
          <w:spacing w:val="-8"/>
          <w:w w:val="105"/>
          <w:sz w:val="20"/>
        </w:rPr>
        <w:t xml:space="preserve"> </w:t>
      </w:r>
      <w:r w:rsidRPr="000A31A9">
        <w:rPr>
          <w:w w:val="105"/>
          <w:sz w:val="20"/>
        </w:rPr>
        <w:t>trustee</w:t>
      </w:r>
      <w:r w:rsidRPr="000A31A9">
        <w:rPr>
          <w:spacing w:val="-8"/>
          <w:w w:val="105"/>
          <w:sz w:val="20"/>
        </w:rPr>
        <w:t xml:space="preserve"> </w:t>
      </w:r>
      <w:r w:rsidRPr="000A31A9">
        <w:rPr>
          <w:w w:val="105"/>
          <w:sz w:val="20"/>
        </w:rPr>
        <w:t>of</w:t>
      </w:r>
      <w:r w:rsidRPr="000A31A9">
        <w:rPr>
          <w:spacing w:val="-8"/>
          <w:w w:val="105"/>
          <w:sz w:val="20"/>
        </w:rPr>
        <w:t xml:space="preserve"> </w:t>
      </w:r>
      <w:r w:rsidRPr="000A31A9">
        <w:rPr>
          <w:w w:val="105"/>
          <w:sz w:val="20"/>
        </w:rPr>
        <w:t>his</w:t>
      </w:r>
      <w:r w:rsidRPr="000A31A9">
        <w:rPr>
          <w:spacing w:val="-7"/>
          <w:w w:val="105"/>
          <w:sz w:val="20"/>
        </w:rPr>
        <w:t xml:space="preserve"> </w:t>
      </w:r>
      <w:r w:rsidRPr="000A31A9">
        <w:rPr>
          <w:w w:val="105"/>
          <w:sz w:val="20"/>
        </w:rPr>
        <w:t>estate,</w:t>
      </w:r>
      <w:r w:rsidRPr="000A31A9">
        <w:rPr>
          <w:spacing w:val="-8"/>
          <w:w w:val="105"/>
          <w:sz w:val="20"/>
        </w:rPr>
        <w:t xml:space="preserve"> </w:t>
      </w:r>
      <w:r w:rsidRPr="000A31A9">
        <w:rPr>
          <w:w w:val="105"/>
          <w:sz w:val="20"/>
        </w:rPr>
        <w:t>in</w:t>
      </w:r>
      <w:r w:rsidRPr="000A31A9">
        <w:rPr>
          <w:spacing w:val="-5"/>
          <w:w w:val="105"/>
          <w:sz w:val="20"/>
        </w:rPr>
        <w:t xml:space="preserve"> </w:t>
      </w:r>
      <w:r w:rsidRPr="000A31A9">
        <w:rPr>
          <w:w w:val="105"/>
          <w:sz w:val="20"/>
        </w:rPr>
        <w:t>the</w:t>
      </w:r>
      <w:r w:rsidRPr="000A31A9">
        <w:rPr>
          <w:spacing w:val="-8"/>
          <w:w w:val="105"/>
          <w:sz w:val="20"/>
        </w:rPr>
        <w:t xml:space="preserve"> </w:t>
      </w:r>
      <w:r w:rsidRPr="000A31A9">
        <w:rPr>
          <w:w w:val="105"/>
          <w:sz w:val="20"/>
        </w:rPr>
        <w:t>case</w:t>
      </w:r>
      <w:r w:rsidRPr="000A31A9">
        <w:rPr>
          <w:spacing w:val="-8"/>
          <w:w w:val="105"/>
          <w:sz w:val="20"/>
        </w:rPr>
        <w:t xml:space="preserve"> </w:t>
      </w:r>
      <w:r w:rsidRPr="000A31A9">
        <w:rPr>
          <w:w w:val="105"/>
          <w:sz w:val="20"/>
        </w:rPr>
        <w:t>of</w:t>
      </w:r>
      <w:r w:rsidRPr="000A31A9">
        <w:rPr>
          <w:spacing w:val="-6"/>
          <w:w w:val="105"/>
          <w:sz w:val="20"/>
        </w:rPr>
        <w:t xml:space="preserve"> </w:t>
      </w:r>
      <w:r w:rsidRPr="000A31A9">
        <w:rPr>
          <w:w w:val="105"/>
          <w:sz w:val="20"/>
        </w:rPr>
        <w:t>his</w:t>
      </w:r>
      <w:r w:rsidRPr="000A31A9">
        <w:rPr>
          <w:spacing w:val="-7"/>
          <w:w w:val="105"/>
          <w:sz w:val="20"/>
        </w:rPr>
        <w:t xml:space="preserve"> </w:t>
      </w:r>
      <w:r w:rsidRPr="000A31A9">
        <w:rPr>
          <w:w w:val="105"/>
          <w:sz w:val="20"/>
        </w:rPr>
        <w:t>disability</w:t>
      </w:r>
      <w:r w:rsidRPr="000A31A9">
        <w:rPr>
          <w:spacing w:val="-6"/>
          <w:w w:val="105"/>
          <w:sz w:val="20"/>
        </w:rPr>
        <w:t xml:space="preserve"> </w:t>
      </w:r>
      <w:r w:rsidRPr="000A31A9">
        <w:rPr>
          <w:w w:val="105"/>
          <w:sz w:val="20"/>
        </w:rPr>
        <w:t>or death)</w:t>
      </w:r>
      <w:r w:rsidRPr="000A31A9">
        <w:rPr>
          <w:spacing w:val="-7"/>
          <w:w w:val="105"/>
          <w:sz w:val="20"/>
        </w:rPr>
        <w:t xml:space="preserve"> </w:t>
      </w:r>
      <w:r w:rsidRPr="000A31A9">
        <w:rPr>
          <w:w w:val="105"/>
          <w:sz w:val="20"/>
        </w:rPr>
        <w:t>does</w:t>
      </w:r>
      <w:r w:rsidRPr="000A31A9">
        <w:rPr>
          <w:spacing w:val="-4"/>
          <w:w w:val="105"/>
          <w:sz w:val="20"/>
        </w:rPr>
        <w:t xml:space="preserve"> </w:t>
      </w:r>
      <w:r w:rsidRPr="000A31A9">
        <w:rPr>
          <w:w w:val="105"/>
          <w:sz w:val="20"/>
        </w:rPr>
        <w:t>not execute</w:t>
      </w:r>
      <w:r w:rsidRPr="000A31A9">
        <w:rPr>
          <w:spacing w:val="-4"/>
          <w:w w:val="105"/>
          <w:sz w:val="20"/>
        </w:rPr>
        <w:t xml:space="preserve"> </w:t>
      </w:r>
      <w:r w:rsidRPr="000A31A9">
        <w:rPr>
          <w:w w:val="105"/>
          <w:sz w:val="20"/>
        </w:rPr>
        <w:t>a</w:t>
      </w:r>
      <w:r w:rsidRPr="000A31A9">
        <w:rPr>
          <w:spacing w:val="-1"/>
          <w:w w:val="105"/>
          <w:sz w:val="20"/>
        </w:rPr>
        <w:t xml:space="preserve"> </w:t>
      </w:r>
      <w:r w:rsidRPr="000A31A9">
        <w:rPr>
          <w:w w:val="105"/>
          <w:sz w:val="20"/>
        </w:rPr>
        <w:t>general</w:t>
      </w:r>
      <w:r w:rsidRPr="000A31A9">
        <w:rPr>
          <w:spacing w:val="-2"/>
          <w:w w:val="105"/>
          <w:sz w:val="20"/>
        </w:rPr>
        <w:t xml:space="preserve"> </w:t>
      </w:r>
      <w:r w:rsidRPr="000A31A9">
        <w:rPr>
          <w:w w:val="105"/>
          <w:sz w:val="20"/>
        </w:rPr>
        <w:t>release</w:t>
      </w:r>
      <w:r w:rsidRPr="000A31A9">
        <w:rPr>
          <w:spacing w:val="-4"/>
          <w:w w:val="105"/>
          <w:sz w:val="20"/>
        </w:rPr>
        <w:t xml:space="preserve"> </w:t>
      </w:r>
      <w:r w:rsidRPr="000A31A9">
        <w:rPr>
          <w:w w:val="105"/>
          <w:sz w:val="20"/>
        </w:rPr>
        <w:t>pursuant</w:t>
      </w:r>
      <w:r w:rsidRPr="000A31A9">
        <w:rPr>
          <w:spacing w:val="-4"/>
          <w:w w:val="105"/>
          <w:sz w:val="20"/>
        </w:rPr>
        <w:t xml:space="preserve"> </w:t>
      </w:r>
      <w:r w:rsidRPr="000A31A9">
        <w:rPr>
          <w:w w:val="105"/>
          <w:sz w:val="20"/>
        </w:rPr>
        <w:t>to</w:t>
      </w:r>
      <w:r w:rsidRPr="000A31A9">
        <w:rPr>
          <w:spacing w:val="-7"/>
          <w:w w:val="105"/>
          <w:sz w:val="20"/>
        </w:rPr>
        <w:t xml:space="preserve"> </w:t>
      </w:r>
      <w:r w:rsidRPr="000A31A9">
        <w:rPr>
          <w:w w:val="105"/>
          <w:sz w:val="20"/>
        </w:rPr>
        <w:t>Section</w:t>
      </w:r>
      <w:r w:rsidRPr="000A31A9">
        <w:rPr>
          <w:spacing w:val="-2"/>
          <w:w w:val="105"/>
          <w:sz w:val="20"/>
        </w:rPr>
        <w:t xml:space="preserve"> </w:t>
      </w:r>
      <w:r>
        <w:rPr>
          <w:spacing w:val="-2"/>
          <w:w w:val="105"/>
          <w:sz w:val="20"/>
        </w:rPr>
        <w:t>8</w:t>
      </w:r>
      <w:r w:rsidRPr="000A31A9">
        <w:rPr>
          <w:w w:val="105"/>
          <w:sz w:val="20"/>
        </w:rPr>
        <w:t>;</w:t>
      </w:r>
    </w:p>
    <w:p w:rsidR="00034A85" w:rsidRPr="006A2409" w:rsidRDefault="00034A85" w:rsidP="00034A85">
      <w:pPr>
        <w:widowControl w:val="0"/>
        <w:autoSpaceDE w:val="0"/>
        <w:autoSpaceDN w:val="0"/>
        <w:spacing w:before="1"/>
        <w:ind w:left="1080"/>
        <w:rPr>
          <w:sz w:val="20"/>
        </w:rPr>
      </w:pPr>
    </w:p>
    <w:p w:rsidR="00034A85" w:rsidRPr="000A31A9" w:rsidRDefault="00034A85" w:rsidP="00034A85">
      <w:pPr>
        <w:pStyle w:val="ListParagraph"/>
        <w:widowControl w:val="0"/>
        <w:numPr>
          <w:ilvl w:val="0"/>
          <w:numId w:val="41"/>
        </w:numPr>
        <w:autoSpaceDE w:val="0"/>
        <w:autoSpaceDN w:val="0"/>
        <w:spacing w:line="247" w:lineRule="auto"/>
        <w:ind w:left="1080" w:right="93"/>
        <w:rPr>
          <w:sz w:val="20"/>
        </w:rPr>
      </w:pPr>
      <w:r w:rsidRPr="000A31A9">
        <w:rPr>
          <w:w w:val="105"/>
          <w:sz w:val="20"/>
        </w:rPr>
        <w:t xml:space="preserve">Any financial statement filed with the insurance commissioner of the State of </w:t>
      </w:r>
      <w:r>
        <w:rPr>
          <w:w w:val="105"/>
          <w:sz w:val="20"/>
        </w:rPr>
        <w:t>South Carolina</w:t>
      </w:r>
      <w:r w:rsidRPr="000A31A9">
        <w:rPr>
          <w:w w:val="105"/>
          <w:sz w:val="20"/>
        </w:rPr>
        <w:t xml:space="preserve"> is materially</w:t>
      </w:r>
      <w:r w:rsidRPr="000A31A9">
        <w:rPr>
          <w:spacing w:val="-3"/>
          <w:w w:val="105"/>
          <w:sz w:val="20"/>
        </w:rPr>
        <w:t xml:space="preserve"> </w:t>
      </w:r>
      <w:r w:rsidRPr="000A31A9">
        <w:rPr>
          <w:w w:val="105"/>
          <w:sz w:val="20"/>
        </w:rPr>
        <w:t>misleading</w:t>
      </w:r>
      <w:r w:rsidRPr="000A31A9">
        <w:rPr>
          <w:spacing w:val="-2"/>
          <w:w w:val="105"/>
          <w:sz w:val="20"/>
        </w:rPr>
        <w:t xml:space="preserve"> </w:t>
      </w:r>
      <w:r w:rsidRPr="000A31A9">
        <w:rPr>
          <w:w w:val="105"/>
          <w:sz w:val="20"/>
        </w:rPr>
        <w:t>as</w:t>
      </w:r>
      <w:r w:rsidRPr="000A31A9">
        <w:rPr>
          <w:spacing w:val="-2"/>
          <w:w w:val="105"/>
          <w:sz w:val="20"/>
        </w:rPr>
        <w:t xml:space="preserve"> </w:t>
      </w:r>
      <w:r w:rsidRPr="000A31A9">
        <w:rPr>
          <w:w w:val="105"/>
          <w:sz w:val="20"/>
        </w:rPr>
        <w:t>to</w:t>
      </w:r>
      <w:r w:rsidRPr="000A31A9">
        <w:rPr>
          <w:spacing w:val="-4"/>
          <w:w w:val="105"/>
          <w:sz w:val="20"/>
        </w:rPr>
        <w:t xml:space="preserve"> </w:t>
      </w:r>
      <w:r w:rsidRPr="000A31A9">
        <w:rPr>
          <w:w w:val="105"/>
          <w:sz w:val="20"/>
        </w:rPr>
        <w:t>the</w:t>
      </w:r>
      <w:r w:rsidRPr="000A31A9">
        <w:rPr>
          <w:spacing w:val="-6"/>
          <w:w w:val="105"/>
          <w:sz w:val="20"/>
        </w:rPr>
        <w:t xml:space="preserve"> </w:t>
      </w:r>
      <w:r w:rsidRPr="000A31A9">
        <w:rPr>
          <w:w w:val="105"/>
          <w:sz w:val="20"/>
        </w:rPr>
        <w:t>Employer’s</w:t>
      </w:r>
      <w:r w:rsidRPr="000A31A9">
        <w:rPr>
          <w:spacing w:val="-5"/>
          <w:w w:val="105"/>
          <w:sz w:val="20"/>
        </w:rPr>
        <w:t xml:space="preserve"> </w:t>
      </w:r>
      <w:r w:rsidRPr="000A31A9">
        <w:rPr>
          <w:w w:val="105"/>
          <w:sz w:val="20"/>
        </w:rPr>
        <w:t>results</w:t>
      </w:r>
      <w:r w:rsidRPr="000A31A9">
        <w:rPr>
          <w:spacing w:val="-2"/>
          <w:w w:val="105"/>
          <w:sz w:val="20"/>
        </w:rPr>
        <w:t xml:space="preserve"> </w:t>
      </w:r>
      <w:r w:rsidRPr="000A31A9">
        <w:rPr>
          <w:w w:val="105"/>
          <w:sz w:val="20"/>
        </w:rPr>
        <w:t>of</w:t>
      </w:r>
      <w:r w:rsidRPr="000A31A9">
        <w:rPr>
          <w:spacing w:val="-4"/>
          <w:w w:val="105"/>
          <w:sz w:val="20"/>
        </w:rPr>
        <w:t xml:space="preserve"> </w:t>
      </w:r>
      <w:r w:rsidRPr="000A31A9">
        <w:rPr>
          <w:w w:val="105"/>
          <w:sz w:val="20"/>
        </w:rPr>
        <w:t>operation</w:t>
      </w:r>
      <w:r w:rsidRPr="000A31A9">
        <w:rPr>
          <w:spacing w:val="-2"/>
          <w:w w:val="105"/>
          <w:sz w:val="20"/>
        </w:rPr>
        <w:t xml:space="preserve"> </w:t>
      </w:r>
      <w:r w:rsidRPr="000A31A9">
        <w:rPr>
          <w:w w:val="105"/>
          <w:sz w:val="20"/>
        </w:rPr>
        <w:t>for</w:t>
      </w:r>
      <w:r w:rsidRPr="000A31A9">
        <w:rPr>
          <w:spacing w:val="-2"/>
          <w:w w:val="105"/>
          <w:sz w:val="20"/>
        </w:rPr>
        <w:t xml:space="preserve"> </w:t>
      </w:r>
      <w:r w:rsidRPr="000A31A9">
        <w:rPr>
          <w:w w:val="105"/>
          <w:sz w:val="20"/>
        </w:rPr>
        <w:t>a</w:t>
      </w:r>
      <w:r w:rsidRPr="000A31A9">
        <w:rPr>
          <w:spacing w:val="-2"/>
          <w:w w:val="105"/>
          <w:sz w:val="20"/>
        </w:rPr>
        <w:t xml:space="preserve"> </w:t>
      </w:r>
      <w:r w:rsidRPr="000A31A9">
        <w:rPr>
          <w:w w:val="105"/>
          <w:sz w:val="20"/>
        </w:rPr>
        <w:t>fiscal year or</w:t>
      </w:r>
      <w:r w:rsidRPr="000A31A9">
        <w:rPr>
          <w:spacing w:val="-2"/>
          <w:w w:val="105"/>
          <w:sz w:val="20"/>
        </w:rPr>
        <w:t xml:space="preserve"> </w:t>
      </w:r>
      <w:r w:rsidRPr="000A31A9">
        <w:rPr>
          <w:w w:val="105"/>
          <w:sz w:val="20"/>
        </w:rPr>
        <w:t>the</w:t>
      </w:r>
      <w:r w:rsidRPr="000A31A9">
        <w:rPr>
          <w:spacing w:val="-2"/>
          <w:w w:val="105"/>
          <w:sz w:val="20"/>
        </w:rPr>
        <w:t xml:space="preserve"> </w:t>
      </w:r>
      <w:r w:rsidRPr="000A31A9">
        <w:rPr>
          <w:w w:val="105"/>
          <w:sz w:val="20"/>
        </w:rPr>
        <w:t xml:space="preserve">Employer’s financial condition at the end of a fiscal year during which Executive </w:t>
      </w:r>
      <w:r>
        <w:rPr>
          <w:w w:val="105"/>
          <w:sz w:val="20"/>
        </w:rPr>
        <w:t xml:space="preserve">Director </w:t>
      </w:r>
      <w:r w:rsidRPr="000A31A9">
        <w:rPr>
          <w:w w:val="105"/>
          <w:sz w:val="20"/>
        </w:rPr>
        <w:t>was the chief executive officer because of (1) any overstatement of the amount of one or more items of income or understatement</w:t>
      </w:r>
      <w:r w:rsidRPr="000A31A9">
        <w:rPr>
          <w:spacing w:val="-5"/>
          <w:w w:val="105"/>
          <w:sz w:val="20"/>
        </w:rPr>
        <w:t xml:space="preserve"> </w:t>
      </w:r>
      <w:r w:rsidRPr="000A31A9">
        <w:rPr>
          <w:w w:val="105"/>
          <w:sz w:val="20"/>
        </w:rPr>
        <w:t>of</w:t>
      </w:r>
      <w:r w:rsidRPr="000A31A9">
        <w:rPr>
          <w:spacing w:val="-4"/>
          <w:w w:val="105"/>
          <w:sz w:val="20"/>
        </w:rPr>
        <w:t xml:space="preserve"> </w:t>
      </w:r>
      <w:r w:rsidRPr="000A31A9">
        <w:rPr>
          <w:w w:val="105"/>
          <w:sz w:val="20"/>
        </w:rPr>
        <w:t>the</w:t>
      </w:r>
      <w:r w:rsidRPr="000A31A9">
        <w:rPr>
          <w:spacing w:val="-7"/>
          <w:w w:val="105"/>
          <w:sz w:val="20"/>
        </w:rPr>
        <w:t xml:space="preserve"> </w:t>
      </w:r>
      <w:r w:rsidRPr="000A31A9">
        <w:rPr>
          <w:w w:val="105"/>
          <w:sz w:val="20"/>
        </w:rPr>
        <w:t>amount</w:t>
      </w:r>
      <w:r w:rsidRPr="000A31A9">
        <w:rPr>
          <w:spacing w:val="-7"/>
          <w:w w:val="105"/>
          <w:sz w:val="20"/>
        </w:rPr>
        <w:t xml:space="preserve"> </w:t>
      </w:r>
      <w:r w:rsidRPr="000A31A9">
        <w:rPr>
          <w:w w:val="105"/>
          <w:sz w:val="20"/>
        </w:rPr>
        <w:t>of</w:t>
      </w:r>
      <w:r w:rsidRPr="000A31A9">
        <w:rPr>
          <w:spacing w:val="-4"/>
          <w:w w:val="105"/>
          <w:sz w:val="20"/>
        </w:rPr>
        <w:t xml:space="preserve"> </w:t>
      </w:r>
      <w:r w:rsidRPr="000A31A9">
        <w:rPr>
          <w:w w:val="105"/>
          <w:sz w:val="20"/>
        </w:rPr>
        <w:t>one</w:t>
      </w:r>
      <w:r w:rsidRPr="000A31A9">
        <w:rPr>
          <w:spacing w:val="-7"/>
          <w:w w:val="105"/>
          <w:sz w:val="20"/>
        </w:rPr>
        <w:t xml:space="preserve"> </w:t>
      </w:r>
      <w:r w:rsidRPr="000A31A9">
        <w:rPr>
          <w:w w:val="105"/>
          <w:sz w:val="20"/>
        </w:rPr>
        <w:t>or</w:t>
      </w:r>
      <w:r w:rsidRPr="000A31A9">
        <w:rPr>
          <w:spacing w:val="-4"/>
          <w:w w:val="105"/>
          <w:sz w:val="20"/>
        </w:rPr>
        <w:t xml:space="preserve"> </w:t>
      </w:r>
      <w:r w:rsidRPr="000A31A9">
        <w:rPr>
          <w:w w:val="105"/>
          <w:sz w:val="20"/>
        </w:rPr>
        <w:t>more</w:t>
      </w:r>
      <w:r w:rsidRPr="000A31A9">
        <w:rPr>
          <w:spacing w:val="-9"/>
          <w:w w:val="105"/>
          <w:sz w:val="20"/>
        </w:rPr>
        <w:t xml:space="preserve"> </w:t>
      </w:r>
      <w:r w:rsidRPr="000A31A9">
        <w:rPr>
          <w:w w:val="105"/>
          <w:sz w:val="20"/>
        </w:rPr>
        <w:t>items</w:t>
      </w:r>
      <w:r w:rsidRPr="000A31A9">
        <w:rPr>
          <w:spacing w:val="-5"/>
          <w:w w:val="105"/>
          <w:sz w:val="20"/>
        </w:rPr>
        <w:t xml:space="preserve"> </w:t>
      </w:r>
      <w:r w:rsidRPr="000A31A9">
        <w:rPr>
          <w:w w:val="105"/>
          <w:sz w:val="20"/>
        </w:rPr>
        <w:t>of</w:t>
      </w:r>
      <w:r w:rsidRPr="000A31A9">
        <w:rPr>
          <w:spacing w:val="-4"/>
          <w:w w:val="105"/>
          <w:sz w:val="20"/>
        </w:rPr>
        <w:t xml:space="preserve"> </w:t>
      </w:r>
      <w:r w:rsidRPr="000A31A9">
        <w:rPr>
          <w:w w:val="105"/>
          <w:sz w:val="20"/>
        </w:rPr>
        <w:t>expense</w:t>
      </w:r>
      <w:r w:rsidRPr="000A31A9">
        <w:rPr>
          <w:spacing w:val="-7"/>
          <w:w w:val="105"/>
          <w:sz w:val="20"/>
        </w:rPr>
        <w:t xml:space="preserve"> </w:t>
      </w:r>
      <w:r w:rsidRPr="000A31A9">
        <w:rPr>
          <w:w w:val="105"/>
          <w:sz w:val="20"/>
        </w:rPr>
        <w:t>or</w:t>
      </w:r>
      <w:r w:rsidRPr="000A31A9">
        <w:rPr>
          <w:spacing w:val="-5"/>
          <w:w w:val="105"/>
          <w:sz w:val="20"/>
        </w:rPr>
        <w:t xml:space="preserve"> </w:t>
      </w:r>
      <w:r w:rsidRPr="000A31A9">
        <w:rPr>
          <w:w w:val="105"/>
          <w:sz w:val="20"/>
        </w:rPr>
        <w:t>other</w:t>
      </w:r>
      <w:r w:rsidRPr="000A31A9">
        <w:rPr>
          <w:spacing w:val="-4"/>
          <w:w w:val="105"/>
          <w:sz w:val="20"/>
        </w:rPr>
        <w:t xml:space="preserve"> </w:t>
      </w:r>
      <w:r w:rsidRPr="000A31A9">
        <w:rPr>
          <w:w w:val="105"/>
          <w:sz w:val="20"/>
        </w:rPr>
        <w:t>charges</w:t>
      </w:r>
      <w:r w:rsidRPr="000A31A9">
        <w:rPr>
          <w:spacing w:val="-8"/>
          <w:w w:val="105"/>
          <w:sz w:val="20"/>
        </w:rPr>
        <w:t xml:space="preserve"> </w:t>
      </w:r>
      <w:r w:rsidRPr="000A31A9">
        <w:rPr>
          <w:w w:val="105"/>
          <w:sz w:val="20"/>
        </w:rPr>
        <w:t>against</w:t>
      </w:r>
      <w:r w:rsidRPr="000A31A9">
        <w:rPr>
          <w:spacing w:val="-7"/>
          <w:w w:val="105"/>
          <w:sz w:val="20"/>
        </w:rPr>
        <w:t xml:space="preserve"> </w:t>
      </w:r>
      <w:r w:rsidRPr="000A31A9">
        <w:rPr>
          <w:w w:val="105"/>
          <w:sz w:val="20"/>
        </w:rPr>
        <w:t>income</w:t>
      </w:r>
      <w:r w:rsidRPr="000A31A9">
        <w:rPr>
          <w:spacing w:val="-7"/>
          <w:w w:val="105"/>
          <w:sz w:val="20"/>
        </w:rPr>
        <w:t xml:space="preserve"> </w:t>
      </w:r>
      <w:r w:rsidRPr="000A31A9">
        <w:rPr>
          <w:w w:val="105"/>
          <w:sz w:val="20"/>
        </w:rPr>
        <w:t>for such fiscal year, or (2) any material overstatement in value of any one or more items of assets or understatement</w:t>
      </w:r>
      <w:r w:rsidRPr="000A31A9">
        <w:rPr>
          <w:spacing w:val="-5"/>
          <w:w w:val="105"/>
          <w:sz w:val="20"/>
        </w:rPr>
        <w:t xml:space="preserve"> </w:t>
      </w:r>
      <w:r w:rsidRPr="000A31A9">
        <w:rPr>
          <w:w w:val="105"/>
          <w:sz w:val="20"/>
        </w:rPr>
        <w:t>in</w:t>
      </w:r>
      <w:r w:rsidRPr="000A31A9">
        <w:rPr>
          <w:spacing w:val="-6"/>
          <w:w w:val="105"/>
          <w:sz w:val="20"/>
        </w:rPr>
        <w:t xml:space="preserve"> </w:t>
      </w:r>
      <w:r w:rsidRPr="000A31A9">
        <w:rPr>
          <w:w w:val="105"/>
          <w:sz w:val="20"/>
        </w:rPr>
        <w:t>value</w:t>
      </w:r>
      <w:r w:rsidRPr="000A31A9">
        <w:rPr>
          <w:spacing w:val="-7"/>
          <w:w w:val="105"/>
          <w:sz w:val="20"/>
        </w:rPr>
        <w:t xml:space="preserve"> </w:t>
      </w:r>
      <w:r w:rsidRPr="000A31A9">
        <w:rPr>
          <w:w w:val="105"/>
          <w:sz w:val="20"/>
        </w:rPr>
        <w:t>of</w:t>
      </w:r>
      <w:r w:rsidRPr="000A31A9">
        <w:rPr>
          <w:spacing w:val="-5"/>
          <w:w w:val="105"/>
          <w:sz w:val="20"/>
        </w:rPr>
        <w:t xml:space="preserve"> </w:t>
      </w:r>
      <w:r w:rsidRPr="000A31A9">
        <w:rPr>
          <w:w w:val="105"/>
          <w:sz w:val="20"/>
        </w:rPr>
        <w:t>any</w:t>
      </w:r>
      <w:r w:rsidRPr="000A31A9">
        <w:rPr>
          <w:spacing w:val="-6"/>
          <w:w w:val="105"/>
          <w:sz w:val="20"/>
        </w:rPr>
        <w:t xml:space="preserve"> </w:t>
      </w:r>
      <w:r w:rsidRPr="000A31A9">
        <w:rPr>
          <w:w w:val="105"/>
          <w:sz w:val="20"/>
        </w:rPr>
        <w:t>one</w:t>
      </w:r>
      <w:r w:rsidRPr="000A31A9">
        <w:rPr>
          <w:spacing w:val="-7"/>
          <w:w w:val="105"/>
          <w:sz w:val="20"/>
        </w:rPr>
        <w:t xml:space="preserve"> </w:t>
      </w:r>
      <w:r w:rsidRPr="000A31A9">
        <w:rPr>
          <w:w w:val="105"/>
          <w:sz w:val="20"/>
        </w:rPr>
        <w:t>or</w:t>
      </w:r>
      <w:r w:rsidRPr="000A31A9">
        <w:rPr>
          <w:spacing w:val="-5"/>
          <w:w w:val="105"/>
          <w:sz w:val="20"/>
        </w:rPr>
        <w:t xml:space="preserve"> </w:t>
      </w:r>
      <w:r w:rsidRPr="000A31A9">
        <w:rPr>
          <w:w w:val="105"/>
          <w:sz w:val="20"/>
        </w:rPr>
        <w:t>more</w:t>
      </w:r>
      <w:r w:rsidRPr="000A31A9">
        <w:rPr>
          <w:spacing w:val="-8"/>
          <w:w w:val="105"/>
          <w:sz w:val="20"/>
        </w:rPr>
        <w:t xml:space="preserve"> </w:t>
      </w:r>
      <w:r w:rsidRPr="000A31A9">
        <w:rPr>
          <w:w w:val="105"/>
          <w:sz w:val="20"/>
        </w:rPr>
        <w:t>items</w:t>
      </w:r>
      <w:r w:rsidRPr="000A31A9">
        <w:rPr>
          <w:spacing w:val="-5"/>
          <w:w w:val="105"/>
          <w:sz w:val="20"/>
        </w:rPr>
        <w:t xml:space="preserve"> </w:t>
      </w:r>
      <w:r w:rsidRPr="000A31A9">
        <w:rPr>
          <w:w w:val="105"/>
          <w:sz w:val="20"/>
        </w:rPr>
        <w:t>of</w:t>
      </w:r>
      <w:r w:rsidRPr="000A31A9">
        <w:rPr>
          <w:spacing w:val="-4"/>
          <w:w w:val="105"/>
          <w:sz w:val="20"/>
        </w:rPr>
        <w:t xml:space="preserve"> </w:t>
      </w:r>
      <w:r w:rsidRPr="000A31A9">
        <w:rPr>
          <w:w w:val="105"/>
          <w:sz w:val="20"/>
        </w:rPr>
        <w:t>liabilities</w:t>
      </w:r>
      <w:r w:rsidRPr="000A31A9">
        <w:rPr>
          <w:spacing w:val="-5"/>
          <w:w w:val="105"/>
          <w:sz w:val="20"/>
        </w:rPr>
        <w:t xml:space="preserve"> </w:t>
      </w:r>
      <w:r w:rsidRPr="000A31A9">
        <w:rPr>
          <w:w w:val="105"/>
          <w:sz w:val="20"/>
        </w:rPr>
        <w:t>at</w:t>
      </w:r>
      <w:r w:rsidRPr="000A31A9">
        <w:rPr>
          <w:spacing w:val="-8"/>
          <w:w w:val="105"/>
          <w:sz w:val="20"/>
        </w:rPr>
        <w:t xml:space="preserve"> </w:t>
      </w:r>
      <w:r w:rsidRPr="000A31A9">
        <w:rPr>
          <w:w w:val="105"/>
          <w:sz w:val="20"/>
        </w:rPr>
        <w:t>the</w:t>
      </w:r>
      <w:r w:rsidRPr="000A31A9">
        <w:rPr>
          <w:spacing w:val="-4"/>
          <w:w w:val="105"/>
          <w:sz w:val="20"/>
        </w:rPr>
        <w:t xml:space="preserve"> </w:t>
      </w:r>
      <w:r w:rsidRPr="000A31A9">
        <w:rPr>
          <w:w w:val="105"/>
          <w:sz w:val="20"/>
        </w:rPr>
        <w:t>end</w:t>
      </w:r>
      <w:r w:rsidRPr="000A31A9">
        <w:rPr>
          <w:spacing w:val="-6"/>
          <w:w w:val="105"/>
          <w:sz w:val="20"/>
        </w:rPr>
        <w:t xml:space="preserve"> </w:t>
      </w:r>
      <w:r w:rsidRPr="000A31A9">
        <w:rPr>
          <w:w w:val="105"/>
          <w:sz w:val="20"/>
        </w:rPr>
        <w:t>of</w:t>
      </w:r>
      <w:r w:rsidRPr="000A31A9">
        <w:rPr>
          <w:spacing w:val="-5"/>
          <w:w w:val="105"/>
          <w:sz w:val="20"/>
        </w:rPr>
        <w:t xml:space="preserve"> </w:t>
      </w:r>
      <w:r w:rsidRPr="000A31A9">
        <w:rPr>
          <w:w w:val="105"/>
          <w:sz w:val="20"/>
        </w:rPr>
        <w:t>such</w:t>
      </w:r>
      <w:r w:rsidRPr="000A31A9">
        <w:rPr>
          <w:spacing w:val="-6"/>
          <w:w w:val="105"/>
          <w:sz w:val="20"/>
        </w:rPr>
        <w:t xml:space="preserve"> </w:t>
      </w:r>
      <w:r w:rsidRPr="000A31A9">
        <w:rPr>
          <w:w w:val="105"/>
          <w:sz w:val="20"/>
        </w:rPr>
        <w:t>fiscal</w:t>
      </w:r>
      <w:r w:rsidRPr="000A31A9">
        <w:rPr>
          <w:spacing w:val="-4"/>
          <w:w w:val="105"/>
          <w:sz w:val="20"/>
        </w:rPr>
        <w:t xml:space="preserve"> </w:t>
      </w:r>
      <w:r w:rsidRPr="000A31A9">
        <w:rPr>
          <w:w w:val="105"/>
          <w:sz w:val="20"/>
        </w:rPr>
        <w:t>year;</w:t>
      </w:r>
    </w:p>
    <w:p w:rsidR="00034A85" w:rsidRPr="006A2409" w:rsidRDefault="00034A85" w:rsidP="00034A85">
      <w:pPr>
        <w:widowControl w:val="0"/>
        <w:autoSpaceDE w:val="0"/>
        <w:autoSpaceDN w:val="0"/>
        <w:spacing w:before="4"/>
        <w:ind w:left="1080"/>
        <w:rPr>
          <w:sz w:val="20"/>
        </w:rPr>
      </w:pPr>
    </w:p>
    <w:p w:rsidR="00034A85" w:rsidRPr="000A31A9" w:rsidRDefault="00034A85" w:rsidP="00034A85">
      <w:pPr>
        <w:pStyle w:val="ListParagraph"/>
        <w:widowControl w:val="0"/>
        <w:numPr>
          <w:ilvl w:val="0"/>
          <w:numId w:val="41"/>
        </w:numPr>
        <w:autoSpaceDE w:val="0"/>
        <w:autoSpaceDN w:val="0"/>
        <w:spacing w:before="1" w:line="247" w:lineRule="auto"/>
        <w:ind w:left="1080" w:right="91"/>
        <w:rPr>
          <w:sz w:val="20"/>
        </w:rPr>
      </w:pPr>
      <w:r w:rsidRPr="000A31A9">
        <w:rPr>
          <w:w w:val="105"/>
          <w:sz w:val="20"/>
        </w:rPr>
        <w:t xml:space="preserve">The Employer materially failed to maintain (1) books, records, and accounts in reasonable detail, </w:t>
      </w:r>
      <w:r w:rsidRPr="000A31A9">
        <w:rPr>
          <w:w w:val="105"/>
          <w:sz w:val="20"/>
        </w:rPr>
        <w:lastRenderedPageBreak/>
        <w:t>accurately and fairly reflect the transactions and dispositions of the</w:t>
      </w:r>
      <w:r w:rsidRPr="000A31A9">
        <w:rPr>
          <w:spacing w:val="-33"/>
          <w:w w:val="105"/>
          <w:sz w:val="20"/>
        </w:rPr>
        <w:t xml:space="preserve"> </w:t>
      </w:r>
      <w:r w:rsidRPr="000A31A9">
        <w:rPr>
          <w:w w:val="105"/>
          <w:sz w:val="20"/>
        </w:rPr>
        <w:t>assets of the Employer, and (2) a system of internal accounting controls sufficient to provide reasonable assurances that transactions (i) are executed in accordance with management's general or specific authorization, and (ii) are recorded as necessary to permit preparation of financial statements in conformity</w:t>
      </w:r>
      <w:r w:rsidRPr="000A31A9">
        <w:rPr>
          <w:spacing w:val="-32"/>
          <w:w w:val="105"/>
          <w:sz w:val="20"/>
        </w:rPr>
        <w:t xml:space="preserve"> </w:t>
      </w:r>
      <w:r w:rsidRPr="000A31A9">
        <w:rPr>
          <w:w w:val="105"/>
          <w:sz w:val="20"/>
        </w:rPr>
        <w:t>with generally</w:t>
      </w:r>
      <w:r w:rsidRPr="000A31A9">
        <w:rPr>
          <w:spacing w:val="-8"/>
          <w:w w:val="105"/>
          <w:sz w:val="20"/>
        </w:rPr>
        <w:t xml:space="preserve"> </w:t>
      </w:r>
      <w:r w:rsidRPr="000A31A9">
        <w:rPr>
          <w:w w:val="105"/>
          <w:sz w:val="20"/>
        </w:rPr>
        <w:t>accepted</w:t>
      </w:r>
      <w:r w:rsidRPr="000A31A9">
        <w:rPr>
          <w:spacing w:val="-10"/>
          <w:w w:val="105"/>
          <w:sz w:val="20"/>
        </w:rPr>
        <w:t xml:space="preserve"> </w:t>
      </w:r>
      <w:r w:rsidRPr="000A31A9">
        <w:rPr>
          <w:w w:val="105"/>
          <w:sz w:val="20"/>
        </w:rPr>
        <w:t>accounting</w:t>
      </w:r>
      <w:r w:rsidRPr="000A31A9">
        <w:rPr>
          <w:spacing w:val="-11"/>
          <w:w w:val="105"/>
          <w:sz w:val="20"/>
        </w:rPr>
        <w:t xml:space="preserve"> </w:t>
      </w:r>
      <w:r w:rsidRPr="000A31A9">
        <w:rPr>
          <w:w w:val="105"/>
          <w:sz w:val="20"/>
        </w:rPr>
        <w:t>principles</w:t>
      </w:r>
      <w:r w:rsidRPr="000A31A9">
        <w:rPr>
          <w:spacing w:val="-7"/>
          <w:w w:val="105"/>
          <w:sz w:val="20"/>
        </w:rPr>
        <w:t xml:space="preserve"> </w:t>
      </w:r>
      <w:r w:rsidRPr="000A31A9">
        <w:rPr>
          <w:w w:val="105"/>
          <w:sz w:val="20"/>
        </w:rPr>
        <w:t>or</w:t>
      </w:r>
      <w:r w:rsidRPr="000A31A9">
        <w:rPr>
          <w:spacing w:val="-7"/>
          <w:w w:val="105"/>
          <w:sz w:val="20"/>
        </w:rPr>
        <w:t xml:space="preserve"> </w:t>
      </w:r>
      <w:r w:rsidRPr="000A31A9">
        <w:rPr>
          <w:w w:val="105"/>
          <w:sz w:val="20"/>
        </w:rPr>
        <w:t>any</w:t>
      </w:r>
      <w:r w:rsidRPr="000A31A9">
        <w:rPr>
          <w:spacing w:val="-9"/>
          <w:w w:val="105"/>
          <w:sz w:val="20"/>
        </w:rPr>
        <w:t xml:space="preserve"> </w:t>
      </w:r>
      <w:r w:rsidRPr="000A31A9">
        <w:rPr>
          <w:w w:val="105"/>
          <w:sz w:val="20"/>
        </w:rPr>
        <w:t>other</w:t>
      </w:r>
      <w:r w:rsidRPr="000A31A9">
        <w:rPr>
          <w:spacing w:val="-7"/>
          <w:w w:val="105"/>
          <w:sz w:val="20"/>
        </w:rPr>
        <w:t xml:space="preserve"> </w:t>
      </w:r>
      <w:r w:rsidRPr="000A31A9">
        <w:rPr>
          <w:w w:val="105"/>
          <w:sz w:val="20"/>
        </w:rPr>
        <w:t>criteria</w:t>
      </w:r>
      <w:r w:rsidRPr="000A31A9">
        <w:rPr>
          <w:spacing w:val="-10"/>
          <w:w w:val="105"/>
          <w:sz w:val="20"/>
        </w:rPr>
        <w:t xml:space="preserve"> </w:t>
      </w:r>
      <w:r w:rsidRPr="000A31A9">
        <w:rPr>
          <w:w w:val="105"/>
          <w:sz w:val="20"/>
        </w:rPr>
        <w:t>applicable</w:t>
      </w:r>
      <w:r w:rsidRPr="000A31A9">
        <w:rPr>
          <w:spacing w:val="-9"/>
          <w:w w:val="105"/>
          <w:sz w:val="20"/>
        </w:rPr>
        <w:t xml:space="preserve"> </w:t>
      </w:r>
      <w:r w:rsidRPr="000A31A9">
        <w:rPr>
          <w:w w:val="105"/>
          <w:sz w:val="20"/>
        </w:rPr>
        <w:t>to</w:t>
      </w:r>
      <w:r w:rsidRPr="000A31A9">
        <w:rPr>
          <w:spacing w:val="-8"/>
          <w:w w:val="105"/>
          <w:sz w:val="20"/>
        </w:rPr>
        <w:t xml:space="preserve"> </w:t>
      </w:r>
      <w:r w:rsidRPr="000A31A9">
        <w:rPr>
          <w:w w:val="105"/>
          <w:sz w:val="20"/>
        </w:rPr>
        <w:t>such</w:t>
      </w:r>
      <w:r w:rsidRPr="000A31A9">
        <w:rPr>
          <w:spacing w:val="-8"/>
          <w:w w:val="105"/>
          <w:sz w:val="20"/>
        </w:rPr>
        <w:t xml:space="preserve"> </w:t>
      </w:r>
      <w:r w:rsidRPr="000A31A9">
        <w:rPr>
          <w:w w:val="105"/>
          <w:sz w:val="20"/>
        </w:rPr>
        <w:t>statements;</w:t>
      </w:r>
      <w:r w:rsidRPr="000A31A9">
        <w:rPr>
          <w:spacing w:val="-6"/>
          <w:w w:val="105"/>
          <w:sz w:val="20"/>
        </w:rPr>
        <w:t xml:space="preserve"> </w:t>
      </w:r>
      <w:r w:rsidRPr="000A31A9">
        <w:rPr>
          <w:w w:val="105"/>
          <w:sz w:val="20"/>
        </w:rPr>
        <w:t>or</w:t>
      </w:r>
    </w:p>
    <w:p w:rsidR="00034A85" w:rsidRPr="006A2409" w:rsidRDefault="00034A85" w:rsidP="00034A85">
      <w:pPr>
        <w:widowControl w:val="0"/>
        <w:autoSpaceDE w:val="0"/>
        <w:autoSpaceDN w:val="0"/>
        <w:spacing w:before="6"/>
        <w:ind w:left="1080"/>
        <w:rPr>
          <w:sz w:val="20"/>
        </w:rPr>
      </w:pPr>
    </w:p>
    <w:p w:rsidR="00034A85" w:rsidRPr="000A31A9" w:rsidRDefault="00034A85" w:rsidP="00034A85">
      <w:pPr>
        <w:pStyle w:val="ListParagraph"/>
        <w:widowControl w:val="0"/>
        <w:numPr>
          <w:ilvl w:val="0"/>
          <w:numId w:val="41"/>
        </w:numPr>
        <w:autoSpaceDE w:val="0"/>
        <w:autoSpaceDN w:val="0"/>
        <w:spacing w:line="244" w:lineRule="auto"/>
        <w:ind w:left="1080" w:right="93"/>
        <w:rPr>
          <w:w w:val="105"/>
          <w:sz w:val="20"/>
        </w:rPr>
      </w:pPr>
      <w:r w:rsidRPr="000A31A9">
        <w:rPr>
          <w:w w:val="105"/>
          <w:sz w:val="20"/>
        </w:rPr>
        <w:t>Executive Director,</w:t>
      </w:r>
      <w:r w:rsidRPr="000A31A9">
        <w:rPr>
          <w:spacing w:val="-11"/>
          <w:w w:val="105"/>
          <w:sz w:val="20"/>
        </w:rPr>
        <w:t xml:space="preserve"> </w:t>
      </w:r>
      <w:r w:rsidRPr="000A31A9">
        <w:rPr>
          <w:w w:val="105"/>
          <w:sz w:val="20"/>
        </w:rPr>
        <w:t>directly</w:t>
      </w:r>
      <w:r w:rsidRPr="000A31A9">
        <w:rPr>
          <w:spacing w:val="-11"/>
          <w:w w:val="105"/>
          <w:sz w:val="20"/>
        </w:rPr>
        <w:t xml:space="preserve"> </w:t>
      </w:r>
      <w:r w:rsidRPr="000A31A9">
        <w:rPr>
          <w:w w:val="105"/>
          <w:sz w:val="20"/>
        </w:rPr>
        <w:t>or</w:t>
      </w:r>
      <w:r w:rsidRPr="000A31A9">
        <w:rPr>
          <w:spacing w:val="-9"/>
          <w:w w:val="105"/>
          <w:sz w:val="20"/>
        </w:rPr>
        <w:t xml:space="preserve"> </w:t>
      </w:r>
      <w:r w:rsidRPr="000A31A9">
        <w:rPr>
          <w:w w:val="105"/>
          <w:sz w:val="20"/>
        </w:rPr>
        <w:t>indirectly,</w:t>
      </w:r>
      <w:r w:rsidRPr="000A31A9">
        <w:rPr>
          <w:spacing w:val="-10"/>
          <w:w w:val="105"/>
          <w:sz w:val="20"/>
        </w:rPr>
        <w:t xml:space="preserve"> </w:t>
      </w:r>
      <w:r w:rsidRPr="000A31A9">
        <w:rPr>
          <w:w w:val="105"/>
          <w:sz w:val="20"/>
        </w:rPr>
        <w:t>falsified</w:t>
      </w:r>
      <w:r w:rsidRPr="000A31A9">
        <w:rPr>
          <w:spacing w:val="-10"/>
          <w:w w:val="105"/>
          <w:sz w:val="20"/>
        </w:rPr>
        <w:t xml:space="preserve"> </w:t>
      </w:r>
      <w:r w:rsidRPr="000A31A9">
        <w:rPr>
          <w:w w:val="105"/>
          <w:sz w:val="20"/>
        </w:rPr>
        <w:t>or</w:t>
      </w:r>
      <w:r w:rsidRPr="000A31A9">
        <w:rPr>
          <w:spacing w:val="-7"/>
          <w:w w:val="105"/>
          <w:sz w:val="20"/>
        </w:rPr>
        <w:t xml:space="preserve"> </w:t>
      </w:r>
      <w:r w:rsidRPr="000A31A9">
        <w:rPr>
          <w:w w:val="105"/>
          <w:sz w:val="20"/>
        </w:rPr>
        <w:t>cause</w:t>
      </w:r>
      <w:r w:rsidRPr="000A31A9">
        <w:rPr>
          <w:spacing w:val="-13"/>
          <w:w w:val="105"/>
          <w:sz w:val="20"/>
        </w:rPr>
        <w:t xml:space="preserve"> </w:t>
      </w:r>
      <w:r w:rsidRPr="000A31A9">
        <w:rPr>
          <w:w w:val="105"/>
          <w:sz w:val="20"/>
        </w:rPr>
        <w:t>to</w:t>
      </w:r>
      <w:r w:rsidRPr="000A31A9">
        <w:rPr>
          <w:spacing w:val="-9"/>
          <w:w w:val="105"/>
          <w:sz w:val="20"/>
        </w:rPr>
        <w:t xml:space="preserve"> </w:t>
      </w:r>
      <w:r w:rsidRPr="000A31A9">
        <w:rPr>
          <w:w w:val="105"/>
          <w:sz w:val="20"/>
        </w:rPr>
        <w:t>be</w:t>
      </w:r>
      <w:r w:rsidRPr="000A31A9">
        <w:rPr>
          <w:spacing w:val="-12"/>
          <w:w w:val="105"/>
          <w:sz w:val="20"/>
        </w:rPr>
        <w:t xml:space="preserve"> </w:t>
      </w:r>
      <w:r w:rsidRPr="000A31A9">
        <w:rPr>
          <w:w w:val="105"/>
          <w:sz w:val="20"/>
        </w:rPr>
        <w:t>falsified,</w:t>
      </w:r>
      <w:r w:rsidRPr="000A31A9">
        <w:rPr>
          <w:spacing w:val="-10"/>
          <w:w w:val="105"/>
          <w:sz w:val="20"/>
        </w:rPr>
        <w:t xml:space="preserve"> </w:t>
      </w:r>
      <w:r w:rsidRPr="000A31A9">
        <w:rPr>
          <w:w w:val="105"/>
          <w:sz w:val="20"/>
        </w:rPr>
        <w:t>any</w:t>
      </w:r>
      <w:r w:rsidRPr="000A31A9">
        <w:rPr>
          <w:spacing w:val="-10"/>
          <w:w w:val="105"/>
          <w:sz w:val="20"/>
        </w:rPr>
        <w:t xml:space="preserve"> </w:t>
      </w:r>
      <w:r w:rsidRPr="000A31A9">
        <w:rPr>
          <w:w w:val="105"/>
          <w:sz w:val="20"/>
        </w:rPr>
        <w:t>book,</w:t>
      </w:r>
      <w:r w:rsidRPr="000A31A9">
        <w:rPr>
          <w:spacing w:val="-10"/>
          <w:w w:val="105"/>
          <w:sz w:val="20"/>
        </w:rPr>
        <w:t xml:space="preserve"> </w:t>
      </w:r>
      <w:r w:rsidRPr="000A31A9">
        <w:rPr>
          <w:w w:val="105"/>
          <w:sz w:val="20"/>
        </w:rPr>
        <w:t>record,</w:t>
      </w:r>
      <w:r w:rsidRPr="000A31A9">
        <w:rPr>
          <w:spacing w:val="-9"/>
          <w:w w:val="105"/>
          <w:sz w:val="20"/>
        </w:rPr>
        <w:t xml:space="preserve"> </w:t>
      </w:r>
      <w:r w:rsidRPr="000A31A9">
        <w:rPr>
          <w:w w:val="105"/>
          <w:sz w:val="20"/>
        </w:rPr>
        <w:t>or</w:t>
      </w:r>
      <w:r w:rsidRPr="000A31A9">
        <w:rPr>
          <w:spacing w:val="-11"/>
          <w:w w:val="105"/>
          <w:sz w:val="20"/>
        </w:rPr>
        <w:t xml:space="preserve"> </w:t>
      </w:r>
      <w:r w:rsidRPr="000A31A9">
        <w:rPr>
          <w:w w:val="105"/>
          <w:sz w:val="20"/>
        </w:rPr>
        <w:t>account referred</w:t>
      </w:r>
      <w:r w:rsidRPr="000A31A9">
        <w:rPr>
          <w:spacing w:val="22"/>
          <w:w w:val="105"/>
          <w:sz w:val="20"/>
        </w:rPr>
        <w:t xml:space="preserve"> </w:t>
      </w:r>
      <w:r w:rsidRPr="000A31A9">
        <w:rPr>
          <w:w w:val="105"/>
          <w:sz w:val="20"/>
        </w:rPr>
        <w:t>to</w:t>
      </w:r>
      <w:r w:rsidRPr="000A31A9">
        <w:rPr>
          <w:spacing w:val="21"/>
          <w:w w:val="105"/>
          <w:sz w:val="20"/>
        </w:rPr>
        <w:t xml:space="preserve"> </w:t>
      </w:r>
      <w:r w:rsidRPr="000A31A9">
        <w:rPr>
          <w:w w:val="105"/>
          <w:sz w:val="20"/>
        </w:rPr>
        <w:t>in</w:t>
      </w:r>
      <w:r w:rsidRPr="000A31A9">
        <w:rPr>
          <w:spacing w:val="23"/>
          <w:w w:val="105"/>
          <w:sz w:val="20"/>
        </w:rPr>
        <w:t xml:space="preserve"> </w:t>
      </w:r>
      <w:r w:rsidRPr="005A4967">
        <w:rPr>
          <w:w w:val="105"/>
          <w:sz w:val="20"/>
        </w:rPr>
        <w:t>Section</w:t>
      </w:r>
      <w:r w:rsidRPr="005A4967">
        <w:rPr>
          <w:spacing w:val="23"/>
          <w:w w:val="105"/>
          <w:sz w:val="20"/>
        </w:rPr>
        <w:t xml:space="preserve"> </w:t>
      </w:r>
      <w:r w:rsidRPr="005A4967">
        <w:rPr>
          <w:w w:val="105"/>
          <w:sz w:val="20"/>
        </w:rPr>
        <w:t>10(f)(1)</w:t>
      </w:r>
      <w:r w:rsidRPr="000A31A9">
        <w:rPr>
          <w:spacing w:val="23"/>
          <w:w w:val="105"/>
          <w:sz w:val="20"/>
        </w:rPr>
        <w:t xml:space="preserve"> </w:t>
      </w:r>
      <w:r w:rsidRPr="000A31A9">
        <w:rPr>
          <w:w w:val="105"/>
          <w:sz w:val="20"/>
        </w:rPr>
        <w:t>or</w:t>
      </w:r>
      <w:r w:rsidRPr="000A31A9">
        <w:rPr>
          <w:spacing w:val="24"/>
          <w:w w:val="105"/>
          <w:sz w:val="20"/>
        </w:rPr>
        <w:t xml:space="preserve"> </w:t>
      </w:r>
      <w:r w:rsidRPr="000A31A9">
        <w:rPr>
          <w:w w:val="105"/>
          <w:sz w:val="20"/>
        </w:rPr>
        <w:t>made</w:t>
      </w:r>
      <w:r w:rsidRPr="000A31A9">
        <w:rPr>
          <w:spacing w:val="18"/>
          <w:w w:val="105"/>
          <w:sz w:val="20"/>
        </w:rPr>
        <w:t xml:space="preserve"> </w:t>
      </w:r>
      <w:r w:rsidRPr="000A31A9">
        <w:rPr>
          <w:w w:val="105"/>
          <w:sz w:val="20"/>
        </w:rPr>
        <w:t>or</w:t>
      </w:r>
      <w:r w:rsidRPr="000A31A9">
        <w:rPr>
          <w:spacing w:val="26"/>
          <w:w w:val="105"/>
          <w:sz w:val="20"/>
        </w:rPr>
        <w:t xml:space="preserve"> </w:t>
      </w:r>
      <w:r w:rsidRPr="000A31A9">
        <w:rPr>
          <w:w w:val="105"/>
          <w:sz w:val="20"/>
        </w:rPr>
        <w:t>caused</w:t>
      </w:r>
      <w:r w:rsidRPr="000A31A9">
        <w:rPr>
          <w:spacing w:val="23"/>
          <w:w w:val="105"/>
          <w:sz w:val="20"/>
        </w:rPr>
        <w:t xml:space="preserve"> </w:t>
      </w:r>
      <w:r w:rsidRPr="000A31A9">
        <w:rPr>
          <w:w w:val="105"/>
          <w:sz w:val="20"/>
        </w:rPr>
        <w:t>to</w:t>
      </w:r>
      <w:r w:rsidRPr="000A31A9">
        <w:rPr>
          <w:spacing w:val="21"/>
          <w:w w:val="105"/>
          <w:sz w:val="20"/>
        </w:rPr>
        <w:t xml:space="preserve"> </w:t>
      </w:r>
      <w:r w:rsidRPr="000A31A9">
        <w:rPr>
          <w:w w:val="105"/>
          <w:sz w:val="20"/>
        </w:rPr>
        <w:t>be</w:t>
      </w:r>
      <w:r w:rsidRPr="000A31A9">
        <w:rPr>
          <w:spacing w:val="21"/>
          <w:w w:val="105"/>
          <w:sz w:val="20"/>
        </w:rPr>
        <w:t xml:space="preserve"> </w:t>
      </w:r>
      <w:r w:rsidRPr="000A31A9">
        <w:rPr>
          <w:w w:val="105"/>
          <w:sz w:val="20"/>
        </w:rPr>
        <w:t>made</w:t>
      </w:r>
      <w:r w:rsidRPr="000A31A9">
        <w:rPr>
          <w:spacing w:val="18"/>
          <w:w w:val="105"/>
          <w:sz w:val="20"/>
        </w:rPr>
        <w:t xml:space="preserve"> </w:t>
      </w:r>
      <w:r w:rsidRPr="000A31A9">
        <w:rPr>
          <w:w w:val="105"/>
          <w:sz w:val="20"/>
        </w:rPr>
        <w:t>a</w:t>
      </w:r>
      <w:r w:rsidRPr="000A31A9">
        <w:rPr>
          <w:spacing w:val="25"/>
          <w:w w:val="105"/>
          <w:sz w:val="20"/>
        </w:rPr>
        <w:t xml:space="preserve"> </w:t>
      </w:r>
      <w:r w:rsidRPr="000A31A9">
        <w:rPr>
          <w:w w:val="105"/>
          <w:sz w:val="20"/>
        </w:rPr>
        <w:t>materially</w:t>
      </w:r>
      <w:r w:rsidRPr="000A31A9">
        <w:rPr>
          <w:spacing w:val="21"/>
          <w:w w:val="105"/>
          <w:sz w:val="20"/>
        </w:rPr>
        <w:t xml:space="preserve"> </w:t>
      </w:r>
      <w:r w:rsidRPr="000A31A9">
        <w:rPr>
          <w:w w:val="105"/>
          <w:sz w:val="20"/>
        </w:rPr>
        <w:t>false</w:t>
      </w:r>
      <w:r w:rsidRPr="000A31A9">
        <w:rPr>
          <w:spacing w:val="23"/>
          <w:w w:val="105"/>
          <w:sz w:val="20"/>
        </w:rPr>
        <w:t xml:space="preserve"> </w:t>
      </w:r>
      <w:r w:rsidRPr="000A31A9">
        <w:rPr>
          <w:w w:val="105"/>
          <w:sz w:val="20"/>
        </w:rPr>
        <w:t>or</w:t>
      </w:r>
      <w:r w:rsidRPr="000A31A9">
        <w:rPr>
          <w:spacing w:val="24"/>
          <w:w w:val="105"/>
          <w:sz w:val="20"/>
        </w:rPr>
        <w:t xml:space="preserve"> </w:t>
      </w:r>
      <w:r w:rsidRPr="000A31A9">
        <w:rPr>
          <w:w w:val="105"/>
          <w:sz w:val="20"/>
        </w:rPr>
        <w:t>misleading statement,</w:t>
      </w:r>
      <w:r w:rsidRPr="000A31A9">
        <w:rPr>
          <w:spacing w:val="-9"/>
          <w:w w:val="105"/>
          <w:sz w:val="20"/>
        </w:rPr>
        <w:t xml:space="preserve"> </w:t>
      </w:r>
      <w:r w:rsidRPr="000A31A9">
        <w:rPr>
          <w:w w:val="105"/>
          <w:sz w:val="20"/>
        </w:rPr>
        <w:t>or</w:t>
      </w:r>
      <w:r w:rsidRPr="000A31A9">
        <w:rPr>
          <w:spacing w:val="-6"/>
          <w:w w:val="105"/>
          <w:sz w:val="20"/>
        </w:rPr>
        <w:t xml:space="preserve"> </w:t>
      </w:r>
      <w:r w:rsidRPr="000A31A9">
        <w:rPr>
          <w:w w:val="105"/>
          <w:sz w:val="20"/>
        </w:rPr>
        <w:t>omitted</w:t>
      </w:r>
      <w:r w:rsidRPr="000A31A9">
        <w:rPr>
          <w:spacing w:val="-7"/>
          <w:w w:val="105"/>
          <w:sz w:val="20"/>
        </w:rPr>
        <w:t xml:space="preserve"> </w:t>
      </w:r>
      <w:r w:rsidRPr="000A31A9">
        <w:rPr>
          <w:w w:val="105"/>
          <w:sz w:val="20"/>
        </w:rPr>
        <w:t>to</w:t>
      </w:r>
      <w:r w:rsidRPr="000A31A9">
        <w:rPr>
          <w:spacing w:val="-9"/>
          <w:w w:val="105"/>
          <w:sz w:val="20"/>
        </w:rPr>
        <w:t xml:space="preserve"> </w:t>
      </w:r>
      <w:r w:rsidRPr="000A31A9">
        <w:rPr>
          <w:w w:val="105"/>
          <w:sz w:val="20"/>
        </w:rPr>
        <w:t>state,</w:t>
      </w:r>
      <w:r w:rsidRPr="000A31A9">
        <w:rPr>
          <w:spacing w:val="-9"/>
          <w:w w:val="105"/>
          <w:sz w:val="20"/>
        </w:rPr>
        <w:t xml:space="preserve"> </w:t>
      </w:r>
      <w:r w:rsidRPr="000A31A9">
        <w:rPr>
          <w:w w:val="105"/>
          <w:sz w:val="20"/>
        </w:rPr>
        <w:t>or</w:t>
      </w:r>
      <w:r w:rsidRPr="000A31A9">
        <w:rPr>
          <w:spacing w:val="-8"/>
          <w:w w:val="105"/>
          <w:sz w:val="20"/>
        </w:rPr>
        <w:t xml:space="preserve"> </w:t>
      </w:r>
      <w:r w:rsidRPr="000A31A9">
        <w:rPr>
          <w:w w:val="105"/>
          <w:sz w:val="20"/>
        </w:rPr>
        <w:t>caused</w:t>
      </w:r>
      <w:r w:rsidRPr="000A31A9">
        <w:rPr>
          <w:spacing w:val="-7"/>
          <w:w w:val="105"/>
          <w:sz w:val="20"/>
        </w:rPr>
        <w:t xml:space="preserve"> </w:t>
      </w:r>
      <w:r w:rsidRPr="000A31A9">
        <w:rPr>
          <w:w w:val="105"/>
          <w:sz w:val="20"/>
        </w:rPr>
        <w:t>another</w:t>
      </w:r>
      <w:r w:rsidRPr="000A31A9">
        <w:rPr>
          <w:spacing w:val="-6"/>
          <w:w w:val="105"/>
          <w:sz w:val="20"/>
        </w:rPr>
        <w:t xml:space="preserve"> </w:t>
      </w:r>
      <w:r w:rsidRPr="000A31A9">
        <w:rPr>
          <w:w w:val="105"/>
          <w:sz w:val="20"/>
        </w:rPr>
        <w:t>person</w:t>
      </w:r>
      <w:r w:rsidRPr="000A31A9">
        <w:rPr>
          <w:spacing w:val="-7"/>
          <w:w w:val="105"/>
          <w:sz w:val="20"/>
        </w:rPr>
        <w:t xml:space="preserve"> </w:t>
      </w:r>
      <w:r w:rsidRPr="000A31A9">
        <w:rPr>
          <w:w w:val="105"/>
          <w:sz w:val="20"/>
        </w:rPr>
        <w:t>to</w:t>
      </w:r>
      <w:r w:rsidRPr="000A31A9">
        <w:rPr>
          <w:spacing w:val="-7"/>
          <w:w w:val="105"/>
          <w:sz w:val="20"/>
        </w:rPr>
        <w:t xml:space="preserve"> </w:t>
      </w:r>
      <w:r w:rsidRPr="000A31A9">
        <w:rPr>
          <w:w w:val="105"/>
          <w:sz w:val="20"/>
        </w:rPr>
        <w:t>omit</w:t>
      </w:r>
      <w:r w:rsidRPr="000A31A9">
        <w:rPr>
          <w:spacing w:val="-6"/>
          <w:w w:val="105"/>
          <w:sz w:val="20"/>
        </w:rPr>
        <w:t xml:space="preserve"> </w:t>
      </w:r>
      <w:r w:rsidRPr="000A31A9">
        <w:rPr>
          <w:w w:val="105"/>
          <w:sz w:val="20"/>
        </w:rPr>
        <w:t>to</w:t>
      </w:r>
      <w:r w:rsidRPr="000A31A9">
        <w:rPr>
          <w:spacing w:val="-5"/>
          <w:w w:val="105"/>
          <w:sz w:val="20"/>
        </w:rPr>
        <w:t xml:space="preserve"> </w:t>
      </w:r>
      <w:r w:rsidRPr="000A31A9">
        <w:rPr>
          <w:w w:val="105"/>
          <w:sz w:val="20"/>
        </w:rPr>
        <w:t>state,</w:t>
      </w:r>
      <w:r w:rsidRPr="000A31A9">
        <w:rPr>
          <w:spacing w:val="-9"/>
          <w:w w:val="105"/>
          <w:sz w:val="20"/>
        </w:rPr>
        <w:t xml:space="preserve"> </w:t>
      </w:r>
      <w:r w:rsidRPr="000A31A9">
        <w:rPr>
          <w:w w:val="105"/>
          <w:sz w:val="20"/>
        </w:rPr>
        <w:t>any</w:t>
      </w:r>
      <w:r w:rsidRPr="000A31A9">
        <w:rPr>
          <w:spacing w:val="-5"/>
          <w:w w:val="105"/>
          <w:sz w:val="20"/>
        </w:rPr>
        <w:t xml:space="preserve"> </w:t>
      </w:r>
      <w:r w:rsidRPr="000A31A9">
        <w:rPr>
          <w:w w:val="105"/>
          <w:sz w:val="20"/>
        </w:rPr>
        <w:t>material</w:t>
      </w:r>
      <w:r w:rsidRPr="000A31A9">
        <w:rPr>
          <w:spacing w:val="-7"/>
          <w:w w:val="105"/>
          <w:sz w:val="20"/>
        </w:rPr>
        <w:t xml:space="preserve"> </w:t>
      </w:r>
      <w:r w:rsidRPr="000A31A9">
        <w:rPr>
          <w:w w:val="105"/>
          <w:sz w:val="20"/>
        </w:rPr>
        <w:t>fact</w:t>
      </w:r>
      <w:r w:rsidRPr="000A31A9">
        <w:rPr>
          <w:spacing w:val="-6"/>
          <w:w w:val="105"/>
          <w:sz w:val="20"/>
        </w:rPr>
        <w:t xml:space="preserve"> </w:t>
      </w:r>
      <w:r w:rsidRPr="000A31A9">
        <w:rPr>
          <w:w w:val="105"/>
          <w:sz w:val="20"/>
        </w:rPr>
        <w:t>necessary</w:t>
      </w:r>
      <w:r>
        <w:rPr>
          <w:w w:val="105"/>
          <w:sz w:val="20"/>
        </w:rPr>
        <w:t xml:space="preserve"> </w:t>
      </w:r>
      <w:r w:rsidRPr="000A31A9">
        <w:rPr>
          <w:w w:val="105"/>
          <w:sz w:val="20"/>
        </w:rPr>
        <w:t>in</w:t>
      </w:r>
      <w:r w:rsidRPr="000A31A9">
        <w:rPr>
          <w:spacing w:val="-3"/>
          <w:w w:val="105"/>
          <w:sz w:val="20"/>
        </w:rPr>
        <w:t xml:space="preserve"> </w:t>
      </w:r>
      <w:r w:rsidRPr="000A31A9">
        <w:rPr>
          <w:w w:val="105"/>
          <w:sz w:val="20"/>
        </w:rPr>
        <w:t>order</w:t>
      </w:r>
      <w:r w:rsidRPr="000A31A9">
        <w:rPr>
          <w:spacing w:val="-4"/>
          <w:w w:val="105"/>
          <w:sz w:val="20"/>
        </w:rPr>
        <w:t xml:space="preserve"> </w:t>
      </w:r>
      <w:r w:rsidRPr="000A31A9">
        <w:rPr>
          <w:w w:val="105"/>
          <w:sz w:val="20"/>
        </w:rPr>
        <w:t>to</w:t>
      </w:r>
      <w:r w:rsidRPr="000A31A9">
        <w:rPr>
          <w:spacing w:val="-2"/>
          <w:w w:val="105"/>
          <w:sz w:val="20"/>
        </w:rPr>
        <w:t xml:space="preserve"> </w:t>
      </w:r>
      <w:r w:rsidRPr="000A31A9">
        <w:rPr>
          <w:w w:val="105"/>
          <w:sz w:val="20"/>
        </w:rPr>
        <w:t>make</w:t>
      </w:r>
      <w:r w:rsidRPr="000A31A9">
        <w:rPr>
          <w:spacing w:val="-5"/>
          <w:w w:val="105"/>
          <w:sz w:val="20"/>
        </w:rPr>
        <w:t xml:space="preserve"> </w:t>
      </w:r>
      <w:r w:rsidRPr="000A31A9">
        <w:rPr>
          <w:w w:val="105"/>
          <w:sz w:val="20"/>
        </w:rPr>
        <w:t>statements</w:t>
      </w:r>
      <w:r w:rsidRPr="000A31A9">
        <w:rPr>
          <w:spacing w:val="-2"/>
          <w:w w:val="105"/>
          <w:sz w:val="20"/>
        </w:rPr>
        <w:t xml:space="preserve"> </w:t>
      </w:r>
      <w:r w:rsidRPr="000A31A9">
        <w:rPr>
          <w:w w:val="105"/>
          <w:sz w:val="20"/>
        </w:rPr>
        <w:t>made,</w:t>
      </w:r>
      <w:r w:rsidRPr="000A31A9">
        <w:rPr>
          <w:spacing w:val="-6"/>
          <w:w w:val="105"/>
          <w:sz w:val="20"/>
        </w:rPr>
        <w:t xml:space="preserve"> </w:t>
      </w:r>
      <w:r w:rsidRPr="000A31A9">
        <w:rPr>
          <w:w w:val="105"/>
          <w:sz w:val="20"/>
        </w:rPr>
        <w:t>in</w:t>
      </w:r>
      <w:r w:rsidRPr="000A31A9">
        <w:rPr>
          <w:spacing w:val="-5"/>
          <w:w w:val="105"/>
          <w:sz w:val="20"/>
        </w:rPr>
        <w:t xml:space="preserve"> </w:t>
      </w:r>
      <w:r w:rsidRPr="000A31A9">
        <w:rPr>
          <w:w w:val="105"/>
          <w:sz w:val="20"/>
        </w:rPr>
        <w:t>light</w:t>
      </w:r>
      <w:r w:rsidRPr="000A31A9">
        <w:rPr>
          <w:spacing w:val="-3"/>
          <w:w w:val="105"/>
          <w:sz w:val="20"/>
        </w:rPr>
        <w:t xml:space="preserve"> </w:t>
      </w:r>
      <w:r w:rsidRPr="000A31A9">
        <w:rPr>
          <w:w w:val="105"/>
          <w:sz w:val="20"/>
        </w:rPr>
        <w:t>of</w:t>
      </w:r>
      <w:r w:rsidRPr="000A31A9">
        <w:rPr>
          <w:spacing w:val="-3"/>
          <w:w w:val="105"/>
          <w:sz w:val="20"/>
        </w:rPr>
        <w:t xml:space="preserve"> </w:t>
      </w:r>
      <w:r w:rsidRPr="000A31A9">
        <w:rPr>
          <w:w w:val="105"/>
          <w:sz w:val="20"/>
        </w:rPr>
        <w:t>the</w:t>
      </w:r>
      <w:r w:rsidRPr="000A31A9">
        <w:rPr>
          <w:spacing w:val="-7"/>
          <w:w w:val="105"/>
          <w:sz w:val="20"/>
        </w:rPr>
        <w:t xml:space="preserve"> </w:t>
      </w:r>
      <w:r w:rsidRPr="000A31A9">
        <w:rPr>
          <w:w w:val="105"/>
          <w:sz w:val="20"/>
        </w:rPr>
        <w:t>circumstances</w:t>
      </w:r>
      <w:r w:rsidRPr="000A31A9">
        <w:rPr>
          <w:spacing w:val="-5"/>
          <w:w w:val="105"/>
          <w:sz w:val="20"/>
        </w:rPr>
        <w:t xml:space="preserve"> </w:t>
      </w:r>
      <w:r w:rsidRPr="000A31A9">
        <w:rPr>
          <w:w w:val="105"/>
          <w:sz w:val="20"/>
        </w:rPr>
        <w:t>under</w:t>
      </w:r>
      <w:r w:rsidRPr="000A31A9">
        <w:rPr>
          <w:spacing w:val="-4"/>
          <w:w w:val="105"/>
          <w:sz w:val="20"/>
        </w:rPr>
        <w:t xml:space="preserve"> </w:t>
      </w:r>
      <w:r w:rsidRPr="000A31A9">
        <w:rPr>
          <w:w w:val="105"/>
          <w:sz w:val="20"/>
        </w:rPr>
        <w:t>which</w:t>
      </w:r>
      <w:r w:rsidRPr="000A31A9">
        <w:rPr>
          <w:spacing w:val="-4"/>
          <w:w w:val="105"/>
          <w:sz w:val="20"/>
        </w:rPr>
        <w:t xml:space="preserve"> </w:t>
      </w:r>
      <w:r w:rsidRPr="000A31A9">
        <w:rPr>
          <w:w w:val="105"/>
          <w:sz w:val="20"/>
        </w:rPr>
        <w:t>such</w:t>
      </w:r>
      <w:r w:rsidRPr="000A31A9">
        <w:rPr>
          <w:spacing w:val="-5"/>
          <w:w w:val="105"/>
          <w:sz w:val="20"/>
        </w:rPr>
        <w:t xml:space="preserve"> </w:t>
      </w:r>
      <w:r w:rsidRPr="000A31A9">
        <w:rPr>
          <w:w w:val="105"/>
          <w:sz w:val="20"/>
        </w:rPr>
        <w:t>statements</w:t>
      </w:r>
      <w:r w:rsidRPr="000A31A9">
        <w:rPr>
          <w:spacing w:val="-2"/>
          <w:w w:val="105"/>
          <w:sz w:val="20"/>
        </w:rPr>
        <w:t xml:space="preserve"> </w:t>
      </w:r>
      <w:r w:rsidRPr="000A31A9">
        <w:rPr>
          <w:w w:val="105"/>
          <w:sz w:val="20"/>
        </w:rPr>
        <w:t>were made, not misleading to an accountant in connection with any audit or examination of the Employer’s financial</w:t>
      </w:r>
      <w:r w:rsidRPr="000A31A9">
        <w:rPr>
          <w:spacing w:val="-5"/>
          <w:w w:val="105"/>
          <w:sz w:val="20"/>
        </w:rPr>
        <w:t xml:space="preserve"> </w:t>
      </w:r>
      <w:r w:rsidRPr="000A31A9">
        <w:rPr>
          <w:w w:val="105"/>
          <w:sz w:val="20"/>
        </w:rPr>
        <w:t>statements.</w:t>
      </w:r>
    </w:p>
    <w:p w:rsidR="00034A85" w:rsidRPr="006A2409" w:rsidRDefault="00034A85" w:rsidP="00034A85">
      <w:pPr>
        <w:rPr>
          <w:w w:val="105"/>
          <w:sz w:val="20"/>
        </w:rPr>
      </w:pPr>
    </w:p>
    <w:p w:rsidR="00034A85" w:rsidRPr="006A2409" w:rsidRDefault="00034A85" w:rsidP="00034A85">
      <w:pPr>
        <w:widowControl w:val="0"/>
        <w:autoSpaceDE w:val="0"/>
        <w:autoSpaceDN w:val="0"/>
        <w:spacing w:line="247" w:lineRule="auto"/>
        <w:ind w:left="360" w:right="93" w:hanging="360"/>
        <w:rPr>
          <w:sz w:val="20"/>
        </w:rPr>
      </w:pPr>
      <w:r>
        <w:rPr>
          <w:b/>
          <w:w w:val="105"/>
          <w:sz w:val="20"/>
        </w:rPr>
        <w:t xml:space="preserve">11. </w:t>
      </w:r>
      <w:r>
        <w:rPr>
          <w:b/>
          <w:w w:val="105"/>
          <w:sz w:val="20"/>
        </w:rPr>
        <w:tab/>
      </w:r>
      <w:r w:rsidRPr="006A2409">
        <w:rPr>
          <w:b/>
          <w:w w:val="105"/>
          <w:sz w:val="20"/>
        </w:rPr>
        <w:t>Specific Enforcement and Liquidated Damages</w:t>
      </w:r>
      <w:r w:rsidRPr="006A2409">
        <w:rPr>
          <w:w w:val="105"/>
          <w:sz w:val="20"/>
        </w:rPr>
        <w:t xml:space="preserve">. Executive acknowledges that any breach of the covenants of </w:t>
      </w:r>
      <w:r>
        <w:rPr>
          <w:w w:val="105"/>
          <w:sz w:val="20"/>
        </w:rPr>
        <w:t>S</w:t>
      </w:r>
      <w:r w:rsidRPr="006A2409">
        <w:rPr>
          <w:w w:val="105"/>
          <w:sz w:val="20"/>
        </w:rPr>
        <w:t xml:space="preserve">ection </w:t>
      </w:r>
      <w:r>
        <w:rPr>
          <w:w w:val="105"/>
          <w:sz w:val="20"/>
        </w:rPr>
        <w:t>9</w:t>
      </w:r>
      <w:r w:rsidRPr="006A2409">
        <w:rPr>
          <w:w w:val="105"/>
          <w:sz w:val="20"/>
        </w:rPr>
        <w:t xml:space="preserve"> may result in irreparable injury and damage to the Employer for which the Employer may have no adequate remedy at law. Accordingly, Executive agrees that in the event</w:t>
      </w:r>
      <w:r w:rsidRPr="006A2409">
        <w:rPr>
          <w:spacing w:val="-30"/>
          <w:w w:val="105"/>
          <w:sz w:val="20"/>
        </w:rPr>
        <w:t xml:space="preserve"> </w:t>
      </w:r>
      <w:r w:rsidRPr="006A2409">
        <w:rPr>
          <w:w w:val="105"/>
          <w:sz w:val="20"/>
        </w:rPr>
        <w:t>of any such breach or any threat of</w:t>
      </w:r>
      <w:r w:rsidRPr="006A2409">
        <w:rPr>
          <w:spacing w:val="-17"/>
          <w:w w:val="105"/>
          <w:sz w:val="20"/>
        </w:rPr>
        <w:t xml:space="preserve"> </w:t>
      </w:r>
      <w:r w:rsidRPr="006A2409">
        <w:rPr>
          <w:w w:val="105"/>
          <w:sz w:val="20"/>
        </w:rPr>
        <w:t>breach:</w:t>
      </w:r>
    </w:p>
    <w:p w:rsidR="00034A85" w:rsidRPr="006A2409" w:rsidRDefault="00034A85" w:rsidP="00034A85">
      <w:pPr>
        <w:widowControl w:val="0"/>
        <w:autoSpaceDE w:val="0"/>
        <w:autoSpaceDN w:val="0"/>
        <w:spacing w:before="3"/>
        <w:rPr>
          <w:sz w:val="20"/>
        </w:rPr>
      </w:pPr>
    </w:p>
    <w:p w:rsidR="00034A85" w:rsidRPr="000A31A9" w:rsidRDefault="00034A85" w:rsidP="00034A85">
      <w:pPr>
        <w:pStyle w:val="ListParagraph"/>
        <w:widowControl w:val="0"/>
        <w:numPr>
          <w:ilvl w:val="0"/>
          <w:numId w:val="42"/>
        </w:numPr>
        <w:autoSpaceDE w:val="0"/>
        <w:autoSpaceDN w:val="0"/>
        <w:spacing w:before="1" w:line="247" w:lineRule="auto"/>
        <w:ind w:left="1080"/>
        <w:rPr>
          <w:sz w:val="20"/>
        </w:rPr>
      </w:pPr>
      <w:r w:rsidRPr="000A31A9">
        <w:rPr>
          <w:w w:val="105"/>
          <w:sz w:val="20"/>
        </w:rPr>
        <w:t xml:space="preserve">The Employer shall, in addition to any other remedies or damages available to it at law or in equity, including liquidated damages pursuant to </w:t>
      </w:r>
      <w:r>
        <w:rPr>
          <w:w w:val="105"/>
          <w:sz w:val="20"/>
        </w:rPr>
        <w:t>S</w:t>
      </w:r>
      <w:r w:rsidRPr="000A31A9">
        <w:rPr>
          <w:w w:val="105"/>
          <w:sz w:val="20"/>
        </w:rPr>
        <w:t>ection 1</w:t>
      </w:r>
      <w:r>
        <w:rPr>
          <w:w w:val="105"/>
          <w:sz w:val="20"/>
        </w:rPr>
        <w:t xml:space="preserve">1 </w:t>
      </w:r>
      <w:r w:rsidRPr="000A31A9">
        <w:rPr>
          <w:w w:val="105"/>
          <w:sz w:val="20"/>
        </w:rPr>
        <w:t>(b), be entitled to immediate and permanent specific performance injunctive relief restraining such breach or threatened breach, without having to prove damages. In addition, the Employer shall be entitled to all costs and expenses,</w:t>
      </w:r>
      <w:r w:rsidRPr="000A31A9">
        <w:rPr>
          <w:spacing w:val="-12"/>
          <w:w w:val="105"/>
          <w:sz w:val="20"/>
        </w:rPr>
        <w:t xml:space="preserve"> </w:t>
      </w:r>
      <w:r w:rsidRPr="000A31A9">
        <w:rPr>
          <w:w w:val="105"/>
          <w:sz w:val="20"/>
        </w:rPr>
        <w:t>including</w:t>
      </w:r>
      <w:r w:rsidRPr="000A31A9">
        <w:rPr>
          <w:spacing w:val="-12"/>
          <w:w w:val="105"/>
          <w:sz w:val="20"/>
        </w:rPr>
        <w:t xml:space="preserve"> </w:t>
      </w:r>
      <w:r w:rsidRPr="000A31A9">
        <w:rPr>
          <w:w w:val="105"/>
          <w:sz w:val="20"/>
        </w:rPr>
        <w:t>reasonable</w:t>
      </w:r>
      <w:r w:rsidRPr="000A31A9">
        <w:rPr>
          <w:spacing w:val="-11"/>
          <w:w w:val="105"/>
          <w:sz w:val="20"/>
        </w:rPr>
        <w:t xml:space="preserve"> </w:t>
      </w:r>
      <w:r w:rsidRPr="000A31A9">
        <w:rPr>
          <w:w w:val="105"/>
          <w:sz w:val="20"/>
        </w:rPr>
        <w:t>attorneys’</w:t>
      </w:r>
      <w:r w:rsidRPr="000A31A9">
        <w:rPr>
          <w:spacing w:val="-8"/>
          <w:w w:val="105"/>
          <w:sz w:val="20"/>
        </w:rPr>
        <w:t xml:space="preserve"> </w:t>
      </w:r>
      <w:r w:rsidRPr="000A31A9">
        <w:rPr>
          <w:w w:val="105"/>
          <w:sz w:val="20"/>
        </w:rPr>
        <w:t>fees</w:t>
      </w:r>
      <w:r w:rsidRPr="000A31A9">
        <w:rPr>
          <w:spacing w:val="-10"/>
          <w:w w:val="105"/>
          <w:sz w:val="20"/>
        </w:rPr>
        <w:t xml:space="preserve"> </w:t>
      </w:r>
      <w:r w:rsidRPr="000A31A9">
        <w:rPr>
          <w:w w:val="105"/>
          <w:sz w:val="20"/>
        </w:rPr>
        <w:t>and</w:t>
      </w:r>
      <w:r w:rsidRPr="000A31A9">
        <w:rPr>
          <w:spacing w:val="-9"/>
          <w:w w:val="105"/>
          <w:sz w:val="20"/>
        </w:rPr>
        <w:t xml:space="preserve"> </w:t>
      </w:r>
      <w:r w:rsidRPr="000A31A9">
        <w:rPr>
          <w:w w:val="105"/>
          <w:sz w:val="20"/>
        </w:rPr>
        <w:t>costs</w:t>
      </w:r>
      <w:r w:rsidRPr="000A31A9">
        <w:rPr>
          <w:spacing w:val="-10"/>
          <w:w w:val="105"/>
          <w:sz w:val="20"/>
        </w:rPr>
        <w:t xml:space="preserve"> </w:t>
      </w:r>
      <w:r w:rsidRPr="000A31A9">
        <w:rPr>
          <w:w w:val="105"/>
          <w:sz w:val="20"/>
        </w:rPr>
        <w:t>in</w:t>
      </w:r>
      <w:r w:rsidRPr="000A31A9">
        <w:rPr>
          <w:spacing w:val="-9"/>
          <w:w w:val="105"/>
          <w:sz w:val="20"/>
        </w:rPr>
        <w:t xml:space="preserve"> </w:t>
      </w:r>
      <w:r w:rsidRPr="000A31A9">
        <w:rPr>
          <w:w w:val="105"/>
          <w:sz w:val="20"/>
        </w:rPr>
        <w:t>enforcing</w:t>
      </w:r>
      <w:r w:rsidRPr="000A31A9">
        <w:rPr>
          <w:spacing w:val="-11"/>
          <w:w w:val="105"/>
          <w:sz w:val="20"/>
        </w:rPr>
        <w:t xml:space="preserve"> </w:t>
      </w:r>
      <w:r w:rsidRPr="000A31A9">
        <w:rPr>
          <w:w w:val="105"/>
          <w:sz w:val="20"/>
        </w:rPr>
        <w:t>the</w:t>
      </w:r>
      <w:r w:rsidRPr="000A31A9">
        <w:rPr>
          <w:spacing w:val="-12"/>
          <w:w w:val="105"/>
          <w:sz w:val="20"/>
        </w:rPr>
        <w:t xml:space="preserve"> </w:t>
      </w:r>
      <w:r w:rsidRPr="000A31A9">
        <w:rPr>
          <w:w w:val="105"/>
          <w:sz w:val="20"/>
        </w:rPr>
        <w:t>covenants</w:t>
      </w:r>
      <w:r w:rsidRPr="000A31A9">
        <w:rPr>
          <w:spacing w:val="-11"/>
          <w:w w:val="105"/>
          <w:sz w:val="20"/>
        </w:rPr>
        <w:t xml:space="preserve"> </w:t>
      </w:r>
      <w:r w:rsidRPr="000A31A9">
        <w:rPr>
          <w:w w:val="105"/>
          <w:sz w:val="20"/>
        </w:rPr>
        <w:t>of</w:t>
      </w:r>
      <w:r w:rsidRPr="000A31A9">
        <w:rPr>
          <w:spacing w:val="-8"/>
          <w:w w:val="105"/>
          <w:sz w:val="20"/>
        </w:rPr>
        <w:t xml:space="preserve"> </w:t>
      </w:r>
      <w:r>
        <w:rPr>
          <w:spacing w:val="-8"/>
          <w:w w:val="105"/>
          <w:sz w:val="20"/>
        </w:rPr>
        <w:t>S</w:t>
      </w:r>
      <w:r w:rsidRPr="000A31A9">
        <w:rPr>
          <w:w w:val="105"/>
          <w:sz w:val="20"/>
        </w:rPr>
        <w:t>ection</w:t>
      </w:r>
      <w:r w:rsidRPr="000A31A9">
        <w:rPr>
          <w:spacing w:val="-10"/>
          <w:w w:val="105"/>
          <w:sz w:val="20"/>
        </w:rPr>
        <w:t xml:space="preserve"> </w:t>
      </w:r>
      <w:r>
        <w:rPr>
          <w:spacing w:val="-10"/>
          <w:w w:val="105"/>
          <w:sz w:val="20"/>
        </w:rPr>
        <w:t>9</w:t>
      </w:r>
      <w:r w:rsidRPr="000A31A9">
        <w:rPr>
          <w:w w:val="105"/>
          <w:sz w:val="20"/>
        </w:rPr>
        <w:t>.</w:t>
      </w:r>
    </w:p>
    <w:p w:rsidR="00034A85" w:rsidRPr="006A2409" w:rsidRDefault="00034A85" w:rsidP="00034A85">
      <w:pPr>
        <w:widowControl w:val="0"/>
        <w:autoSpaceDE w:val="0"/>
        <w:autoSpaceDN w:val="0"/>
        <w:spacing w:before="3"/>
        <w:ind w:left="1080" w:hanging="360"/>
        <w:rPr>
          <w:sz w:val="20"/>
        </w:rPr>
      </w:pPr>
    </w:p>
    <w:p w:rsidR="00034A85" w:rsidRPr="000A31A9" w:rsidRDefault="00034A85" w:rsidP="00034A85">
      <w:pPr>
        <w:pStyle w:val="ListParagraph"/>
        <w:widowControl w:val="0"/>
        <w:numPr>
          <w:ilvl w:val="0"/>
          <w:numId w:val="42"/>
        </w:numPr>
        <w:autoSpaceDE w:val="0"/>
        <w:autoSpaceDN w:val="0"/>
        <w:spacing w:before="1" w:line="247" w:lineRule="auto"/>
        <w:ind w:left="1080"/>
        <w:rPr>
          <w:sz w:val="20"/>
        </w:rPr>
      </w:pPr>
      <w:r w:rsidRPr="000A31A9">
        <w:rPr>
          <w:w w:val="105"/>
          <w:sz w:val="20"/>
        </w:rPr>
        <w:t>Not in limitation of the Employer’s right to specific performance or injunctive relief to enforce</w:t>
      </w:r>
      <w:r w:rsidRPr="000A31A9">
        <w:rPr>
          <w:spacing w:val="-7"/>
          <w:w w:val="105"/>
          <w:sz w:val="20"/>
        </w:rPr>
        <w:t xml:space="preserve"> </w:t>
      </w:r>
      <w:r w:rsidRPr="000A31A9">
        <w:rPr>
          <w:w w:val="105"/>
          <w:sz w:val="20"/>
        </w:rPr>
        <w:t>Executive’s</w:t>
      </w:r>
      <w:r w:rsidRPr="000A31A9">
        <w:rPr>
          <w:spacing w:val="-2"/>
          <w:w w:val="105"/>
          <w:sz w:val="20"/>
        </w:rPr>
        <w:t xml:space="preserve"> </w:t>
      </w:r>
      <w:r w:rsidRPr="000A31A9">
        <w:rPr>
          <w:w w:val="105"/>
          <w:sz w:val="20"/>
        </w:rPr>
        <w:t>covenants</w:t>
      </w:r>
      <w:r w:rsidRPr="000A31A9">
        <w:rPr>
          <w:spacing w:val="-2"/>
          <w:w w:val="105"/>
          <w:sz w:val="20"/>
        </w:rPr>
        <w:t xml:space="preserve"> </w:t>
      </w:r>
      <w:r w:rsidRPr="000A31A9">
        <w:rPr>
          <w:w w:val="105"/>
          <w:sz w:val="20"/>
        </w:rPr>
        <w:t>of</w:t>
      </w:r>
      <w:r w:rsidRPr="000A31A9">
        <w:rPr>
          <w:spacing w:val="-2"/>
          <w:w w:val="105"/>
          <w:sz w:val="20"/>
        </w:rPr>
        <w:t xml:space="preserve"> </w:t>
      </w:r>
      <w:r>
        <w:rPr>
          <w:spacing w:val="-2"/>
          <w:w w:val="105"/>
          <w:sz w:val="20"/>
        </w:rPr>
        <w:t>S</w:t>
      </w:r>
      <w:r w:rsidRPr="000A31A9">
        <w:rPr>
          <w:w w:val="105"/>
          <w:sz w:val="20"/>
        </w:rPr>
        <w:t>ection</w:t>
      </w:r>
      <w:r w:rsidRPr="000A31A9">
        <w:rPr>
          <w:spacing w:val="-3"/>
          <w:w w:val="105"/>
          <w:sz w:val="20"/>
        </w:rPr>
        <w:t xml:space="preserve"> </w:t>
      </w:r>
      <w:r>
        <w:rPr>
          <w:spacing w:val="-3"/>
          <w:w w:val="105"/>
          <w:sz w:val="20"/>
        </w:rPr>
        <w:t>9</w:t>
      </w:r>
      <w:r w:rsidRPr="000A31A9">
        <w:rPr>
          <w:w w:val="105"/>
          <w:sz w:val="20"/>
        </w:rPr>
        <w:t xml:space="preserve"> and</w:t>
      </w:r>
      <w:r w:rsidRPr="000A31A9">
        <w:rPr>
          <w:spacing w:val="-2"/>
          <w:w w:val="105"/>
          <w:sz w:val="20"/>
        </w:rPr>
        <w:t xml:space="preserve"> </w:t>
      </w:r>
      <w:r w:rsidRPr="000A31A9">
        <w:rPr>
          <w:w w:val="105"/>
          <w:sz w:val="20"/>
        </w:rPr>
        <w:t>notwithstanding</w:t>
      </w:r>
      <w:r w:rsidRPr="000A31A9">
        <w:rPr>
          <w:spacing w:val="-5"/>
          <w:w w:val="105"/>
          <w:sz w:val="20"/>
        </w:rPr>
        <w:t xml:space="preserve"> </w:t>
      </w:r>
      <w:r w:rsidRPr="000A31A9">
        <w:rPr>
          <w:w w:val="105"/>
          <w:sz w:val="20"/>
        </w:rPr>
        <w:t>any</w:t>
      </w:r>
      <w:r w:rsidRPr="000A31A9">
        <w:rPr>
          <w:spacing w:val="-5"/>
          <w:w w:val="105"/>
          <w:sz w:val="20"/>
        </w:rPr>
        <w:t xml:space="preserve"> </w:t>
      </w:r>
      <w:r w:rsidRPr="000A31A9">
        <w:rPr>
          <w:w w:val="105"/>
          <w:sz w:val="20"/>
        </w:rPr>
        <w:t>failure</w:t>
      </w:r>
      <w:r w:rsidRPr="000A31A9">
        <w:rPr>
          <w:spacing w:val="-6"/>
          <w:w w:val="105"/>
          <w:sz w:val="20"/>
        </w:rPr>
        <w:t xml:space="preserve"> </w:t>
      </w:r>
      <w:r w:rsidRPr="000A31A9">
        <w:rPr>
          <w:w w:val="105"/>
          <w:sz w:val="20"/>
        </w:rPr>
        <w:t>by</w:t>
      </w:r>
      <w:r w:rsidRPr="000A31A9">
        <w:rPr>
          <w:spacing w:val="-1"/>
          <w:w w:val="105"/>
          <w:sz w:val="20"/>
        </w:rPr>
        <w:t xml:space="preserve"> </w:t>
      </w:r>
      <w:r w:rsidRPr="000A31A9">
        <w:rPr>
          <w:w w:val="105"/>
          <w:sz w:val="20"/>
        </w:rPr>
        <w:t>any</w:t>
      </w:r>
      <w:r w:rsidRPr="000A31A9">
        <w:rPr>
          <w:spacing w:val="-4"/>
          <w:w w:val="105"/>
          <w:sz w:val="20"/>
        </w:rPr>
        <w:t xml:space="preserve"> </w:t>
      </w:r>
      <w:r w:rsidRPr="000A31A9">
        <w:rPr>
          <w:w w:val="105"/>
          <w:sz w:val="20"/>
        </w:rPr>
        <w:t>court</w:t>
      </w:r>
      <w:r w:rsidRPr="000A31A9">
        <w:rPr>
          <w:spacing w:val="-2"/>
          <w:w w:val="105"/>
          <w:sz w:val="20"/>
        </w:rPr>
        <w:t xml:space="preserve"> </w:t>
      </w:r>
      <w:r w:rsidRPr="000A31A9">
        <w:rPr>
          <w:w w:val="105"/>
          <w:sz w:val="20"/>
        </w:rPr>
        <w:t>to</w:t>
      </w:r>
      <w:r w:rsidRPr="000A31A9">
        <w:rPr>
          <w:spacing w:val="-3"/>
          <w:w w:val="105"/>
          <w:sz w:val="20"/>
        </w:rPr>
        <w:t xml:space="preserve"> </w:t>
      </w:r>
      <w:r w:rsidRPr="000A31A9">
        <w:rPr>
          <w:w w:val="105"/>
          <w:sz w:val="20"/>
        </w:rPr>
        <w:t xml:space="preserve">grant such specific performance or injunctive relief, Executive </w:t>
      </w:r>
      <w:r>
        <w:rPr>
          <w:w w:val="105"/>
          <w:sz w:val="20"/>
        </w:rPr>
        <w:t xml:space="preserve">Director </w:t>
      </w:r>
      <w:r w:rsidRPr="000A31A9">
        <w:rPr>
          <w:w w:val="105"/>
          <w:sz w:val="20"/>
        </w:rPr>
        <w:t>shall pay to the Employer as liquidated damages</w:t>
      </w:r>
      <w:r w:rsidRPr="000A31A9">
        <w:rPr>
          <w:spacing w:val="-7"/>
          <w:w w:val="105"/>
          <w:sz w:val="20"/>
        </w:rPr>
        <w:t xml:space="preserve"> </w:t>
      </w:r>
      <w:r w:rsidRPr="000A31A9">
        <w:rPr>
          <w:w w:val="105"/>
          <w:sz w:val="20"/>
        </w:rPr>
        <w:t>an</w:t>
      </w:r>
      <w:r w:rsidRPr="000A31A9">
        <w:rPr>
          <w:spacing w:val="-4"/>
          <w:w w:val="105"/>
          <w:sz w:val="20"/>
        </w:rPr>
        <w:t xml:space="preserve"> </w:t>
      </w:r>
      <w:r w:rsidRPr="000A31A9">
        <w:rPr>
          <w:w w:val="105"/>
          <w:sz w:val="20"/>
        </w:rPr>
        <w:t>amount</w:t>
      </w:r>
      <w:r w:rsidRPr="000A31A9">
        <w:rPr>
          <w:spacing w:val="-4"/>
          <w:w w:val="105"/>
          <w:sz w:val="20"/>
        </w:rPr>
        <w:t xml:space="preserve"> </w:t>
      </w:r>
      <w:r w:rsidRPr="000A31A9">
        <w:rPr>
          <w:w w:val="105"/>
          <w:sz w:val="20"/>
        </w:rPr>
        <w:t>equal</w:t>
      </w:r>
      <w:r w:rsidRPr="000A31A9">
        <w:rPr>
          <w:spacing w:val="-5"/>
          <w:w w:val="105"/>
          <w:sz w:val="20"/>
        </w:rPr>
        <w:t xml:space="preserve"> </w:t>
      </w:r>
      <w:r w:rsidRPr="000A31A9">
        <w:rPr>
          <w:w w:val="105"/>
          <w:sz w:val="20"/>
        </w:rPr>
        <w:t>to</w:t>
      </w:r>
      <w:r w:rsidRPr="000A31A9">
        <w:rPr>
          <w:spacing w:val="-8"/>
          <w:w w:val="105"/>
          <w:sz w:val="20"/>
        </w:rPr>
        <w:t xml:space="preserve"> </w:t>
      </w:r>
      <w:r w:rsidRPr="000A31A9">
        <w:rPr>
          <w:w w:val="105"/>
          <w:sz w:val="20"/>
        </w:rPr>
        <w:t>two</w:t>
      </w:r>
      <w:r w:rsidRPr="000A31A9">
        <w:rPr>
          <w:spacing w:val="-4"/>
          <w:w w:val="105"/>
          <w:sz w:val="20"/>
        </w:rPr>
        <w:t xml:space="preserve"> </w:t>
      </w:r>
      <w:r w:rsidRPr="000A31A9">
        <w:rPr>
          <w:w w:val="105"/>
          <w:sz w:val="20"/>
        </w:rPr>
        <w:t>and</w:t>
      </w:r>
      <w:r w:rsidRPr="000A31A9">
        <w:rPr>
          <w:spacing w:val="-7"/>
          <w:w w:val="105"/>
          <w:sz w:val="20"/>
        </w:rPr>
        <w:t xml:space="preserve"> </w:t>
      </w:r>
      <w:r w:rsidRPr="000A31A9">
        <w:rPr>
          <w:w w:val="105"/>
          <w:sz w:val="20"/>
        </w:rPr>
        <w:t>one-half</w:t>
      </w:r>
      <w:r w:rsidRPr="000A31A9">
        <w:rPr>
          <w:spacing w:val="-5"/>
          <w:w w:val="105"/>
          <w:sz w:val="20"/>
        </w:rPr>
        <w:t xml:space="preserve"> </w:t>
      </w:r>
      <w:r w:rsidRPr="000A31A9">
        <w:rPr>
          <w:w w:val="105"/>
          <w:sz w:val="20"/>
        </w:rPr>
        <w:t>times</w:t>
      </w:r>
      <w:r w:rsidRPr="000A31A9">
        <w:rPr>
          <w:spacing w:val="-6"/>
          <w:w w:val="105"/>
          <w:sz w:val="20"/>
        </w:rPr>
        <w:t xml:space="preserve"> </w:t>
      </w:r>
      <w:r w:rsidRPr="000A31A9">
        <w:rPr>
          <w:w w:val="105"/>
          <w:sz w:val="20"/>
        </w:rPr>
        <w:t>Executive</w:t>
      </w:r>
      <w:r>
        <w:rPr>
          <w:w w:val="105"/>
          <w:sz w:val="20"/>
        </w:rPr>
        <w:t xml:space="preserve"> Director</w:t>
      </w:r>
      <w:r w:rsidRPr="000A31A9">
        <w:rPr>
          <w:w w:val="105"/>
          <w:sz w:val="20"/>
        </w:rPr>
        <w:t>’s</w:t>
      </w:r>
      <w:r w:rsidRPr="000A31A9">
        <w:rPr>
          <w:spacing w:val="-7"/>
          <w:w w:val="105"/>
          <w:sz w:val="20"/>
        </w:rPr>
        <w:t xml:space="preserve"> </w:t>
      </w:r>
      <w:r w:rsidRPr="000A31A9">
        <w:rPr>
          <w:w w:val="105"/>
          <w:sz w:val="20"/>
        </w:rPr>
        <w:t>then</w:t>
      </w:r>
      <w:r w:rsidRPr="000A31A9">
        <w:rPr>
          <w:spacing w:val="-6"/>
          <w:w w:val="105"/>
          <w:sz w:val="20"/>
        </w:rPr>
        <w:t xml:space="preserve"> </w:t>
      </w:r>
      <w:r w:rsidRPr="000A31A9">
        <w:rPr>
          <w:w w:val="105"/>
          <w:sz w:val="20"/>
        </w:rPr>
        <w:t>current</w:t>
      </w:r>
      <w:r w:rsidRPr="000A31A9">
        <w:rPr>
          <w:spacing w:val="-4"/>
          <w:w w:val="105"/>
          <w:sz w:val="20"/>
        </w:rPr>
        <w:t xml:space="preserve"> </w:t>
      </w:r>
      <w:r w:rsidRPr="000A31A9">
        <w:rPr>
          <w:w w:val="105"/>
          <w:sz w:val="20"/>
        </w:rPr>
        <w:t>gross</w:t>
      </w:r>
      <w:r w:rsidRPr="000A31A9">
        <w:rPr>
          <w:spacing w:val="-6"/>
          <w:w w:val="105"/>
          <w:sz w:val="20"/>
        </w:rPr>
        <w:t xml:space="preserve"> </w:t>
      </w:r>
      <w:r w:rsidRPr="000A31A9">
        <w:rPr>
          <w:w w:val="105"/>
          <w:sz w:val="20"/>
        </w:rPr>
        <w:t>annual</w:t>
      </w:r>
      <w:r w:rsidRPr="000A31A9">
        <w:rPr>
          <w:spacing w:val="-6"/>
          <w:w w:val="105"/>
          <w:sz w:val="20"/>
        </w:rPr>
        <w:t xml:space="preserve"> </w:t>
      </w:r>
      <w:r w:rsidRPr="000A31A9">
        <w:rPr>
          <w:w w:val="105"/>
          <w:sz w:val="20"/>
        </w:rPr>
        <w:t>amount of salary, or if Executive</w:t>
      </w:r>
      <w:r>
        <w:rPr>
          <w:w w:val="105"/>
          <w:sz w:val="20"/>
        </w:rPr>
        <w:t xml:space="preserve"> Director</w:t>
      </w:r>
      <w:r w:rsidRPr="000A31A9">
        <w:rPr>
          <w:w w:val="105"/>
          <w:sz w:val="20"/>
        </w:rPr>
        <w:t xml:space="preserve"> is not employed by the Employer at the time of such breach, an amount equal</w:t>
      </w:r>
      <w:r w:rsidRPr="000A31A9">
        <w:rPr>
          <w:spacing w:val="-9"/>
          <w:w w:val="105"/>
          <w:sz w:val="20"/>
        </w:rPr>
        <w:t xml:space="preserve"> </w:t>
      </w:r>
      <w:r w:rsidRPr="000A31A9">
        <w:rPr>
          <w:w w:val="105"/>
          <w:sz w:val="20"/>
        </w:rPr>
        <w:t>to</w:t>
      </w:r>
      <w:r w:rsidRPr="000A31A9">
        <w:rPr>
          <w:spacing w:val="-9"/>
          <w:w w:val="105"/>
          <w:sz w:val="20"/>
        </w:rPr>
        <w:t xml:space="preserve"> </w:t>
      </w:r>
      <w:r w:rsidRPr="000A31A9">
        <w:rPr>
          <w:w w:val="105"/>
          <w:sz w:val="20"/>
        </w:rPr>
        <w:t>two</w:t>
      </w:r>
      <w:r w:rsidRPr="000A31A9">
        <w:rPr>
          <w:spacing w:val="-9"/>
          <w:w w:val="105"/>
          <w:sz w:val="20"/>
        </w:rPr>
        <w:t xml:space="preserve"> </w:t>
      </w:r>
      <w:r w:rsidRPr="000A31A9">
        <w:rPr>
          <w:w w:val="105"/>
          <w:sz w:val="20"/>
        </w:rPr>
        <w:t>and</w:t>
      </w:r>
      <w:r w:rsidRPr="000A31A9">
        <w:rPr>
          <w:spacing w:val="-9"/>
          <w:w w:val="105"/>
          <w:sz w:val="20"/>
        </w:rPr>
        <w:t xml:space="preserve"> </w:t>
      </w:r>
      <w:r w:rsidRPr="000A31A9">
        <w:rPr>
          <w:w w:val="105"/>
          <w:sz w:val="20"/>
        </w:rPr>
        <w:t>one-half</w:t>
      </w:r>
      <w:r w:rsidRPr="000A31A9">
        <w:rPr>
          <w:spacing w:val="-9"/>
          <w:w w:val="105"/>
          <w:sz w:val="20"/>
        </w:rPr>
        <w:t xml:space="preserve"> </w:t>
      </w:r>
      <w:r w:rsidRPr="000A31A9">
        <w:rPr>
          <w:w w:val="105"/>
          <w:sz w:val="20"/>
        </w:rPr>
        <w:t>times</w:t>
      </w:r>
      <w:r w:rsidRPr="000A31A9">
        <w:rPr>
          <w:spacing w:val="-8"/>
          <w:w w:val="105"/>
          <w:sz w:val="20"/>
        </w:rPr>
        <w:t xml:space="preserve"> </w:t>
      </w:r>
      <w:r w:rsidRPr="000A31A9">
        <w:rPr>
          <w:w w:val="105"/>
          <w:sz w:val="20"/>
        </w:rPr>
        <w:t>the</w:t>
      </w:r>
      <w:r w:rsidRPr="000A31A9">
        <w:rPr>
          <w:spacing w:val="-9"/>
          <w:w w:val="105"/>
          <w:sz w:val="20"/>
        </w:rPr>
        <w:t xml:space="preserve"> </w:t>
      </w:r>
      <w:r w:rsidRPr="000A31A9">
        <w:rPr>
          <w:w w:val="105"/>
          <w:sz w:val="20"/>
        </w:rPr>
        <w:t>most</w:t>
      </w:r>
      <w:r w:rsidRPr="000A31A9">
        <w:rPr>
          <w:spacing w:val="-8"/>
          <w:w w:val="105"/>
          <w:sz w:val="20"/>
        </w:rPr>
        <w:t xml:space="preserve"> </w:t>
      </w:r>
      <w:r w:rsidRPr="000A31A9">
        <w:rPr>
          <w:w w:val="105"/>
          <w:sz w:val="20"/>
        </w:rPr>
        <w:t>recent</w:t>
      </w:r>
      <w:r w:rsidRPr="000A31A9">
        <w:rPr>
          <w:spacing w:val="-7"/>
          <w:w w:val="105"/>
          <w:sz w:val="20"/>
        </w:rPr>
        <w:t xml:space="preserve"> </w:t>
      </w:r>
      <w:r w:rsidRPr="000A31A9">
        <w:rPr>
          <w:w w:val="105"/>
          <w:sz w:val="20"/>
        </w:rPr>
        <w:t>gross</w:t>
      </w:r>
      <w:r w:rsidRPr="000A31A9">
        <w:rPr>
          <w:spacing w:val="-7"/>
          <w:w w:val="105"/>
          <w:sz w:val="20"/>
        </w:rPr>
        <w:t xml:space="preserve"> </w:t>
      </w:r>
      <w:r w:rsidRPr="000A31A9">
        <w:rPr>
          <w:w w:val="105"/>
          <w:sz w:val="20"/>
        </w:rPr>
        <w:t>annual</w:t>
      </w:r>
      <w:r w:rsidRPr="000A31A9">
        <w:rPr>
          <w:spacing w:val="-8"/>
          <w:w w:val="105"/>
          <w:sz w:val="20"/>
        </w:rPr>
        <w:t xml:space="preserve"> </w:t>
      </w:r>
      <w:r w:rsidRPr="000A31A9">
        <w:rPr>
          <w:w w:val="105"/>
          <w:sz w:val="20"/>
        </w:rPr>
        <w:t>amount</w:t>
      </w:r>
      <w:r w:rsidRPr="000A31A9">
        <w:rPr>
          <w:spacing w:val="-8"/>
          <w:w w:val="105"/>
          <w:sz w:val="20"/>
        </w:rPr>
        <w:t xml:space="preserve"> </w:t>
      </w:r>
      <w:r w:rsidRPr="000A31A9">
        <w:rPr>
          <w:w w:val="105"/>
          <w:sz w:val="20"/>
        </w:rPr>
        <w:t>of</w:t>
      </w:r>
      <w:r w:rsidRPr="000A31A9">
        <w:rPr>
          <w:spacing w:val="-9"/>
          <w:w w:val="105"/>
          <w:sz w:val="20"/>
        </w:rPr>
        <w:t xml:space="preserve"> </w:t>
      </w:r>
      <w:r w:rsidRPr="000A31A9">
        <w:rPr>
          <w:w w:val="105"/>
          <w:sz w:val="20"/>
        </w:rPr>
        <w:t>salary</w:t>
      </w:r>
      <w:r w:rsidRPr="000A31A9">
        <w:rPr>
          <w:spacing w:val="-9"/>
          <w:w w:val="105"/>
          <w:sz w:val="20"/>
        </w:rPr>
        <w:t xml:space="preserve"> </w:t>
      </w:r>
      <w:r w:rsidRPr="000A31A9">
        <w:rPr>
          <w:w w:val="105"/>
          <w:sz w:val="20"/>
        </w:rPr>
        <w:t>paid</w:t>
      </w:r>
      <w:r w:rsidRPr="000A31A9">
        <w:rPr>
          <w:spacing w:val="-7"/>
          <w:w w:val="105"/>
          <w:sz w:val="20"/>
        </w:rPr>
        <w:t xml:space="preserve"> </w:t>
      </w:r>
      <w:r w:rsidRPr="000A31A9">
        <w:rPr>
          <w:w w:val="105"/>
          <w:sz w:val="20"/>
        </w:rPr>
        <w:t>to</w:t>
      </w:r>
      <w:r w:rsidRPr="000A31A9">
        <w:rPr>
          <w:spacing w:val="-9"/>
          <w:w w:val="105"/>
          <w:sz w:val="20"/>
        </w:rPr>
        <w:t xml:space="preserve"> </w:t>
      </w:r>
      <w:r w:rsidRPr="000A31A9">
        <w:rPr>
          <w:w w:val="105"/>
          <w:sz w:val="20"/>
        </w:rPr>
        <w:t>Executive</w:t>
      </w:r>
      <w:r>
        <w:rPr>
          <w:w w:val="105"/>
          <w:sz w:val="20"/>
        </w:rPr>
        <w:t xml:space="preserve"> Director</w:t>
      </w:r>
      <w:r w:rsidRPr="000A31A9">
        <w:rPr>
          <w:spacing w:val="-12"/>
          <w:w w:val="105"/>
          <w:sz w:val="20"/>
        </w:rPr>
        <w:t xml:space="preserve"> </w:t>
      </w:r>
      <w:r w:rsidRPr="000A31A9">
        <w:rPr>
          <w:w w:val="105"/>
          <w:sz w:val="20"/>
        </w:rPr>
        <w:t xml:space="preserve">by the Employer. The Employer shall be entitled to offset any amounts owed by </w:t>
      </w:r>
      <w:r>
        <w:rPr>
          <w:w w:val="105"/>
          <w:sz w:val="20"/>
        </w:rPr>
        <w:t xml:space="preserve">the </w:t>
      </w:r>
      <w:r w:rsidRPr="000A31A9">
        <w:rPr>
          <w:w w:val="105"/>
          <w:sz w:val="20"/>
        </w:rPr>
        <w:t>Executive</w:t>
      </w:r>
      <w:r>
        <w:rPr>
          <w:w w:val="105"/>
          <w:sz w:val="20"/>
        </w:rPr>
        <w:t xml:space="preserve"> Director</w:t>
      </w:r>
      <w:r w:rsidRPr="000A31A9">
        <w:rPr>
          <w:w w:val="105"/>
          <w:sz w:val="20"/>
        </w:rPr>
        <w:t xml:space="preserve"> to the Employer</w:t>
      </w:r>
      <w:r w:rsidRPr="000A31A9">
        <w:rPr>
          <w:spacing w:val="-5"/>
          <w:w w:val="105"/>
          <w:sz w:val="20"/>
        </w:rPr>
        <w:t xml:space="preserve"> </w:t>
      </w:r>
      <w:r w:rsidRPr="000A31A9">
        <w:rPr>
          <w:w w:val="105"/>
          <w:sz w:val="20"/>
        </w:rPr>
        <w:t>under</w:t>
      </w:r>
      <w:r w:rsidRPr="000A31A9">
        <w:rPr>
          <w:spacing w:val="-3"/>
          <w:w w:val="105"/>
          <w:sz w:val="20"/>
        </w:rPr>
        <w:t xml:space="preserve"> </w:t>
      </w:r>
      <w:r w:rsidRPr="000A31A9">
        <w:rPr>
          <w:w w:val="105"/>
          <w:sz w:val="20"/>
        </w:rPr>
        <w:t>this</w:t>
      </w:r>
      <w:r w:rsidRPr="000A31A9">
        <w:rPr>
          <w:spacing w:val="-3"/>
          <w:w w:val="105"/>
          <w:sz w:val="20"/>
        </w:rPr>
        <w:t xml:space="preserve"> </w:t>
      </w:r>
      <w:r>
        <w:rPr>
          <w:spacing w:val="-3"/>
          <w:w w:val="105"/>
          <w:sz w:val="20"/>
        </w:rPr>
        <w:t>S</w:t>
      </w:r>
      <w:r w:rsidRPr="000A31A9">
        <w:rPr>
          <w:w w:val="105"/>
          <w:sz w:val="20"/>
        </w:rPr>
        <w:t>ection</w:t>
      </w:r>
      <w:r w:rsidRPr="000A31A9">
        <w:rPr>
          <w:spacing w:val="-4"/>
          <w:w w:val="105"/>
          <w:sz w:val="20"/>
        </w:rPr>
        <w:t xml:space="preserve"> </w:t>
      </w:r>
      <w:r w:rsidRPr="000A31A9">
        <w:rPr>
          <w:w w:val="105"/>
          <w:sz w:val="20"/>
        </w:rPr>
        <w:t>1</w:t>
      </w:r>
      <w:r>
        <w:rPr>
          <w:w w:val="105"/>
          <w:sz w:val="20"/>
        </w:rPr>
        <w:t xml:space="preserve">1 </w:t>
      </w:r>
      <w:r w:rsidRPr="000A31A9">
        <w:rPr>
          <w:w w:val="105"/>
          <w:sz w:val="20"/>
        </w:rPr>
        <w:t>(b)</w:t>
      </w:r>
      <w:r w:rsidRPr="000A31A9">
        <w:rPr>
          <w:spacing w:val="-3"/>
          <w:w w:val="105"/>
          <w:sz w:val="20"/>
        </w:rPr>
        <w:t xml:space="preserve"> </w:t>
      </w:r>
      <w:r w:rsidRPr="000A31A9">
        <w:rPr>
          <w:w w:val="105"/>
          <w:sz w:val="20"/>
        </w:rPr>
        <w:t>against</w:t>
      </w:r>
      <w:r w:rsidRPr="000A31A9">
        <w:rPr>
          <w:spacing w:val="-4"/>
          <w:w w:val="105"/>
          <w:sz w:val="20"/>
        </w:rPr>
        <w:t xml:space="preserve"> </w:t>
      </w:r>
      <w:r w:rsidRPr="000A31A9">
        <w:rPr>
          <w:w w:val="105"/>
          <w:sz w:val="20"/>
        </w:rPr>
        <w:t>any</w:t>
      </w:r>
      <w:r w:rsidRPr="000A31A9">
        <w:rPr>
          <w:spacing w:val="-4"/>
          <w:w w:val="105"/>
          <w:sz w:val="20"/>
        </w:rPr>
        <w:t xml:space="preserve"> </w:t>
      </w:r>
      <w:r w:rsidRPr="000A31A9">
        <w:rPr>
          <w:w w:val="105"/>
          <w:sz w:val="20"/>
        </w:rPr>
        <w:t>amounts</w:t>
      </w:r>
      <w:r w:rsidRPr="000A31A9">
        <w:rPr>
          <w:spacing w:val="-3"/>
          <w:w w:val="105"/>
          <w:sz w:val="20"/>
        </w:rPr>
        <w:t xml:space="preserve"> </w:t>
      </w:r>
      <w:r w:rsidRPr="000A31A9">
        <w:rPr>
          <w:w w:val="105"/>
          <w:sz w:val="20"/>
        </w:rPr>
        <w:t>owed</w:t>
      </w:r>
      <w:r w:rsidRPr="000A31A9">
        <w:rPr>
          <w:spacing w:val="-1"/>
          <w:w w:val="105"/>
          <w:sz w:val="20"/>
        </w:rPr>
        <w:t xml:space="preserve"> </w:t>
      </w:r>
      <w:r w:rsidRPr="000A31A9">
        <w:rPr>
          <w:w w:val="105"/>
          <w:sz w:val="20"/>
        </w:rPr>
        <w:t>by</w:t>
      </w:r>
      <w:r w:rsidRPr="000A31A9">
        <w:rPr>
          <w:spacing w:val="-6"/>
          <w:w w:val="105"/>
          <w:sz w:val="20"/>
        </w:rPr>
        <w:t xml:space="preserve"> </w:t>
      </w:r>
      <w:r w:rsidRPr="000A31A9">
        <w:rPr>
          <w:w w:val="105"/>
          <w:sz w:val="20"/>
        </w:rPr>
        <w:t>the</w:t>
      </w:r>
      <w:r w:rsidRPr="000A31A9">
        <w:rPr>
          <w:spacing w:val="-5"/>
          <w:w w:val="105"/>
          <w:sz w:val="20"/>
        </w:rPr>
        <w:t xml:space="preserve"> </w:t>
      </w:r>
      <w:r w:rsidRPr="000A31A9">
        <w:rPr>
          <w:w w:val="105"/>
          <w:sz w:val="20"/>
        </w:rPr>
        <w:t>Employer</w:t>
      </w:r>
      <w:r w:rsidRPr="000A31A9">
        <w:rPr>
          <w:spacing w:val="-3"/>
          <w:w w:val="105"/>
          <w:sz w:val="20"/>
        </w:rPr>
        <w:t xml:space="preserve"> </w:t>
      </w:r>
      <w:r w:rsidRPr="000A31A9">
        <w:rPr>
          <w:w w:val="105"/>
          <w:sz w:val="20"/>
        </w:rPr>
        <w:t>to</w:t>
      </w:r>
      <w:r w:rsidRPr="000A31A9">
        <w:rPr>
          <w:spacing w:val="-6"/>
          <w:w w:val="105"/>
          <w:sz w:val="20"/>
        </w:rPr>
        <w:t xml:space="preserve"> </w:t>
      </w:r>
      <w:r w:rsidRPr="000A31A9">
        <w:rPr>
          <w:w w:val="105"/>
          <w:sz w:val="20"/>
        </w:rPr>
        <w:t>Executive</w:t>
      </w:r>
      <w:r>
        <w:rPr>
          <w:w w:val="105"/>
          <w:sz w:val="20"/>
        </w:rPr>
        <w:t xml:space="preserve"> Director</w:t>
      </w:r>
      <w:r w:rsidRPr="000A31A9">
        <w:rPr>
          <w:spacing w:val="-6"/>
          <w:w w:val="105"/>
          <w:sz w:val="20"/>
        </w:rPr>
        <w:t xml:space="preserve"> </w:t>
      </w:r>
      <w:r w:rsidRPr="000A31A9">
        <w:rPr>
          <w:w w:val="105"/>
          <w:sz w:val="20"/>
        </w:rPr>
        <w:t>under any provision of this Agreement or otherwise, including without limitation, amounts payable to Executive under any other provision of this Agreement or any other obligation of the Employer. The</w:t>
      </w:r>
      <w:r w:rsidRPr="000A31A9">
        <w:rPr>
          <w:spacing w:val="-12"/>
          <w:w w:val="105"/>
          <w:sz w:val="20"/>
        </w:rPr>
        <w:t xml:space="preserve"> </w:t>
      </w:r>
      <w:r w:rsidRPr="000A31A9">
        <w:rPr>
          <w:w w:val="105"/>
          <w:sz w:val="20"/>
        </w:rPr>
        <w:t>Employer</w:t>
      </w:r>
      <w:r w:rsidRPr="000A31A9">
        <w:rPr>
          <w:spacing w:val="-4"/>
          <w:w w:val="105"/>
          <w:sz w:val="20"/>
        </w:rPr>
        <w:t xml:space="preserve"> </w:t>
      </w:r>
      <w:r w:rsidRPr="000A31A9">
        <w:rPr>
          <w:w w:val="105"/>
          <w:sz w:val="20"/>
        </w:rPr>
        <w:t>and</w:t>
      </w:r>
      <w:r w:rsidRPr="000A31A9">
        <w:rPr>
          <w:spacing w:val="-8"/>
          <w:w w:val="105"/>
          <w:sz w:val="20"/>
        </w:rPr>
        <w:t xml:space="preserve"> </w:t>
      </w:r>
      <w:r w:rsidRPr="000A31A9">
        <w:rPr>
          <w:w w:val="105"/>
          <w:sz w:val="20"/>
        </w:rPr>
        <w:t>Executive</w:t>
      </w:r>
      <w:r w:rsidRPr="000A31A9">
        <w:rPr>
          <w:spacing w:val="-7"/>
          <w:w w:val="105"/>
          <w:sz w:val="20"/>
        </w:rPr>
        <w:t xml:space="preserve"> </w:t>
      </w:r>
      <w:r w:rsidRPr="000A31A9">
        <w:rPr>
          <w:w w:val="105"/>
          <w:sz w:val="20"/>
        </w:rPr>
        <w:t>agree</w:t>
      </w:r>
      <w:r w:rsidRPr="000A31A9">
        <w:rPr>
          <w:spacing w:val="-7"/>
          <w:w w:val="105"/>
          <w:sz w:val="20"/>
        </w:rPr>
        <w:t xml:space="preserve"> </w:t>
      </w:r>
      <w:r w:rsidRPr="000A31A9">
        <w:rPr>
          <w:w w:val="105"/>
          <w:sz w:val="20"/>
        </w:rPr>
        <w:t>that</w:t>
      </w:r>
      <w:r w:rsidRPr="000A31A9">
        <w:rPr>
          <w:spacing w:val="-7"/>
          <w:w w:val="105"/>
          <w:sz w:val="20"/>
        </w:rPr>
        <w:t xml:space="preserve"> </w:t>
      </w:r>
      <w:r w:rsidRPr="000A31A9">
        <w:rPr>
          <w:w w:val="105"/>
          <w:sz w:val="20"/>
        </w:rPr>
        <w:t>it</w:t>
      </w:r>
      <w:r w:rsidRPr="000A31A9">
        <w:rPr>
          <w:spacing w:val="-7"/>
          <w:w w:val="105"/>
          <w:sz w:val="20"/>
        </w:rPr>
        <w:t xml:space="preserve"> </w:t>
      </w:r>
      <w:r w:rsidRPr="000A31A9">
        <w:rPr>
          <w:w w:val="105"/>
          <w:sz w:val="20"/>
        </w:rPr>
        <w:t>is</w:t>
      </w:r>
      <w:r w:rsidRPr="000A31A9">
        <w:rPr>
          <w:spacing w:val="-6"/>
          <w:w w:val="105"/>
          <w:sz w:val="20"/>
        </w:rPr>
        <w:t xml:space="preserve"> </w:t>
      </w:r>
      <w:r w:rsidRPr="000A31A9">
        <w:rPr>
          <w:w w:val="105"/>
          <w:sz w:val="20"/>
        </w:rPr>
        <w:t>impossible</w:t>
      </w:r>
      <w:r w:rsidRPr="000A31A9">
        <w:rPr>
          <w:spacing w:val="-8"/>
          <w:w w:val="105"/>
          <w:sz w:val="20"/>
        </w:rPr>
        <w:t xml:space="preserve"> </w:t>
      </w:r>
      <w:r w:rsidRPr="000A31A9">
        <w:rPr>
          <w:w w:val="105"/>
          <w:sz w:val="20"/>
        </w:rPr>
        <w:t>to</w:t>
      </w:r>
      <w:r w:rsidRPr="000A31A9">
        <w:rPr>
          <w:spacing w:val="-6"/>
          <w:w w:val="105"/>
          <w:sz w:val="20"/>
        </w:rPr>
        <w:t xml:space="preserve"> </w:t>
      </w:r>
      <w:r w:rsidRPr="000A31A9">
        <w:rPr>
          <w:w w:val="105"/>
          <w:sz w:val="20"/>
        </w:rPr>
        <w:t>determine</w:t>
      </w:r>
      <w:r w:rsidRPr="000A31A9">
        <w:rPr>
          <w:spacing w:val="-9"/>
          <w:w w:val="105"/>
          <w:sz w:val="20"/>
        </w:rPr>
        <w:t xml:space="preserve"> </w:t>
      </w:r>
      <w:r w:rsidRPr="000A31A9">
        <w:rPr>
          <w:w w:val="105"/>
          <w:sz w:val="20"/>
        </w:rPr>
        <w:t>with</w:t>
      </w:r>
      <w:r w:rsidRPr="000A31A9">
        <w:rPr>
          <w:spacing w:val="-5"/>
          <w:w w:val="105"/>
          <w:sz w:val="20"/>
        </w:rPr>
        <w:t xml:space="preserve"> </w:t>
      </w:r>
      <w:r w:rsidRPr="000A31A9">
        <w:rPr>
          <w:w w:val="105"/>
          <w:sz w:val="20"/>
        </w:rPr>
        <w:t>any</w:t>
      </w:r>
      <w:r w:rsidRPr="000A31A9">
        <w:rPr>
          <w:spacing w:val="-7"/>
          <w:w w:val="105"/>
          <w:sz w:val="20"/>
        </w:rPr>
        <w:t xml:space="preserve"> </w:t>
      </w:r>
      <w:r w:rsidRPr="000A31A9">
        <w:rPr>
          <w:w w:val="105"/>
          <w:sz w:val="20"/>
        </w:rPr>
        <w:t>reasonable</w:t>
      </w:r>
      <w:r w:rsidRPr="000A31A9">
        <w:rPr>
          <w:spacing w:val="-9"/>
          <w:w w:val="105"/>
          <w:sz w:val="20"/>
        </w:rPr>
        <w:t xml:space="preserve"> </w:t>
      </w:r>
      <w:r w:rsidRPr="000A31A9">
        <w:rPr>
          <w:w w:val="105"/>
          <w:sz w:val="20"/>
        </w:rPr>
        <w:t>accuracy the amount of prospective damages to the Employer upon a breach of Executive</w:t>
      </w:r>
      <w:r>
        <w:rPr>
          <w:w w:val="105"/>
          <w:sz w:val="20"/>
        </w:rPr>
        <w:t xml:space="preserve"> Director</w:t>
      </w:r>
      <w:r w:rsidRPr="000A31A9">
        <w:rPr>
          <w:w w:val="105"/>
          <w:sz w:val="20"/>
        </w:rPr>
        <w:t xml:space="preserve">’s covenants of </w:t>
      </w:r>
      <w:r>
        <w:rPr>
          <w:w w:val="105"/>
          <w:sz w:val="20"/>
        </w:rPr>
        <w:t>S</w:t>
      </w:r>
      <w:r w:rsidRPr="000A31A9">
        <w:rPr>
          <w:w w:val="105"/>
          <w:sz w:val="20"/>
        </w:rPr>
        <w:t>ection</w:t>
      </w:r>
      <w:r w:rsidRPr="000A31A9">
        <w:rPr>
          <w:spacing w:val="-3"/>
          <w:w w:val="105"/>
          <w:sz w:val="20"/>
        </w:rPr>
        <w:t xml:space="preserve"> </w:t>
      </w:r>
      <w:r>
        <w:rPr>
          <w:spacing w:val="-3"/>
          <w:w w:val="105"/>
          <w:sz w:val="20"/>
        </w:rPr>
        <w:t>9</w:t>
      </w:r>
      <w:r w:rsidRPr="000A31A9">
        <w:rPr>
          <w:spacing w:val="-5"/>
          <w:w w:val="105"/>
          <w:sz w:val="20"/>
        </w:rPr>
        <w:t xml:space="preserve"> </w:t>
      </w:r>
      <w:r w:rsidRPr="000A31A9">
        <w:rPr>
          <w:w w:val="105"/>
          <w:sz w:val="20"/>
        </w:rPr>
        <w:t>and</w:t>
      </w:r>
      <w:r w:rsidRPr="000A31A9">
        <w:rPr>
          <w:spacing w:val="-3"/>
          <w:w w:val="105"/>
          <w:sz w:val="20"/>
        </w:rPr>
        <w:t xml:space="preserve"> </w:t>
      </w:r>
      <w:r w:rsidRPr="000A31A9">
        <w:rPr>
          <w:w w:val="105"/>
          <w:sz w:val="20"/>
        </w:rPr>
        <w:t>further</w:t>
      </w:r>
      <w:r w:rsidRPr="000A31A9">
        <w:rPr>
          <w:spacing w:val="-4"/>
          <w:w w:val="105"/>
          <w:sz w:val="20"/>
        </w:rPr>
        <w:t xml:space="preserve"> </w:t>
      </w:r>
      <w:r w:rsidRPr="000A31A9">
        <w:rPr>
          <w:w w:val="105"/>
          <w:sz w:val="20"/>
        </w:rPr>
        <w:t>agree</w:t>
      </w:r>
      <w:r w:rsidRPr="000A31A9">
        <w:rPr>
          <w:spacing w:val="-7"/>
          <w:w w:val="105"/>
          <w:sz w:val="20"/>
        </w:rPr>
        <w:t xml:space="preserve"> </w:t>
      </w:r>
      <w:r w:rsidRPr="000A31A9">
        <w:rPr>
          <w:w w:val="105"/>
          <w:sz w:val="20"/>
        </w:rPr>
        <w:t>that</w:t>
      </w:r>
      <w:r w:rsidRPr="000A31A9">
        <w:rPr>
          <w:spacing w:val="-4"/>
          <w:w w:val="105"/>
          <w:sz w:val="20"/>
        </w:rPr>
        <w:t xml:space="preserve"> </w:t>
      </w:r>
      <w:r w:rsidRPr="000A31A9">
        <w:rPr>
          <w:w w:val="105"/>
          <w:sz w:val="20"/>
        </w:rPr>
        <w:t>the</w:t>
      </w:r>
      <w:r w:rsidRPr="000A31A9">
        <w:rPr>
          <w:spacing w:val="-8"/>
          <w:w w:val="105"/>
          <w:sz w:val="20"/>
        </w:rPr>
        <w:t xml:space="preserve"> </w:t>
      </w:r>
      <w:r w:rsidRPr="000A31A9">
        <w:rPr>
          <w:w w:val="105"/>
          <w:sz w:val="20"/>
        </w:rPr>
        <w:t>damages</w:t>
      </w:r>
      <w:r w:rsidRPr="000A31A9">
        <w:rPr>
          <w:spacing w:val="-6"/>
          <w:w w:val="105"/>
          <w:sz w:val="20"/>
        </w:rPr>
        <w:t xml:space="preserve"> </w:t>
      </w:r>
      <w:r w:rsidRPr="000A31A9">
        <w:rPr>
          <w:w w:val="105"/>
          <w:sz w:val="20"/>
        </w:rPr>
        <w:t>set</w:t>
      </w:r>
      <w:r w:rsidRPr="000A31A9">
        <w:rPr>
          <w:spacing w:val="-4"/>
          <w:w w:val="105"/>
          <w:sz w:val="20"/>
        </w:rPr>
        <w:t xml:space="preserve"> </w:t>
      </w:r>
      <w:r w:rsidRPr="000A31A9">
        <w:rPr>
          <w:w w:val="105"/>
          <w:sz w:val="20"/>
        </w:rPr>
        <w:t>forth</w:t>
      </w:r>
      <w:r w:rsidRPr="000A31A9">
        <w:rPr>
          <w:spacing w:val="-5"/>
          <w:w w:val="105"/>
          <w:sz w:val="20"/>
        </w:rPr>
        <w:t xml:space="preserve"> </w:t>
      </w:r>
      <w:r w:rsidRPr="000A31A9">
        <w:rPr>
          <w:w w:val="105"/>
          <w:sz w:val="20"/>
        </w:rPr>
        <w:t>in</w:t>
      </w:r>
      <w:r w:rsidRPr="000A31A9">
        <w:rPr>
          <w:spacing w:val="-5"/>
          <w:w w:val="105"/>
          <w:sz w:val="20"/>
        </w:rPr>
        <w:t xml:space="preserve"> </w:t>
      </w:r>
      <w:r w:rsidRPr="000A31A9">
        <w:rPr>
          <w:w w:val="105"/>
          <w:sz w:val="20"/>
        </w:rPr>
        <w:t>this</w:t>
      </w:r>
      <w:r w:rsidRPr="000A31A9">
        <w:rPr>
          <w:spacing w:val="-5"/>
          <w:w w:val="105"/>
          <w:sz w:val="20"/>
        </w:rPr>
        <w:t xml:space="preserve"> </w:t>
      </w:r>
      <w:r>
        <w:rPr>
          <w:spacing w:val="-5"/>
          <w:w w:val="105"/>
          <w:sz w:val="20"/>
        </w:rPr>
        <w:t>S</w:t>
      </w:r>
      <w:r w:rsidRPr="000A31A9">
        <w:rPr>
          <w:w w:val="105"/>
          <w:sz w:val="20"/>
        </w:rPr>
        <w:t>ection</w:t>
      </w:r>
      <w:r w:rsidRPr="000A31A9">
        <w:rPr>
          <w:spacing w:val="-3"/>
          <w:w w:val="105"/>
          <w:sz w:val="20"/>
        </w:rPr>
        <w:t xml:space="preserve"> </w:t>
      </w:r>
      <w:r w:rsidRPr="000A31A9">
        <w:rPr>
          <w:w w:val="105"/>
          <w:sz w:val="20"/>
        </w:rPr>
        <w:t>1</w:t>
      </w:r>
      <w:r>
        <w:rPr>
          <w:w w:val="105"/>
          <w:sz w:val="20"/>
        </w:rPr>
        <w:t xml:space="preserve">1 </w:t>
      </w:r>
      <w:r w:rsidRPr="000A31A9">
        <w:rPr>
          <w:w w:val="105"/>
          <w:sz w:val="20"/>
        </w:rPr>
        <w:t>(b)</w:t>
      </w:r>
      <w:r w:rsidRPr="000A31A9">
        <w:rPr>
          <w:spacing w:val="-4"/>
          <w:w w:val="105"/>
          <w:sz w:val="20"/>
        </w:rPr>
        <w:t xml:space="preserve"> </w:t>
      </w:r>
      <w:r w:rsidRPr="000A31A9">
        <w:rPr>
          <w:w w:val="105"/>
          <w:sz w:val="20"/>
        </w:rPr>
        <w:t>are</w:t>
      </w:r>
      <w:r w:rsidRPr="000A31A9">
        <w:rPr>
          <w:spacing w:val="-7"/>
          <w:w w:val="105"/>
          <w:sz w:val="20"/>
        </w:rPr>
        <w:t xml:space="preserve"> </w:t>
      </w:r>
      <w:r w:rsidRPr="000A31A9">
        <w:rPr>
          <w:w w:val="105"/>
          <w:sz w:val="20"/>
        </w:rPr>
        <w:t>reasonable,</w:t>
      </w:r>
      <w:r w:rsidRPr="000A31A9">
        <w:rPr>
          <w:spacing w:val="-6"/>
          <w:w w:val="105"/>
          <w:sz w:val="20"/>
        </w:rPr>
        <w:t xml:space="preserve"> </w:t>
      </w:r>
      <w:r w:rsidRPr="000A31A9">
        <w:rPr>
          <w:w w:val="105"/>
          <w:sz w:val="20"/>
        </w:rPr>
        <w:t>and</w:t>
      </w:r>
      <w:r w:rsidRPr="000A31A9">
        <w:rPr>
          <w:spacing w:val="-3"/>
          <w:w w:val="105"/>
          <w:sz w:val="20"/>
        </w:rPr>
        <w:t xml:space="preserve"> </w:t>
      </w:r>
      <w:r w:rsidRPr="000A31A9">
        <w:rPr>
          <w:w w:val="105"/>
          <w:sz w:val="20"/>
        </w:rPr>
        <w:t>not a penalty, based upon the facts and circumstances of the parties and with due regard to future expectations.</w:t>
      </w:r>
    </w:p>
    <w:p w:rsidR="00034A85" w:rsidRPr="006A2409" w:rsidRDefault="00034A85" w:rsidP="00034A85">
      <w:pPr>
        <w:widowControl w:val="0"/>
        <w:autoSpaceDE w:val="0"/>
        <w:autoSpaceDN w:val="0"/>
        <w:spacing w:before="4"/>
        <w:rPr>
          <w:sz w:val="20"/>
        </w:rPr>
      </w:pPr>
    </w:p>
    <w:p w:rsidR="00034A85" w:rsidRPr="006A2409" w:rsidRDefault="00034A85" w:rsidP="00034A85">
      <w:pPr>
        <w:ind w:left="360"/>
        <w:rPr>
          <w:w w:val="105"/>
          <w:sz w:val="20"/>
        </w:rPr>
      </w:pPr>
      <w:r w:rsidRPr="006A2409">
        <w:rPr>
          <w:w w:val="105"/>
          <w:sz w:val="20"/>
        </w:rPr>
        <w:t xml:space="preserve">The covenants of </w:t>
      </w:r>
      <w:r w:rsidRPr="005A4967">
        <w:rPr>
          <w:w w:val="105"/>
          <w:sz w:val="20"/>
        </w:rPr>
        <w:t>Section 9</w:t>
      </w:r>
      <w:r w:rsidRPr="006A2409">
        <w:rPr>
          <w:w w:val="105"/>
          <w:sz w:val="20"/>
        </w:rPr>
        <w:t xml:space="preserve"> and the remedies of the Employer under this </w:t>
      </w:r>
      <w:r>
        <w:rPr>
          <w:w w:val="105"/>
          <w:sz w:val="20"/>
        </w:rPr>
        <w:t>S</w:t>
      </w:r>
      <w:r w:rsidRPr="006A2409">
        <w:rPr>
          <w:w w:val="105"/>
          <w:sz w:val="20"/>
        </w:rPr>
        <w:t xml:space="preserve">ection </w:t>
      </w:r>
      <w:r w:rsidRPr="005A4967">
        <w:rPr>
          <w:w w:val="105"/>
          <w:sz w:val="20"/>
        </w:rPr>
        <w:t>11</w:t>
      </w:r>
      <w:r w:rsidRPr="006A2409">
        <w:rPr>
          <w:w w:val="105"/>
          <w:sz w:val="20"/>
        </w:rPr>
        <w:t xml:space="preserve"> shall survive any termination of this Agreement. Further, the existence of any claim or cause of action by Executive</w:t>
      </w:r>
      <w:r>
        <w:rPr>
          <w:w w:val="105"/>
          <w:sz w:val="20"/>
        </w:rPr>
        <w:t xml:space="preserve"> Director</w:t>
      </w:r>
      <w:r w:rsidRPr="006A2409">
        <w:rPr>
          <w:w w:val="105"/>
          <w:sz w:val="20"/>
        </w:rPr>
        <w:t xml:space="preserve"> against</w:t>
      </w:r>
      <w:r w:rsidRPr="006A2409">
        <w:rPr>
          <w:spacing w:val="-9"/>
          <w:w w:val="105"/>
          <w:sz w:val="20"/>
        </w:rPr>
        <w:t xml:space="preserve"> </w:t>
      </w:r>
      <w:r w:rsidRPr="006A2409">
        <w:rPr>
          <w:w w:val="105"/>
          <w:sz w:val="20"/>
        </w:rPr>
        <w:t>the</w:t>
      </w:r>
      <w:r w:rsidRPr="006A2409">
        <w:rPr>
          <w:spacing w:val="-9"/>
          <w:w w:val="105"/>
          <w:sz w:val="20"/>
        </w:rPr>
        <w:t xml:space="preserve"> </w:t>
      </w:r>
      <w:r w:rsidRPr="006A2409">
        <w:rPr>
          <w:w w:val="105"/>
          <w:sz w:val="20"/>
        </w:rPr>
        <w:t>Employer,</w:t>
      </w:r>
      <w:r w:rsidRPr="006A2409">
        <w:rPr>
          <w:spacing w:val="-10"/>
          <w:w w:val="105"/>
          <w:sz w:val="20"/>
        </w:rPr>
        <w:t xml:space="preserve"> </w:t>
      </w:r>
      <w:r w:rsidRPr="006A2409">
        <w:rPr>
          <w:w w:val="105"/>
          <w:sz w:val="20"/>
        </w:rPr>
        <w:t>whether</w:t>
      </w:r>
      <w:r w:rsidRPr="006A2409">
        <w:rPr>
          <w:spacing w:val="-8"/>
          <w:w w:val="105"/>
          <w:sz w:val="20"/>
        </w:rPr>
        <w:t xml:space="preserve"> </w:t>
      </w:r>
      <w:r w:rsidRPr="006A2409">
        <w:rPr>
          <w:w w:val="105"/>
          <w:sz w:val="20"/>
        </w:rPr>
        <w:t>predicated</w:t>
      </w:r>
      <w:r w:rsidRPr="006A2409">
        <w:rPr>
          <w:spacing w:val="-6"/>
          <w:w w:val="105"/>
          <w:sz w:val="20"/>
        </w:rPr>
        <w:t xml:space="preserve"> </w:t>
      </w:r>
      <w:r w:rsidRPr="006A2409">
        <w:rPr>
          <w:w w:val="105"/>
          <w:sz w:val="20"/>
        </w:rPr>
        <w:t>on</w:t>
      </w:r>
      <w:r w:rsidRPr="006A2409">
        <w:rPr>
          <w:spacing w:val="-8"/>
          <w:w w:val="105"/>
          <w:sz w:val="20"/>
        </w:rPr>
        <w:t xml:space="preserve"> </w:t>
      </w:r>
      <w:r w:rsidRPr="006A2409">
        <w:rPr>
          <w:w w:val="105"/>
          <w:sz w:val="20"/>
        </w:rPr>
        <w:t>this</w:t>
      </w:r>
      <w:r w:rsidRPr="006A2409">
        <w:rPr>
          <w:spacing w:val="-8"/>
          <w:w w:val="105"/>
          <w:sz w:val="20"/>
        </w:rPr>
        <w:t xml:space="preserve"> </w:t>
      </w:r>
      <w:r w:rsidRPr="006A2409">
        <w:rPr>
          <w:w w:val="105"/>
          <w:sz w:val="20"/>
        </w:rPr>
        <w:t>Agreement</w:t>
      </w:r>
      <w:r w:rsidRPr="006A2409">
        <w:rPr>
          <w:spacing w:val="-8"/>
          <w:w w:val="105"/>
          <w:sz w:val="20"/>
        </w:rPr>
        <w:t xml:space="preserve"> </w:t>
      </w:r>
      <w:r w:rsidRPr="006A2409">
        <w:rPr>
          <w:w w:val="105"/>
          <w:sz w:val="20"/>
        </w:rPr>
        <w:t>or</w:t>
      </w:r>
      <w:r w:rsidRPr="006A2409">
        <w:rPr>
          <w:spacing w:val="-8"/>
          <w:w w:val="105"/>
          <w:sz w:val="20"/>
        </w:rPr>
        <w:t xml:space="preserve"> </w:t>
      </w:r>
      <w:r w:rsidRPr="006A2409">
        <w:rPr>
          <w:w w:val="105"/>
          <w:sz w:val="20"/>
        </w:rPr>
        <w:t>otherwise,</w:t>
      </w:r>
      <w:r w:rsidRPr="006A2409">
        <w:rPr>
          <w:spacing w:val="-12"/>
          <w:w w:val="105"/>
          <w:sz w:val="20"/>
        </w:rPr>
        <w:t xml:space="preserve"> </w:t>
      </w:r>
      <w:r w:rsidRPr="006A2409">
        <w:rPr>
          <w:w w:val="105"/>
          <w:sz w:val="20"/>
        </w:rPr>
        <w:t>shall</w:t>
      </w:r>
      <w:r w:rsidRPr="006A2409">
        <w:rPr>
          <w:spacing w:val="-8"/>
          <w:w w:val="105"/>
          <w:sz w:val="20"/>
        </w:rPr>
        <w:t xml:space="preserve"> </w:t>
      </w:r>
      <w:r w:rsidRPr="006A2409">
        <w:rPr>
          <w:w w:val="105"/>
          <w:sz w:val="20"/>
        </w:rPr>
        <w:t>not</w:t>
      </w:r>
      <w:r w:rsidRPr="006A2409">
        <w:rPr>
          <w:spacing w:val="-8"/>
          <w:w w:val="105"/>
          <w:sz w:val="20"/>
        </w:rPr>
        <w:t xml:space="preserve"> </w:t>
      </w:r>
      <w:r w:rsidRPr="006A2409">
        <w:rPr>
          <w:w w:val="105"/>
          <w:sz w:val="20"/>
        </w:rPr>
        <w:t>constitute</w:t>
      </w:r>
      <w:r w:rsidRPr="006A2409">
        <w:rPr>
          <w:spacing w:val="-9"/>
          <w:w w:val="105"/>
          <w:sz w:val="20"/>
        </w:rPr>
        <w:t xml:space="preserve"> </w:t>
      </w:r>
      <w:r w:rsidRPr="006A2409">
        <w:rPr>
          <w:w w:val="105"/>
          <w:sz w:val="20"/>
        </w:rPr>
        <w:t>a</w:t>
      </w:r>
      <w:r w:rsidRPr="006A2409">
        <w:rPr>
          <w:spacing w:val="-10"/>
          <w:w w:val="105"/>
          <w:sz w:val="20"/>
        </w:rPr>
        <w:t xml:space="preserve"> </w:t>
      </w:r>
      <w:r w:rsidRPr="006A2409">
        <w:rPr>
          <w:w w:val="105"/>
          <w:sz w:val="20"/>
        </w:rPr>
        <w:t>defense to the enforcement by the Employer of the covenants</w:t>
      </w:r>
      <w:r>
        <w:rPr>
          <w:w w:val="105"/>
          <w:sz w:val="20"/>
        </w:rPr>
        <w:t xml:space="preserve"> of Section 9</w:t>
      </w:r>
      <w:r w:rsidRPr="006A2409">
        <w:rPr>
          <w:w w:val="105"/>
          <w:sz w:val="20"/>
        </w:rPr>
        <w:t>.</w:t>
      </w:r>
    </w:p>
    <w:p w:rsidR="00034A85" w:rsidRPr="006A2409" w:rsidRDefault="00034A85" w:rsidP="00034A85">
      <w:pPr>
        <w:rPr>
          <w:w w:val="105"/>
          <w:sz w:val="20"/>
        </w:rPr>
      </w:pPr>
    </w:p>
    <w:p w:rsidR="00034A85" w:rsidRPr="006A2409" w:rsidRDefault="00034A85" w:rsidP="00034A85">
      <w:pPr>
        <w:widowControl w:val="0"/>
        <w:autoSpaceDE w:val="0"/>
        <w:autoSpaceDN w:val="0"/>
        <w:spacing w:line="247" w:lineRule="auto"/>
        <w:ind w:left="360" w:right="90" w:hanging="360"/>
        <w:rPr>
          <w:sz w:val="20"/>
        </w:rPr>
      </w:pPr>
      <w:r>
        <w:rPr>
          <w:b/>
          <w:w w:val="105"/>
          <w:sz w:val="20"/>
        </w:rPr>
        <w:t xml:space="preserve">12. </w:t>
      </w:r>
      <w:r>
        <w:rPr>
          <w:b/>
          <w:w w:val="105"/>
          <w:sz w:val="20"/>
        </w:rPr>
        <w:tab/>
      </w:r>
      <w:r w:rsidRPr="006A2409">
        <w:rPr>
          <w:b/>
          <w:w w:val="105"/>
          <w:sz w:val="20"/>
        </w:rPr>
        <w:t>Resolution of Disputes</w:t>
      </w:r>
      <w:r w:rsidRPr="006A2409">
        <w:rPr>
          <w:w w:val="105"/>
          <w:sz w:val="20"/>
        </w:rPr>
        <w:t>. Any disputes arising under or related to this Agreement or regarding the</w:t>
      </w:r>
      <w:r w:rsidRPr="006A2409">
        <w:rPr>
          <w:spacing w:val="-8"/>
          <w:w w:val="105"/>
          <w:sz w:val="20"/>
        </w:rPr>
        <w:t xml:space="preserve"> </w:t>
      </w:r>
      <w:r w:rsidRPr="006A2409">
        <w:rPr>
          <w:w w:val="105"/>
          <w:sz w:val="20"/>
        </w:rPr>
        <w:t>legal</w:t>
      </w:r>
      <w:r w:rsidRPr="006A2409">
        <w:rPr>
          <w:spacing w:val="-8"/>
          <w:w w:val="105"/>
          <w:sz w:val="20"/>
        </w:rPr>
        <w:t xml:space="preserve"> </w:t>
      </w:r>
      <w:r w:rsidRPr="006A2409">
        <w:rPr>
          <w:w w:val="105"/>
          <w:sz w:val="20"/>
        </w:rPr>
        <w:t>rights</w:t>
      </w:r>
      <w:r w:rsidRPr="006A2409">
        <w:rPr>
          <w:spacing w:val="-8"/>
          <w:w w:val="105"/>
          <w:sz w:val="20"/>
        </w:rPr>
        <w:t xml:space="preserve"> </w:t>
      </w:r>
      <w:r w:rsidRPr="006A2409">
        <w:rPr>
          <w:w w:val="105"/>
          <w:sz w:val="20"/>
        </w:rPr>
        <w:t>or</w:t>
      </w:r>
      <w:r w:rsidRPr="006A2409">
        <w:rPr>
          <w:spacing w:val="-4"/>
          <w:w w:val="105"/>
          <w:sz w:val="20"/>
        </w:rPr>
        <w:t xml:space="preserve"> </w:t>
      </w:r>
      <w:r w:rsidRPr="006A2409">
        <w:rPr>
          <w:w w:val="105"/>
          <w:sz w:val="20"/>
        </w:rPr>
        <w:t>obligations</w:t>
      </w:r>
      <w:r w:rsidRPr="006A2409">
        <w:rPr>
          <w:spacing w:val="-6"/>
          <w:w w:val="105"/>
          <w:sz w:val="20"/>
        </w:rPr>
        <w:t xml:space="preserve"> </w:t>
      </w:r>
      <w:r w:rsidRPr="006A2409">
        <w:rPr>
          <w:w w:val="105"/>
          <w:sz w:val="20"/>
        </w:rPr>
        <w:t>of</w:t>
      </w:r>
      <w:r w:rsidRPr="006A2409">
        <w:rPr>
          <w:spacing w:val="-7"/>
          <w:w w:val="105"/>
          <w:sz w:val="20"/>
        </w:rPr>
        <w:t xml:space="preserve"> </w:t>
      </w:r>
      <w:r w:rsidRPr="006A2409">
        <w:rPr>
          <w:w w:val="105"/>
          <w:sz w:val="20"/>
        </w:rPr>
        <w:t>any</w:t>
      </w:r>
      <w:r w:rsidRPr="006A2409">
        <w:rPr>
          <w:spacing w:val="-8"/>
          <w:w w:val="105"/>
          <w:sz w:val="20"/>
        </w:rPr>
        <w:t xml:space="preserve"> </w:t>
      </w:r>
      <w:r w:rsidRPr="006A2409">
        <w:rPr>
          <w:w w:val="105"/>
          <w:sz w:val="20"/>
        </w:rPr>
        <w:t>of</w:t>
      </w:r>
      <w:r w:rsidRPr="006A2409">
        <w:rPr>
          <w:spacing w:val="-7"/>
          <w:w w:val="105"/>
          <w:sz w:val="20"/>
        </w:rPr>
        <w:t xml:space="preserve"> </w:t>
      </w:r>
      <w:r w:rsidRPr="006A2409">
        <w:rPr>
          <w:w w:val="105"/>
          <w:sz w:val="20"/>
        </w:rPr>
        <w:t>the</w:t>
      </w:r>
      <w:r w:rsidRPr="006A2409">
        <w:rPr>
          <w:spacing w:val="-7"/>
          <w:w w:val="105"/>
          <w:sz w:val="20"/>
        </w:rPr>
        <w:t xml:space="preserve"> </w:t>
      </w:r>
      <w:r w:rsidRPr="006A2409">
        <w:rPr>
          <w:w w:val="105"/>
          <w:sz w:val="20"/>
        </w:rPr>
        <w:t>parties</w:t>
      </w:r>
      <w:r w:rsidRPr="006A2409">
        <w:rPr>
          <w:spacing w:val="-7"/>
          <w:w w:val="105"/>
          <w:sz w:val="20"/>
        </w:rPr>
        <w:t xml:space="preserve"> </w:t>
      </w:r>
      <w:r w:rsidRPr="006A2409">
        <w:rPr>
          <w:w w:val="105"/>
          <w:sz w:val="20"/>
        </w:rPr>
        <w:t>to</w:t>
      </w:r>
      <w:r w:rsidRPr="006A2409">
        <w:rPr>
          <w:spacing w:val="-8"/>
          <w:w w:val="105"/>
          <w:sz w:val="20"/>
        </w:rPr>
        <w:t xml:space="preserve"> </w:t>
      </w:r>
      <w:r w:rsidRPr="006A2409">
        <w:rPr>
          <w:w w:val="105"/>
          <w:sz w:val="20"/>
        </w:rPr>
        <w:t>this</w:t>
      </w:r>
      <w:r w:rsidRPr="006A2409">
        <w:rPr>
          <w:spacing w:val="-7"/>
          <w:w w:val="105"/>
          <w:sz w:val="20"/>
        </w:rPr>
        <w:t xml:space="preserve"> </w:t>
      </w:r>
      <w:r w:rsidRPr="006A2409">
        <w:rPr>
          <w:w w:val="105"/>
          <w:sz w:val="20"/>
        </w:rPr>
        <w:t>Agreement,</w:t>
      </w:r>
      <w:r w:rsidRPr="006A2409">
        <w:rPr>
          <w:spacing w:val="-8"/>
          <w:w w:val="105"/>
          <w:sz w:val="20"/>
        </w:rPr>
        <w:t xml:space="preserve"> </w:t>
      </w:r>
      <w:r w:rsidRPr="006A2409">
        <w:rPr>
          <w:w w:val="105"/>
          <w:sz w:val="20"/>
        </w:rPr>
        <w:t>including</w:t>
      </w:r>
      <w:r w:rsidRPr="006A2409">
        <w:rPr>
          <w:spacing w:val="-8"/>
          <w:w w:val="105"/>
          <w:sz w:val="20"/>
        </w:rPr>
        <w:t xml:space="preserve"> </w:t>
      </w:r>
      <w:r w:rsidRPr="006A2409">
        <w:rPr>
          <w:w w:val="105"/>
          <w:sz w:val="20"/>
        </w:rPr>
        <w:t>any</w:t>
      </w:r>
      <w:r w:rsidRPr="006A2409">
        <w:rPr>
          <w:spacing w:val="-9"/>
          <w:w w:val="105"/>
          <w:sz w:val="20"/>
        </w:rPr>
        <w:t xml:space="preserve"> </w:t>
      </w:r>
      <w:r w:rsidRPr="006A2409">
        <w:rPr>
          <w:w w:val="105"/>
          <w:sz w:val="20"/>
        </w:rPr>
        <w:t>dispute</w:t>
      </w:r>
      <w:r w:rsidRPr="006A2409">
        <w:rPr>
          <w:spacing w:val="-8"/>
          <w:w w:val="105"/>
          <w:sz w:val="20"/>
        </w:rPr>
        <w:t xml:space="preserve"> </w:t>
      </w:r>
      <w:r w:rsidRPr="006A2409">
        <w:rPr>
          <w:w w:val="105"/>
          <w:sz w:val="20"/>
        </w:rPr>
        <w:t>between</w:t>
      </w:r>
      <w:r w:rsidRPr="006A2409">
        <w:rPr>
          <w:spacing w:val="-2"/>
          <w:w w:val="105"/>
          <w:sz w:val="20"/>
        </w:rPr>
        <w:t xml:space="preserve"> </w:t>
      </w:r>
      <w:r w:rsidRPr="006A2409">
        <w:rPr>
          <w:w w:val="105"/>
          <w:sz w:val="20"/>
        </w:rPr>
        <w:t>the Employer</w:t>
      </w:r>
      <w:r w:rsidRPr="006A2409">
        <w:rPr>
          <w:spacing w:val="-9"/>
          <w:w w:val="105"/>
          <w:sz w:val="20"/>
        </w:rPr>
        <w:t xml:space="preserve"> </w:t>
      </w:r>
      <w:r w:rsidRPr="006A2409">
        <w:rPr>
          <w:w w:val="105"/>
          <w:sz w:val="20"/>
        </w:rPr>
        <w:t>and</w:t>
      </w:r>
      <w:r w:rsidRPr="006A2409">
        <w:rPr>
          <w:spacing w:val="-8"/>
          <w:w w:val="105"/>
          <w:sz w:val="20"/>
        </w:rPr>
        <w:t xml:space="preserve"> </w:t>
      </w:r>
      <w:r w:rsidRPr="006A2409">
        <w:rPr>
          <w:w w:val="105"/>
          <w:sz w:val="20"/>
        </w:rPr>
        <w:t>Executive</w:t>
      </w:r>
      <w:r>
        <w:rPr>
          <w:w w:val="105"/>
          <w:sz w:val="20"/>
        </w:rPr>
        <w:t xml:space="preserve"> Director</w:t>
      </w:r>
      <w:r w:rsidRPr="006A2409">
        <w:rPr>
          <w:spacing w:val="-8"/>
          <w:w w:val="105"/>
          <w:sz w:val="20"/>
        </w:rPr>
        <w:t xml:space="preserve"> </w:t>
      </w:r>
      <w:r w:rsidRPr="006A2409">
        <w:rPr>
          <w:w w:val="105"/>
          <w:sz w:val="20"/>
        </w:rPr>
        <w:t>as</w:t>
      </w:r>
      <w:r w:rsidRPr="006A2409">
        <w:rPr>
          <w:spacing w:val="-9"/>
          <w:w w:val="105"/>
          <w:sz w:val="20"/>
        </w:rPr>
        <w:t xml:space="preserve"> </w:t>
      </w:r>
      <w:r w:rsidRPr="006A2409">
        <w:rPr>
          <w:w w:val="105"/>
          <w:sz w:val="20"/>
        </w:rPr>
        <w:t>to</w:t>
      </w:r>
      <w:r w:rsidRPr="006A2409">
        <w:rPr>
          <w:spacing w:val="-8"/>
          <w:w w:val="105"/>
          <w:sz w:val="20"/>
        </w:rPr>
        <w:t xml:space="preserve"> </w:t>
      </w:r>
      <w:r w:rsidRPr="006A2409">
        <w:rPr>
          <w:w w:val="105"/>
          <w:sz w:val="20"/>
        </w:rPr>
        <w:t>the</w:t>
      </w:r>
      <w:r w:rsidRPr="006A2409">
        <w:rPr>
          <w:spacing w:val="-8"/>
          <w:w w:val="105"/>
          <w:sz w:val="20"/>
        </w:rPr>
        <w:t xml:space="preserve"> </w:t>
      </w:r>
      <w:r w:rsidRPr="006A2409">
        <w:rPr>
          <w:w w:val="105"/>
          <w:sz w:val="20"/>
        </w:rPr>
        <w:t>existence</w:t>
      </w:r>
      <w:r w:rsidRPr="006A2409">
        <w:rPr>
          <w:spacing w:val="-10"/>
          <w:w w:val="105"/>
          <w:sz w:val="20"/>
        </w:rPr>
        <w:t xml:space="preserve"> </w:t>
      </w:r>
      <w:r w:rsidRPr="006A2409">
        <w:rPr>
          <w:w w:val="105"/>
          <w:sz w:val="20"/>
        </w:rPr>
        <w:t>of</w:t>
      </w:r>
      <w:r w:rsidRPr="006A2409">
        <w:rPr>
          <w:spacing w:val="-6"/>
          <w:w w:val="105"/>
          <w:sz w:val="20"/>
        </w:rPr>
        <w:t xml:space="preserve"> </w:t>
      </w:r>
      <w:r w:rsidRPr="006A2409">
        <w:rPr>
          <w:w w:val="105"/>
          <w:sz w:val="20"/>
        </w:rPr>
        <w:t>Cause</w:t>
      </w:r>
      <w:r w:rsidRPr="006A2409">
        <w:rPr>
          <w:spacing w:val="-8"/>
          <w:w w:val="105"/>
          <w:sz w:val="20"/>
        </w:rPr>
        <w:t xml:space="preserve"> </w:t>
      </w:r>
      <w:r w:rsidRPr="006A2409">
        <w:rPr>
          <w:w w:val="105"/>
          <w:sz w:val="20"/>
        </w:rPr>
        <w:t>or</w:t>
      </w:r>
      <w:r w:rsidRPr="006A2409">
        <w:rPr>
          <w:spacing w:val="-5"/>
          <w:w w:val="105"/>
          <w:sz w:val="20"/>
        </w:rPr>
        <w:t xml:space="preserve"> </w:t>
      </w:r>
      <w:r w:rsidRPr="006A2409">
        <w:rPr>
          <w:w w:val="105"/>
          <w:sz w:val="20"/>
        </w:rPr>
        <w:t>Good</w:t>
      </w:r>
      <w:r w:rsidRPr="006A2409">
        <w:rPr>
          <w:spacing w:val="-3"/>
          <w:w w:val="105"/>
          <w:sz w:val="20"/>
        </w:rPr>
        <w:t xml:space="preserve"> </w:t>
      </w:r>
      <w:r w:rsidRPr="006A2409">
        <w:rPr>
          <w:w w:val="105"/>
          <w:sz w:val="20"/>
        </w:rPr>
        <w:t>Reason,</w:t>
      </w:r>
      <w:r w:rsidRPr="006A2409">
        <w:rPr>
          <w:spacing w:val="-8"/>
          <w:w w:val="105"/>
          <w:sz w:val="20"/>
        </w:rPr>
        <w:t xml:space="preserve"> </w:t>
      </w:r>
      <w:r w:rsidRPr="006A2409">
        <w:rPr>
          <w:w w:val="105"/>
          <w:sz w:val="20"/>
        </w:rPr>
        <w:t>shall</w:t>
      </w:r>
      <w:r w:rsidRPr="006A2409">
        <w:rPr>
          <w:spacing w:val="-8"/>
          <w:w w:val="105"/>
          <w:sz w:val="20"/>
        </w:rPr>
        <w:t xml:space="preserve"> </w:t>
      </w:r>
      <w:r w:rsidRPr="006A2409">
        <w:rPr>
          <w:w w:val="105"/>
          <w:sz w:val="20"/>
        </w:rPr>
        <w:t>be</w:t>
      </w:r>
      <w:r w:rsidRPr="006A2409">
        <w:rPr>
          <w:spacing w:val="-12"/>
          <w:w w:val="105"/>
          <w:sz w:val="20"/>
        </w:rPr>
        <w:t xml:space="preserve"> </w:t>
      </w:r>
      <w:r w:rsidRPr="006A2409">
        <w:rPr>
          <w:w w:val="105"/>
          <w:sz w:val="20"/>
        </w:rPr>
        <w:t>resolved</w:t>
      </w:r>
      <w:r w:rsidRPr="006A2409">
        <w:rPr>
          <w:spacing w:val="-6"/>
          <w:w w:val="105"/>
          <w:sz w:val="20"/>
        </w:rPr>
        <w:t xml:space="preserve"> </w:t>
      </w:r>
      <w:r w:rsidRPr="006A2409">
        <w:rPr>
          <w:w w:val="105"/>
          <w:sz w:val="20"/>
        </w:rPr>
        <w:t>as</w:t>
      </w:r>
      <w:r w:rsidRPr="006A2409">
        <w:rPr>
          <w:spacing w:val="-6"/>
          <w:w w:val="105"/>
          <w:sz w:val="20"/>
        </w:rPr>
        <w:t xml:space="preserve"> </w:t>
      </w:r>
      <w:r w:rsidRPr="006A2409">
        <w:rPr>
          <w:w w:val="105"/>
          <w:sz w:val="20"/>
        </w:rPr>
        <w:t>follows:</w:t>
      </w:r>
    </w:p>
    <w:p w:rsidR="00034A85" w:rsidRPr="006A2409" w:rsidRDefault="00034A85" w:rsidP="00034A85">
      <w:pPr>
        <w:widowControl w:val="0"/>
        <w:autoSpaceDE w:val="0"/>
        <w:autoSpaceDN w:val="0"/>
        <w:spacing w:before="3"/>
        <w:rPr>
          <w:sz w:val="20"/>
        </w:rPr>
      </w:pPr>
    </w:p>
    <w:p w:rsidR="00034A85" w:rsidRPr="000A31A9" w:rsidRDefault="00034A85" w:rsidP="00034A85">
      <w:pPr>
        <w:pStyle w:val="ListParagraph"/>
        <w:widowControl w:val="0"/>
        <w:numPr>
          <w:ilvl w:val="0"/>
          <w:numId w:val="43"/>
        </w:numPr>
        <w:autoSpaceDE w:val="0"/>
        <w:autoSpaceDN w:val="0"/>
        <w:spacing w:before="1" w:line="247" w:lineRule="auto"/>
        <w:ind w:left="1080"/>
        <w:rPr>
          <w:sz w:val="20"/>
        </w:rPr>
      </w:pPr>
      <w:r w:rsidRPr="000A31A9">
        <w:rPr>
          <w:b/>
          <w:w w:val="105"/>
          <w:sz w:val="20"/>
        </w:rPr>
        <w:t>Negotiation</w:t>
      </w:r>
      <w:r w:rsidRPr="000A31A9">
        <w:rPr>
          <w:w w:val="105"/>
          <w:sz w:val="20"/>
        </w:rPr>
        <w:t xml:space="preserve">. The Employer and Executive </w:t>
      </w:r>
      <w:r>
        <w:rPr>
          <w:w w:val="105"/>
          <w:sz w:val="20"/>
        </w:rPr>
        <w:t xml:space="preserve">Director </w:t>
      </w:r>
      <w:r w:rsidRPr="000A31A9">
        <w:rPr>
          <w:w w:val="105"/>
          <w:sz w:val="20"/>
        </w:rPr>
        <w:t xml:space="preserve">shall attempt in good faith to resolve any such dispute promptly by negotiation. Either may give the other written notice of any dispute not resolved in the normal course of business, stating that party’s position and designating a representative of that party to proceed with negotiations. Within 10 days after delivery of the notice, the receiving party shall submit to the other a written response, stating the responding </w:t>
      </w:r>
      <w:r w:rsidRPr="000A31A9">
        <w:rPr>
          <w:w w:val="105"/>
          <w:sz w:val="20"/>
        </w:rPr>
        <w:lastRenderedPageBreak/>
        <w:t>party's position and designating a representative of the responding party to proceed with negotiations. Within 20 days after delivery of the disputing party's notice, the designated representative of each party to the dispute shall meet at a mutually acceptable time and place, and thereafter as often as they reasonably deem necessary, to attempt to resolve the dispute. All reasonable</w:t>
      </w:r>
      <w:r w:rsidRPr="000A31A9">
        <w:rPr>
          <w:spacing w:val="-8"/>
          <w:w w:val="105"/>
          <w:sz w:val="20"/>
        </w:rPr>
        <w:t xml:space="preserve"> </w:t>
      </w:r>
      <w:r w:rsidRPr="000A31A9">
        <w:rPr>
          <w:w w:val="105"/>
          <w:sz w:val="20"/>
        </w:rPr>
        <w:t>requests</w:t>
      </w:r>
      <w:r w:rsidRPr="000A31A9">
        <w:rPr>
          <w:spacing w:val="-4"/>
          <w:w w:val="105"/>
          <w:sz w:val="20"/>
        </w:rPr>
        <w:t xml:space="preserve"> </w:t>
      </w:r>
      <w:r w:rsidRPr="000A31A9">
        <w:rPr>
          <w:w w:val="105"/>
          <w:sz w:val="20"/>
        </w:rPr>
        <w:t>for</w:t>
      </w:r>
      <w:r w:rsidRPr="000A31A9">
        <w:rPr>
          <w:spacing w:val="-3"/>
          <w:w w:val="105"/>
          <w:sz w:val="20"/>
        </w:rPr>
        <w:t xml:space="preserve"> </w:t>
      </w:r>
      <w:r w:rsidRPr="000A31A9">
        <w:rPr>
          <w:w w:val="105"/>
          <w:sz w:val="20"/>
        </w:rPr>
        <w:t>information</w:t>
      </w:r>
      <w:r w:rsidRPr="000A31A9">
        <w:rPr>
          <w:spacing w:val="-1"/>
          <w:w w:val="105"/>
          <w:sz w:val="20"/>
        </w:rPr>
        <w:t xml:space="preserve"> </w:t>
      </w:r>
      <w:r w:rsidRPr="000A31A9">
        <w:rPr>
          <w:w w:val="105"/>
          <w:sz w:val="20"/>
        </w:rPr>
        <w:t>made</w:t>
      </w:r>
      <w:r w:rsidRPr="000A31A9">
        <w:rPr>
          <w:spacing w:val="-8"/>
          <w:w w:val="105"/>
          <w:sz w:val="20"/>
        </w:rPr>
        <w:t xml:space="preserve"> </w:t>
      </w:r>
      <w:r w:rsidRPr="000A31A9">
        <w:rPr>
          <w:w w:val="105"/>
          <w:sz w:val="20"/>
        </w:rPr>
        <w:t>by</w:t>
      </w:r>
      <w:r w:rsidRPr="000A31A9">
        <w:rPr>
          <w:spacing w:val="-5"/>
          <w:w w:val="105"/>
          <w:sz w:val="20"/>
        </w:rPr>
        <w:t xml:space="preserve"> </w:t>
      </w:r>
      <w:r w:rsidRPr="000A31A9">
        <w:rPr>
          <w:w w:val="105"/>
          <w:sz w:val="20"/>
        </w:rPr>
        <w:t>one</w:t>
      </w:r>
      <w:r w:rsidRPr="000A31A9">
        <w:rPr>
          <w:spacing w:val="-8"/>
          <w:w w:val="105"/>
          <w:sz w:val="20"/>
        </w:rPr>
        <w:t xml:space="preserve"> </w:t>
      </w:r>
      <w:r w:rsidRPr="000A31A9">
        <w:rPr>
          <w:w w:val="105"/>
          <w:sz w:val="20"/>
        </w:rPr>
        <w:t>party</w:t>
      </w:r>
      <w:r w:rsidRPr="000A31A9">
        <w:rPr>
          <w:spacing w:val="-4"/>
          <w:w w:val="105"/>
          <w:sz w:val="20"/>
        </w:rPr>
        <w:t xml:space="preserve"> </w:t>
      </w:r>
      <w:r w:rsidRPr="000A31A9">
        <w:rPr>
          <w:w w:val="105"/>
          <w:sz w:val="20"/>
        </w:rPr>
        <w:t>to</w:t>
      </w:r>
      <w:r w:rsidRPr="000A31A9">
        <w:rPr>
          <w:spacing w:val="-4"/>
          <w:w w:val="105"/>
          <w:sz w:val="20"/>
        </w:rPr>
        <w:t xml:space="preserve"> </w:t>
      </w:r>
      <w:r w:rsidRPr="000A31A9">
        <w:rPr>
          <w:w w:val="105"/>
          <w:sz w:val="20"/>
        </w:rPr>
        <w:t>the</w:t>
      </w:r>
      <w:r w:rsidRPr="000A31A9">
        <w:rPr>
          <w:spacing w:val="-3"/>
          <w:w w:val="105"/>
          <w:sz w:val="20"/>
        </w:rPr>
        <w:t xml:space="preserve"> </w:t>
      </w:r>
      <w:r w:rsidRPr="000A31A9">
        <w:rPr>
          <w:w w:val="105"/>
          <w:sz w:val="20"/>
        </w:rPr>
        <w:t>other</w:t>
      </w:r>
      <w:r w:rsidRPr="000A31A9">
        <w:rPr>
          <w:spacing w:val="-4"/>
          <w:w w:val="105"/>
          <w:sz w:val="20"/>
        </w:rPr>
        <w:t xml:space="preserve"> </w:t>
      </w:r>
      <w:r w:rsidRPr="000A31A9">
        <w:rPr>
          <w:w w:val="105"/>
          <w:sz w:val="20"/>
        </w:rPr>
        <w:t>will</w:t>
      </w:r>
      <w:r w:rsidRPr="000A31A9">
        <w:rPr>
          <w:spacing w:val="-6"/>
          <w:w w:val="105"/>
          <w:sz w:val="20"/>
        </w:rPr>
        <w:t xml:space="preserve"> </w:t>
      </w:r>
      <w:r w:rsidRPr="000A31A9">
        <w:rPr>
          <w:w w:val="105"/>
          <w:sz w:val="20"/>
        </w:rPr>
        <w:t>be</w:t>
      </w:r>
      <w:r w:rsidRPr="000A31A9">
        <w:rPr>
          <w:spacing w:val="-6"/>
          <w:w w:val="105"/>
          <w:sz w:val="20"/>
        </w:rPr>
        <w:t xml:space="preserve"> </w:t>
      </w:r>
      <w:r w:rsidRPr="000A31A9">
        <w:rPr>
          <w:w w:val="105"/>
          <w:sz w:val="20"/>
        </w:rPr>
        <w:t>honored.</w:t>
      </w:r>
    </w:p>
    <w:p w:rsidR="00034A85" w:rsidRPr="006A2409" w:rsidRDefault="00034A85" w:rsidP="00034A85">
      <w:pPr>
        <w:widowControl w:val="0"/>
        <w:autoSpaceDE w:val="0"/>
        <w:autoSpaceDN w:val="0"/>
        <w:spacing w:before="2"/>
        <w:ind w:left="1080" w:hanging="360"/>
        <w:rPr>
          <w:sz w:val="20"/>
        </w:rPr>
      </w:pPr>
    </w:p>
    <w:p w:rsidR="00034A85" w:rsidRPr="000A31A9" w:rsidRDefault="00034A85" w:rsidP="00034A85">
      <w:pPr>
        <w:pStyle w:val="ListParagraph"/>
        <w:numPr>
          <w:ilvl w:val="0"/>
          <w:numId w:val="43"/>
        </w:numPr>
        <w:spacing w:after="160" w:line="259" w:lineRule="auto"/>
        <w:ind w:left="1080"/>
        <w:rPr>
          <w:w w:val="105"/>
          <w:sz w:val="20"/>
        </w:rPr>
      </w:pPr>
      <w:r w:rsidRPr="000A31A9">
        <w:rPr>
          <w:b/>
          <w:w w:val="105"/>
          <w:sz w:val="20"/>
        </w:rPr>
        <w:t xml:space="preserve">Arbitration. </w:t>
      </w:r>
      <w:r w:rsidRPr="000A31A9">
        <w:rPr>
          <w:w w:val="105"/>
          <w:sz w:val="20"/>
        </w:rPr>
        <w:t>If any issues in dispute are not resolved by such negotiation (or if any party fails</w:t>
      </w:r>
      <w:r w:rsidRPr="000A31A9">
        <w:rPr>
          <w:spacing w:val="-2"/>
          <w:w w:val="105"/>
          <w:sz w:val="20"/>
        </w:rPr>
        <w:t xml:space="preserve"> </w:t>
      </w:r>
      <w:r w:rsidRPr="000A31A9">
        <w:rPr>
          <w:w w:val="105"/>
          <w:sz w:val="20"/>
        </w:rPr>
        <w:t>to</w:t>
      </w:r>
      <w:r w:rsidRPr="000A31A9">
        <w:rPr>
          <w:spacing w:val="-1"/>
          <w:w w:val="105"/>
          <w:sz w:val="20"/>
        </w:rPr>
        <w:t xml:space="preserve"> </w:t>
      </w:r>
      <w:r w:rsidRPr="000A31A9">
        <w:rPr>
          <w:w w:val="105"/>
          <w:sz w:val="20"/>
        </w:rPr>
        <w:t>participate</w:t>
      </w:r>
      <w:r w:rsidRPr="000A31A9">
        <w:rPr>
          <w:spacing w:val="-3"/>
          <w:w w:val="105"/>
          <w:sz w:val="20"/>
        </w:rPr>
        <w:t xml:space="preserve"> </w:t>
      </w:r>
      <w:r w:rsidRPr="000A31A9">
        <w:rPr>
          <w:w w:val="105"/>
          <w:sz w:val="20"/>
        </w:rPr>
        <w:t>in such</w:t>
      </w:r>
      <w:r w:rsidRPr="000A31A9">
        <w:rPr>
          <w:spacing w:val="-1"/>
          <w:w w:val="105"/>
          <w:sz w:val="20"/>
        </w:rPr>
        <w:t xml:space="preserve"> </w:t>
      </w:r>
      <w:r w:rsidRPr="000A31A9">
        <w:rPr>
          <w:w w:val="105"/>
          <w:sz w:val="20"/>
        </w:rPr>
        <w:t>negotiation),</w:t>
      </w:r>
      <w:r w:rsidRPr="000A31A9">
        <w:rPr>
          <w:spacing w:val="-3"/>
          <w:w w:val="105"/>
          <w:sz w:val="20"/>
        </w:rPr>
        <w:t xml:space="preserve"> </w:t>
      </w:r>
      <w:r w:rsidRPr="000A31A9">
        <w:rPr>
          <w:w w:val="105"/>
          <w:sz w:val="20"/>
        </w:rPr>
        <w:t>any</w:t>
      </w:r>
      <w:r w:rsidRPr="000A31A9">
        <w:rPr>
          <w:spacing w:val="-3"/>
          <w:w w:val="105"/>
          <w:sz w:val="20"/>
        </w:rPr>
        <w:t xml:space="preserve"> </w:t>
      </w:r>
      <w:r w:rsidRPr="000A31A9">
        <w:rPr>
          <w:w w:val="105"/>
          <w:sz w:val="20"/>
        </w:rPr>
        <w:t>party</w:t>
      </w:r>
      <w:r w:rsidRPr="000A31A9">
        <w:rPr>
          <w:spacing w:val="-1"/>
          <w:w w:val="105"/>
          <w:sz w:val="20"/>
        </w:rPr>
        <w:t xml:space="preserve"> </w:t>
      </w:r>
      <w:r w:rsidRPr="000A31A9">
        <w:rPr>
          <w:w w:val="105"/>
          <w:sz w:val="20"/>
        </w:rPr>
        <w:t>may,</w:t>
      </w:r>
      <w:r w:rsidRPr="000A31A9">
        <w:rPr>
          <w:spacing w:val="-3"/>
          <w:w w:val="105"/>
          <w:sz w:val="20"/>
        </w:rPr>
        <w:t xml:space="preserve"> </w:t>
      </w:r>
      <w:r w:rsidRPr="000A31A9">
        <w:rPr>
          <w:w w:val="105"/>
          <w:sz w:val="20"/>
        </w:rPr>
        <w:t>by</w:t>
      </w:r>
      <w:r w:rsidRPr="000A31A9">
        <w:rPr>
          <w:spacing w:val="-4"/>
          <w:w w:val="105"/>
          <w:sz w:val="20"/>
        </w:rPr>
        <w:t xml:space="preserve"> </w:t>
      </w:r>
      <w:r w:rsidRPr="000A31A9">
        <w:rPr>
          <w:w w:val="105"/>
          <w:sz w:val="20"/>
        </w:rPr>
        <w:t>written</w:t>
      </w:r>
      <w:r w:rsidRPr="000A31A9">
        <w:rPr>
          <w:spacing w:val="1"/>
          <w:w w:val="105"/>
          <w:sz w:val="20"/>
        </w:rPr>
        <w:t xml:space="preserve"> </w:t>
      </w:r>
      <w:r w:rsidRPr="000A31A9">
        <w:rPr>
          <w:w w:val="105"/>
          <w:sz w:val="20"/>
        </w:rPr>
        <w:t>notice</w:t>
      </w:r>
      <w:r w:rsidRPr="000A31A9">
        <w:rPr>
          <w:spacing w:val="-4"/>
          <w:w w:val="105"/>
          <w:sz w:val="20"/>
        </w:rPr>
        <w:t xml:space="preserve"> </w:t>
      </w:r>
      <w:r w:rsidRPr="000A31A9">
        <w:rPr>
          <w:w w:val="105"/>
          <w:sz w:val="20"/>
        </w:rPr>
        <w:t>to</w:t>
      </w:r>
      <w:r w:rsidRPr="000A31A9">
        <w:rPr>
          <w:spacing w:val="-3"/>
          <w:w w:val="105"/>
          <w:sz w:val="20"/>
        </w:rPr>
        <w:t xml:space="preserve"> </w:t>
      </w:r>
      <w:r w:rsidRPr="000A31A9">
        <w:rPr>
          <w:w w:val="105"/>
          <w:sz w:val="20"/>
        </w:rPr>
        <w:t>the</w:t>
      </w:r>
      <w:r w:rsidRPr="000A31A9">
        <w:rPr>
          <w:spacing w:val="-6"/>
          <w:w w:val="105"/>
          <w:sz w:val="20"/>
        </w:rPr>
        <w:t xml:space="preserve"> </w:t>
      </w:r>
      <w:r w:rsidRPr="000A31A9">
        <w:rPr>
          <w:w w:val="105"/>
          <w:sz w:val="20"/>
        </w:rPr>
        <w:t>other,</w:t>
      </w:r>
      <w:r w:rsidRPr="000A31A9">
        <w:rPr>
          <w:spacing w:val="-2"/>
          <w:w w:val="105"/>
          <w:sz w:val="20"/>
        </w:rPr>
        <w:t xml:space="preserve"> </w:t>
      </w:r>
      <w:r w:rsidRPr="000A31A9">
        <w:rPr>
          <w:w w:val="105"/>
          <w:sz w:val="20"/>
        </w:rPr>
        <w:t>demand</w:t>
      </w:r>
      <w:r w:rsidRPr="000A31A9">
        <w:rPr>
          <w:spacing w:val="-1"/>
          <w:w w:val="105"/>
          <w:sz w:val="20"/>
        </w:rPr>
        <w:t xml:space="preserve"> </w:t>
      </w:r>
      <w:r w:rsidRPr="000A31A9">
        <w:rPr>
          <w:w w:val="105"/>
          <w:sz w:val="20"/>
        </w:rPr>
        <w:t>that the dispute be resolved by binding arbitration in Columbia, South Carolina, before a single arbitrator pursuant to the national rules for the resolution of employment disputes of the American Arbitration Association (“</w:t>
      </w:r>
      <w:r w:rsidRPr="000A31A9">
        <w:rPr>
          <w:b/>
          <w:w w:val="105"/>
          <w:sz w:val="20"/>
        </w:rPr>
        <w:t>AAA</w:t>
      </w:r>
      <w:r w:rsidRPr="000A31A9">
        <w:rPr>
          <w:w w:val="105"/>
          <w:sz w:val="20"/>
        </w:rPr>
        <w:t>”). The arbitrator shall be instructed, and the parties shall cooperate, with completing the arbitration with a ruling, if possible, in writing on each issue in dispute within 120 days of the arbitrator’s appointment by the AAA. The arbitrator shall have</w:t>
      </w:r>
      <w:r w:rsidRPr="000A31A9">
        <w:rPr>
          <w:spacing w:val="-12"/>
          <w:w w:val="105"/>
          <w:sz w:val="20"/>
        </w:rPr>
        <w:t xml:space="preserve"> </w:t>
      </w:r>
      <w:r w:rsidRPr="000A31A9">
        <w:rPr>
          <w:w w:val="105"/>
          <w:sz w:val="20"/>
        </w:rPr>
        <w:t>the</w:t>
      </w:r>
      <w:r w:rsidRPr="000A31A9">
        <w:rPr>
          <w:sz w:val="20"/>
        </w:rPr>
        <w:t xml:space="preserve"> </w:t>
      </w:r>
      <w:r w:rsidRPr="000A31A9">
        <w:rPr>
          <w:w w:val="105"/>
          <w:sz w:val="20"/>
        </w:rPr>
        <w:t>power</w:t>
      </w:r>
      <w:r w:rsidRPr="000A31A9">
        <w:rPr>
          <w:spacing w:val="-12"/>
          <w:w w:val="105"/>
          <w:sz w:val="20"/>
        </w:rPr>
        <w:t xml:space="preserve"> </w:t>
      </w:r>
      <w:r w:rsidRPr="000A31A9">
        <w:rPr>
          <w:w w:val="105"/>
          <w:sz w:val="20"/>
        </w:rPr>
        <w:t>to</w:t>
      </w:r>
      <w:r w:rsidRPr="000A31A9">
        <w:rPr>
          <w:spacing w:val="-12"/>
          <w:w w:val="105"/>
          <w:sz w:val="20"/>
        </w:rPr>
        <w:t xml:space="preserve"> </w:t>
      </w:r>
      <w:r w:rsidRPr="000A31A9">
        <w:rPr>
          <w:w w:val="105"/>
          <w:sz w:val="20"/>
        </w:rPr>
        <w:t>award</w:t>
      </w:r>
      <w:r w:rsidRPr="000A31A9">
        <w:rPr>
          <w:spacing w:val="-8"/>
          <w:w w:val="105"/>
          <w:sz w:val="20"/>
        </w:rPr>
        <w:t xml:space="preserve"> </w:t>
      </w:r>
      <w:r w:rsidRPr="000A31A9">
        <w:rPr>
          <w:w w:val="105"/>
          <w:sz w:val="20"/>
        </w:rPr>
        <w:t>damages,</w:t>
      </w:r>
      <w:r w:rsidRPr="000A31A9">
        <w:rPr>
          <w:spacing w:val="-10"/>
          <w:w w:val="105"/>
          <w:sz w:val="20"/>
        </w:rPr>
        <w:t xml:space="preserve"> </w:t>
      </w:r>
      <w:r w:rsidRPr="000A31A9">
        <w:rPr>
          <w:w w:val="105"/>
          <w:sz w:val="20"/>
        </w:rPr>
        <w:t>equitable</w:t>
      </w:r>
      <w:r w:rsidRPr="000A31A9">
        <w:rPr>
          <w:spacing w:val="-12"/>
          <w:w w:val="105"/>
          <w:sz w:val="20"/>
        </w:rPr>
        <w:t xml:space="preserve"> </w:t>
      </w:r>
      <w:r w:rsidRPr="000A31A9">
        <w:rPr>
          <w:w w:val="105"/>
          <w:sz w:val="20"/>
        </w:rPr>
        <w:t>relief,</w:t>
      </w:r>
      <w:r w:rsidRPr="000A31A9">
        <w:rPr>
          <w:spacing w:val="-11"/>
          <w:w w:val="105"/>
          <w:sz w:val="20"/>
        </w:rPr>
        <w:t xml:space="preserve"> </w:t>
      </w:r>
      <w:r w:rsidRPr="000A31A9">
        <w:rPr>
          <w:w w:val="105"/>
          <w:sz w:val="20"/>
        </w:rPr>
        <w:t>reasonable</w:t>
      </w:r>
      <w:r w:rsidRPr="000A31A9">
        <w:rPr>
          <w:spacing w:val="-12"/>
          <w:w w:val="105"/>
          <w:sz w:val="20"/>
        </w:rPr>
        <w:t xml:space="preserve"> </w:t>
      </w:r>
      <w:r w:rsidRPr="000A31A9">
        <w:rPr>
          <w:w w:val="105"/>
          <w:sz w:val="20"/>
        </w:rPr>
        <w:t>attorney's</w:t>
      </w:r>
      <w:r w:rsidRPr="000A31A9">
        <w:rPr>
          <w:spacing w:val="-9"/>
          <w:w w:val="105"/>
          <w:sz w:val="20"/>
        </w:rPr>
        <w:t xml:space="preserve"> </w:t>
      </w:r>
      <w:r w:rsidRPr="000A31A9">
        <w:rPr>
          <w:w w:val="105"/>
          <w:sz w:val="20"/>
        </w:rPr>
        <w:t>fees</w:t>
      </w:r>
      <w:r w:rsidRPr="000A31A9">
        <w:rPr>
          <w:spacing w:val="-10"/>
          <w:w w:val="105"/>
          <w:sz w:val="20"/>
        </w:rPr>
        <w:t xml:space="preserve"> </w:t>
      </w:r>
      <w:r w:rsidRPr="000A31A9">
        <w:rPr>
          <w:w w:val="105"/>
          <w:sz w:val="20"/>
        </w:rPr>
        <w:t>and</w:t>
      </w:r>
      <w:r w:rsidRPr="000A31A9">
        <w:rPr>
          <w:spacing w:val="-10"/>
          <w:w w:val="105"/>
          <w:sz w:val="20"/>
        </w:rPr>
        <w:t xml:space="preserve"> </w:t>
      </w:r>
      <w:r w:rsidRPr="000A31A9">
        <w:rPr>
          <w:w w:val="105"/>
          <w:sz w:val="20"/>
        </w:rPr>
        <w:t>expenses,</w:t>
      </w:r>
      <w:r w:rsidRPr="000A31A9">
        <w:rPr>
          <w:spacing w:val="-12"/>
          <w:w w:val="105"/>
          <w:sz w:val="20"/>
        </w:rPr>
        <w:t xml:space="preserve"> </w:t>
      </w:r>
      <w:r w:rsidRPr="000A31A9">
        <w:rPr>
          <w:w w:val="105"/>
          <w:sz w:val="20"/>
        </w:rPr>
        <w:t>and</w:t>
      </w:r>
      <w:r w:rsidRPr="000A31A9">
        <w:rPr>
          <w:spacing w:val="-8"/>
          <w:w w:val="105"/>
          <w:sz w:val="20"/>
        </w:rPr>
        <w:t xml:space="preserve"> </w:t>
      </w:r>
      <w:r w:rsidRPr="000A31A9">
        <w:rPr>
          <w:w w:val="105"/>
          <w:sz w:val="20"/>
        </w:rPr>
        <w:t>the</w:t>
      </w:r>
      <w:r w:rsidRPr="000A31A9">
        <w:rPr>
          <w:spacing w:val="-11"/>
          <w:w w:val="105"/>
          <w:sz w:val="20"/>
        </w:rPr>
        <w:t xml:space="preserve"> </w:t>
      </w:r>
      <w:r w:rsidRPr="000A31A9">
        <w:rPr>
          <w:w w:val="105"/>
          <w:sz w:val="20"/>
        </w:rPr>
        <w:t>fees</w:t>
      </w:r>
      <w:r w:rsidRPr="000A31A9">
        <w:rPr>
          <w:spacing w:val="-10"/>
          <w:w w:val="105"/>
          <w:sz w:val="20"/>
        </w:rPr>
        <w:t xml:space="preserve"> </w:t>
      </w:r>
      <w:r w:rsidRPr="000A31A9">
        <w:rPr>
          <w:w w:val="105"/>
          <w:sz w:val="20"/>
        </w:rPr>
        <w:t>and expenses</w:t>
      </w:r>
      <w:r w:rsidRPr="000A31A9">
        <w:rPr>
          <w:spacing w:val="21"/>
          <w:w w:val="105"/>
          <w:sz w:val="20"/>
        </w:rPr>
        <w:t xml:space="preserve"> </w:t>
      </w:r>
      <w:r w:rsidRPr="000A31A9">
        <w:rPr>
          <w:w w:val="105"/>
          <w:sz w:val="20"/>
        </w:rPr>
        <w:t>of</w:t>
      </w:r>
      <w:r w:rsidRPr="000A31A9">
        <w:rPr>
          <w:spacing w:val="19"/>
          <w:w w:val="105"/>
          <w:sz w:val="20"/>
        </w:rPr>
        <w:t xml:space="preserve"> </w:t>
      </w:r>
      <w:r w:rsidRPr="000A31A9">
        <w:rPr>
          <w:w w:val="105"/>
          <w:sz w:val="20"/>
        </w:rPr>
        <w:t>the</w:t>
      </w:r>
      <w:r w:rsidRPr="000A31A9">
        <w:rPr>
          <w:spacing w:val="17"/>
          <w:w w:val="105"/>
          <w:sz w:val="20"/>
        </w:rPr>
        <w:t xml:space="preserve"> </w:t>
      </w:r>
      <w:r w:rsidRPr="000A31A9">
        <w:rPr>
          <w:w w:val="105"/>
          <w:sz w:val="20"/>
        </w:rPr>
        <w:t>arbitrator</w:t>
      </w:r>
      <w:r w:rsidRPr="000A31A9">
        <w:rPr>
          <w:spacing w:val="22"/>
          <w:w w:val="105"/>
          <w:sz w:val="20"/>
        </w:rPr>
        <w:t xml:space="preserve"> </w:t>
      </w:r>
      <w:r w:rsidRPr="000A31A9">
        <w:rPr>
          <w:w w:val="105"/>
          <w:sz w:val="20"/>
        </w:rPr>
        <w:t>and</w:t>
      </w:r>
      <w:r w:rsidRPr="000A31A9">
        <w:rPr>
          <w:spacing w:val="22"/>
          <w:w w:val="105"/>
          <w:sz w:val="20"/>
        </w:rPr>
        <w:t xml:space="preserve"> </w:t>
      </w:r>
      <w:r w:rsidRPr="000A31A9">
        <w:rPr>
          <w:w w:val="105"/>
          <w:sz w:val="20"/>
        </w:rPr>
        <w:t>of</w:t>
      </w:r>
      <w:r w:rsidRPr="000A31A9">
        <w:rPr>
          <w:spacing w:val="19"/>
          <w:w w:val="105"/>
          <w:sz w:val="20"/>
        </w:rPr>
        <w:t xml:space="preserve"> </w:t>
      </w:r>
      <w:r w:rsidRPr="000A31A9">
        <w:rPr>
          <w:w w:val="105"/>
          <w:sz w:val="20"/>
        </w:rPr>
        <w:t>the</w:t>
      </w:r>
      <w:r w:rsidRPr="000A31A9">
        <w:rPr>
          <w:spacing w:val="17"/>
          <w:w w:val="105"/>
          <w:sz w:val="20"/>
        </w:rPr>
        <w:t xml:space="preserve"> </w:t>
      </w:r>
      <w:r w:rsidRPr="000A31A9">
        <w:rPr>
          <w:w w:val="105"/>
          <w:sz w:val="20"/>
        </w:rPr>
        <w:t>AAA,</w:t>
      </w:r>
      <w:r w:rsidRPr="000A31A9">
        <w:rPr>
          <w:spacing w:val="20"/>
          <w:w w:val="105"/>
          <w:sz w:val="20"/>
        </w:rPr>
        <w:t xml:space="preserve"> </w:t>
      </w:r>
      <w:r w:rsidRPr="000A31A9">
        <w:rPr>
          <w:w w:val="105"/>
          <w:sz w:val="20"/>
        </w:rPr>
        <w:t>to</w:t>
      </w:r>
      <w:r w:rsidRPr="000A31A9">
        <w:rPr>
          <w:spacing w:val="19"/>
          <w:w w:val="105"/>
          <w:sz w:val="20"/>
        </w:rPr>
        <w:t xml:space="preserve"> </w:t>
      </w:r>
      <w:r w:rsidRPr="000A31A9">
        <w:rPr>
          <w:w w:val="105"/>
          <w:sz w:val="20"/>
        </w:rPr>
        <w:t>any</w:t>
      </w:r>
      <w:r w:rsidRPr="000A31A9">
        <w:rPr>
          <w:spacing w:val="20"/>
          <w:w w:val="105"/>
          <w:sz w:val="20"/>
        </w:rPr>
        <w:t xml:space="preserve"> </w:t>
      </w:r>
      <w:r w:rsidRPr="000A31A9">
        <w:rPr>
          <w:w w:val="105"/>
          <w:sz w:val="20"/>
        </w:rPr>
        <w:t>party</w:t>
      </w:r>
      <w:r w:rsidRPr="000A31A9">
        <w:rPr>
          <w:spacing w:val="19"/>
          <w:w w:val="105"/>
          <w:sz w:val="20"/>
        </w:rPr>
        <w:t xml:space="preserve"> </w:t>
      </w:r>
      <w:r w:rsidRPr="000A31A9">
        <w:rPr>
          <w:w w:val="105"/>
          <w:sz w:val="20"/>
        </w:rPr>
        <w:t>consistent</w:t>
      </w:r>
      <w:r w:rsidRPr="000A31A9">
        <w:rPr>
          <w:spacing w:val="22"/>
          <w:w w:val="105"/>
          <w:sz w:val="20"/>
        </w:rPr>
        <w:t xml:space="preserve"> </w:t>
      </w:r>
      <w:r w:rsidRPr="000A31A9">
        <w:rPr>
          <w:w w:val="105"/>
          <w:sz w:val="20"/>
        </w:rPr>
        <w:t>with</w:t>
      </w:r>
      <w:r w:rsidRPr="000A31A9">
        <w:rPr>
          <w:spacing w:val="22"/>
          <w:w w:val="105"/>
          <w:sz w:val="20"/>
        </w:rPr>
        <w:t xml:space="preserve"> </w:t>
      </w:r>
      <w:r w:rsidRPr="000A31A9">
        <w:rPr>
          <w:w w:val="105"/>
          <w:sz w:val="20"/>
        </w:rPr>
        <w:t>Federal</w:t>
      </w:r>
      <w:r w:rsidRPr="000A31A9">
        <w:rPr>
          <w:spacing w:val="19"/>
          <w:w w:val="105"/>
          <w:sz w:val="20"/>
        </w:rPr>
        <w:t xml:space="preserve"> </w:t>
      </w:r>
      <w:r w:rsidRPr="000A31A9">
        <w:rPr>
          <w:w w:val="105"/>
          <w:sz w:val="20"/>
        </w:rPr>
        <w:t>Rule</w:t>
      </w:r>
      <w:r w:rsidRPr="000A31A9">
        <w:rPr>
          <w:spacing w:val="20"/>
          <w:w w:val="105"/>
          <w:sz w:val="20"/>
        </w:rPr>
        <w:t xml:space="preserve"> </w:t>
      </w:r>
      <w:r w:rsidRPr="000A31A9">
        <w:rPr>
          <w:w w:val="105"/>
          <w:sz w:val="20"/>
        </w:rPr>
        <w:t>of</w:t>
      </w:r>
      <w:r w:rsidRPr="000A31A9">
        <w:rPr>
          <w:spacing w:val="19"/>
          <w:w w:val="105"/>
          <w:sz w:val="20"/>
        </w:rPr>
        <w:t xml:space="preserve"> </w:t>
      </w:r>
      <w:r w:rsidRPr="000A31A9">
        <w:rPr>
          <w:w w:val="105"/>
          <w:sz w:val="20"/>
        </w:rPr>
        <w:t>Civil Procedure 54(d) or successor Rule. The arbitrator’s rulings and awards shall be final and binding upon</w:t>
      </w:r>
      <w:r w:rsidRPr="000A31A9">
        <w:rPr>
          <w:spacing w:val="-3"/>
          <w:w w:val="105"/>
          <w:sz w:val="20"/>
        </w:rPr>
        <w:t xml:space="preserve"> </w:t>
      </w:r>
      <w:r w:rsidRPr="000A31A9">
        <w:rPr>
          <w:w w:val="105"/>
          <w:sz w:val="20"/>
        </w:rPr>
        <w:t>the</w:t>
      </w:r>
      <w:r w:rsidRPr="000A31A9">
        <w:rPr>
          <w:spacing w:val="-7"/>
          <w:w w:val="105"/>
          <w:sz w:val="20"/>
        </w:rPr>
        <w:t xml:space="preserve"> </w:t>
      </w:r>
      <w:r w:rsidRPr="000A31A9">
        <w:rPr>
          <w:w w:val="105"/>
          <w:sz w:val="20"/>
        </w:rPr>
        <w:t>parties</w:t>
      </w:r>
      <w:r w:rsidRPr="000A31A9">
        <w:rPr>
          <w:spacing w:val="-5"/>
          <w:w w:val="105"/>
          <w:sz w:val="20"/>
        </w:rPr>
        <w:t xml:space="preserve"> </w:t>
      </w:r>
      <w:r w:rsidRPr="000A31A9">
        <w:rPr>
          <w:w w:val="105"/>
          <w:sz w:val="20"/>
        </w:rPr>
        <w:t>and</w:t>
      </w:r>
      <w:r w:rsidRPr="000A31A9">
        <w:rPr>
          <w:spacing w:val="-1"/>
          <w:w w:val="105"/>
          <w:sz w:val="20"/>
        </w:rPr>
        <w:t xml:space="preserve"> </w:t>
      </w:r>
      <w:r w:rsidRPr="000A31A9">
        <w:rPr>
          <w:w w:val="105"/>
          <w:sz w:val="20"/>
        </w:rPr>
        <w:t>judgment</w:t>
      </w:r>
      <w:r w:rsidRPr="000A31A9">
        <w:rPr>
          <w:spacing w:val="-2"/>
          <w:w w:val="105"/>
          <w:sz w:val="20"/>
        </w:rPr>
        <w:t xml:space="preserve"> </w:t>
      </w:r>
      <w:r w:rsidRPr="000A31A9">
        <w:rPr>
          <w:w w:val="105"/>
          <w:sz w:val="20"/>
        </w:rPr>
        <w:t>thereon</w:t>
      </w:r>
      <w:r w:rsidRPr="000A31A9">
        <w:rPr>
          <w:spacing w:val="-1"/>
          <w:w w:val="105"/>
          <w:sz w:val="20"/>
        </w:rPr>
        <w:t xml:space="preserve"> </w:t>
      </w:r>
      <w:r w:rsidRPr="000A31A9">
        <w:rPr>
          <w:w w:val="105"/>
          <w:sz w:val="20"/>
        </w:rPr>
        <w:t>may</w:t>
      </w:r>
      <w:r w:rsidRPr="000A31A9">
        <w:rPr>
          <w:spacing w:val="-5"/>
          <w:w w:val="105"/>
          <w:sz w:val="20"/>
        </w:rPr>
        <w:t xml:space="preserve"> </w:t>
      </w:r>
      <w:r w:rsidRPr="000A31A9">
        <w:rPr>
          <w:w w:val="105"/>
          <w:sz w:val="20"/>
        </w:rPr>
        <w:t>be</w:t>
      </w:r>
      <w:r w:rsidRPr="000A31A9">
        <w:rPr>
          <w:spacing w:val="-3"/>
          <w:w w:val="105"/>
          <w:sz w:val="20"/>
        </w:rPr>
        <w:t xml:space="preserve"> </w:t>
      </w:r>
      <w:r w:rsidRPr="000A31A9">
        <w:rPr>
          <w:w w:val="105"/>
          <w:sz w:val="20"/>
        </w:rPr>
        <w:t>entered</w:t>
      </w:r>
      <w:r w:rsidRPr="000A31A9">
        <w:rPr>
          <w:spacing w:val="-2"/>
          <w:w w:val="105"/>
          <w:sz w:val="20"/>
        </w:rPr>
        <w:t xml:space="preserve"> </w:t>
      </w:r>
      <w:r w:rsidRPr="000A31A9">
        <w:rPr>
          <w:w w:val="105"/>
          <w:sz w:val="20"/>
        </w:rPr>
        <w:t>in</w:t>
      </w:r>
      <w:r w:rsidRPr="000A31A9">
        <w:rPr>
          <w:spacing w:val="-3"/>
          <w:w w:val="105"/>
          <w:sz w:val="20"/>
        </w:rPr>
        <w:t xml:space="preserve"> </w:t>
      </w:r>
      <w:r w:rsidRPr="000A31A9">
        <w:rPr>
          <w:w w:val="105"/>
          <w:sz w:val="20"/>
        </w:rPr>
        <w:t>any</w:t>
      </w:r>
      <w:r w:rsidRPr="000A31A9">
        <w:rPr>
          <w:spacing w:val="-5"/>
          <w:w w:val="105"/>
          <w:sz w:val="20"/>
        </w:rPr>
        <w:t xml:space="preserve"> </w:t>
      </w:r>
      <w:r w:rsidRPr="000A31A9">
        <w:rPr>
          <w:w w:val="105"/>
          <w:sz w:val="20"/>
        </w:rPr>
        <w:t>court</w:t>
      </w:r>
      <w:r w:rsidRPr="000A31A9">
        <w:rPr>
          <w:spacing w:val="-2"/>
          <w:w w:val="105"/>
          <w:sz w:val="20"/>
        </w:rPr>
        <w:t xml:space="preserve"> </w:t>
      </w:r>
      <w:r w:rsidRPr="000A31A9">
        <w:rPr>
          <w:w w:val="105"/>
          <w:sz w:val="20"/>
        </w:rPr>
        <w:t>having</w:t>
      </w:r>
      <w:r w:rsidRPr="000A31A9">
        <w:rPr>
          <w:spacing w:val="-5"/>
          <w:w w:val="105"/>
          <w:sz w:val="20"/>
        </w:rPr>
        <w:t xml:space="preserve"> </w:t>
      </w:r>
      <w:r w:rsidRPr="000A31A9">
        <w:rPr>
          <w:w w:val="105"/>
          <w:sz w:val="20"/>
        </w:rPr>
        <w:t>competent</w:t>
      </w:r>
      <w:r w:rsidRPr="000A31A9">
        <w:rPr>
          <w:spacing w:val="-3"/>
          <w:w w:val="105"/>
          <w:sz w:val="20"/>
        </w:rPr>
        <w:t xml:space="preserve"> </w:t>
      </w:r>
      <w:r w:rsidRPr="000A31A9">
        <w:rPr>
          <w:w w:val="105"/>
          <w:sz w:val="20"/>
        </w:rPr>
        <w:t xml:space="preserve">jurisdiction. Except as set forth in </w:t>
      </w:r>
      <w:r w:rsidRPr="00034A85">
        <w:rPr>
          <w:w w:val="105"/>
          <w:sz w:val="20"/>
        </w:rPr>
        <w:t>individual employment contracts,</w:t>
      </w:r>
      <w:r w:rsidRPr="00034A85">
        <w:rPr>
          <w:b/>
          <w:w w:val="105"/>
          <w:sz w:val="20"/>
        </w:rPr>
        <w:t xml:space="preserve"> </w:t>
      </w:r>
      <w:r w:rsidRPr="000A31A9">
        <w:rPr>
          <w:w w:val="105"/>
          <w:sz w:val="20"/>
        </w:rPr>
        <w:t>and unless otherwise awarded by the arbitrator,</w:t>
      </w:r>
      <w:r w:rsidRPr="000A31A9">
        <w:rPr>
          <w:spacing w:val="-6"/>
          <w:w w:val="105"/>
          <w:sz w:val="20"/>
        </w:rPr>
        <w:t xml:space="preserve"> </w:t>
      </w:r>
      <w:r w:rsidRPr="00034A85">
        <w:rPr>
          <w:w w:val="105"/>
          <w:sz w:val="20"/>
        </w:rPr>
        <w:t>the</w:t>
      </w:r>
      <w:r w:rsidRPr="00034A85">
        <w:rPr>
          <w:spacing w:val="-9"/>
          <w:w w:val="105"/>
          <w:sz w:val="20"/>
        </w:rPr>
        <w:t xml:space="preserve"> </w:t>
      </w:r>
      <w:r w:rsidRPr="00034A85">
        <w:rPr>
          <w:spacing w:val="-4"/>
          <w:w w:val="105"/>
          <w:sz w:val="20"/>
        </w:rPr>
        <w:t xml:space="preserve">parties </w:t>
      </w:r>
      <w:r w:rsidRPr="00034A85">
        <w:rPr>
          <w:w w:val="105"/>
          <w:sz w:val="20"/>
        </w:rPr>
        <w:t>shall</w:t>
      </w:r>
      <w:r w:rsidRPr="00034A85">
        <w:rPr>
          <w:spacing w:val="-6"/>
          <w:w w:val="105"/>
          <w:sz w:val="20"/>
        </w:rPr>
        <w:t xml:space="preserve"> share the cost of and</w:t>
      </w:r>
      <w:r>
        <w:rPr>
          <w:spacing w:val="-6"/>
          <w:w w:val="105"/>
          <w:sz w:val="20"/>
        </w:rPr>
        <w:t xml:space="preserve"> </w:t>
      </w:r>
      <w:r w:rsidRPr="000A31A9">
        <w:rPr>
          <w:w w:val="105"/>
          <w:sz w:val="20"/>
        </w:rPr>
        <w:t>pay</w:t>
      </w:r>
      <w:r w:rsidRPr="000A31A9">
        <w:rPr>
          <w:spacing w:val="-7"/>
          <w:w w:val="105"/>
          <w:sz w:val="20"/>
        </w:rPr>
        <w:t xml:space="preserve"> </w:t>
      </w:r>
      <w:r w:rsidRPr="000A31A9">
        <w:rPr>
          <w:w w:val="105"/>
          <w:sz w:val="20"/>
        </w:rPr>
        <w:t>the</w:t>
      </w:r>
      <w:r w:rsidRPr="000A31A9">
        <w:rPr>
          <w:spacing w:val="-8"/>
          <w:w w:val="105"/>
          <w:sz w:val="20"/>
        </w:rPr>
        <w:t xml:space="preserve"> </w:t>
      </w:r>
      <w:r w:rsidRPr="000A31A9">
        <w:rPr>
          <w:w w:val="105"/>
          <w:sz w:val="20"/>
        </w:rPr>
        <w:t>fees</w:t>
      </w:r>
      <w:r w:rsidRPr="000A31A9">
        <w:rPr>
          <w:spacing w:val="-4"/>
          <w:w w:val="105"/>
          <w:sz w:val="20"/>
        </w:rPr>
        <w:t xml:space="preserve"> </w:t>
      </w:r>
      <w:r w:rsidRPr="000A31A9">
        <w:rPr>
          <w:w w:val="105"/>
          <w:sz w:val="20"/>
        </w:rPr>
        <w:t>and</w:t>
      </w:r>
      <w:r w:rsidRPr="000A31A9">
        <w:rPr>
          <w:spacing w:val="-5"/>
          <w:w w:val="105"/>
          <w:sz w:val="20"/>
        </w:rPr>
        <w:t xml:space="preserve"> </w:t>
      </w:r>
      <w:r w:rsidRPr="000A31A9">
        <w:rPr>
          <w:w w:val="105"/>
          <w:sz w:val="20"/>
        </w:rPr>
        <w:t>expenses</w:t>
      </w:r>
      <w:r w:rsidRPr="000A31A9">
        <w:rPr>
          <w:spacing w:val="-2"/>
          <w:w w:val="105"/>
          <w:sz w:val="20"/>
        </w:rPr>
        <w:t xml:space="preserve"> </w:t>
      </w:r>
      <w:r w:rsidRPr="000A31A9">
        <w:rPr>
          <w:w w:val="105"/>
          <w:sz w:val="20"/>
        </w:rPr>
        <w:t>of</w:t>
      </w:r>
      <w:r w:rsidRPr="000A31A9">
        <w:rPr>
          <w:spacing w:val="-7"/>
          <w:w w:val="105"/>
          <w:sz w:val="20"/>
        </w:rPr>
        <w:t xml:space="preserve"> </w:t>
      </w:r>
      <w:r w:rsidRPr="000A31A9">
        <w:rPr>
          <w:w w:val="105"/>
          <w:sz w:val="20"/>
        </w:rPr>
        <w:t>the</w:t>
      </w:r>
      <w:r w:rsidRPr="000A31A9">
        <w:rPr>
          <w:spacing w:val="-7"/>
          <w:w w:val="105"/>
          <w:sz w:val="20"/>
        </w:rPr>
        <w:t xml:space="preserve"> </w:t>
      </w:r>
      <w:r w:rsidRPr="000A31A9">
        <w:rPr>
          <w:w w:val="105"/>
          <w:sz w:val="20"/>
        </w:rPr>
        <w:t>arbitrator</w:t>
      </w:r>
      <w:r w:rsidRPr="000A31A9">
        <w:rPr>
          <w:spacing w:val="-4"/>
          <w:w w:val="105"/>
          <w:sz w:val="20"/>
        </w:rPr>
        <w:t xml:space="preserve"> </w:t>
      </w:r>
      <w:r w:rsidRPr="000A31A9">
        <w:rPr>
          <w:w w:val="105"/>
          <w:sz w:val="20"/>
        </w:rPr>
        <w:t>and</w:t>
      </w:r>
      <w:r w:rsidRPr="000A31A9">
        <w:rPr>
          <w:spacing w:val="-6"/>
          <w:w w:val="105"/>
          <w:sz w:val="20"/>
        </w:rPr>
        <w:t xml:space="preserve"> </w:t>
      </w:r>
      <w:r w:rsidRPr="000A31A9">
        <w:rPr>
          <w:w w:val="105"/>
          <w:sz w:val="20"/>
        </w:rPr>
        <w:t>of</w:t>
      </w:r>
      <w:r w:rsidRPr="000A31A9">
        <w:rPr>
          <w:spacing w:val="-4"/>
          <w:w w:val="105"/>
          <w:sz w:val="20"/>
        </w:rPr>
        <w:t xml:space="preserve"> </w:t>
      </w:r>
      <w:r w:rsidRPr="000A31A9">
        <w:rPr>
          <w:w w:val="105"/>
          <w:sz w:val="20"/>
        </w:rPr>
        <w:t>the</w:t>
      </w:r>
      <w:r w:rsidRPr="000A31A9">
        <w:rPr>
          <w:spacing w:val="-7"/>
          <w:w w:val="105"/>
          <w:sz w:val="20"/>
        </w:rPr>
        <w:t xml:space="preserve"> </w:t>
      </w:r>
      <w:r w:rsidRPr="000A31A9">
        <w:rPr>
          <w:w w:val="105"/>
          <w:sz w:val="20"/>
        </w:rPr>
        <w:t>AAA.</w:t>
      </w:r>
    </w:p>
    <w:p w:rsidR="00034A85" w:rsidRPr="006A2409" w:rsidRDefault="00034A85" w:rsidP="00034A85">
      <w:pPr>
        <w:widowControl w:val="0"/>
        <w:tabs>
          <w:tab w:val="left" w:pos="807"/>
        </w:tabs>
        <w:autoSpaceDE w:val="0"/>
        <w:autoSpaceDN w:val="0"/>
        <w:spacing w:line="247" w:lineRule="auto"/>
        <w:ind w:left="360" w:hanging="360"/>
        <w:rPr>
          <w:sz w:val="20"/>
        </w:rPr>
      </w:pPr>
      <w:r>
        <w:rPr>
          <w:b/>
          <w:w w:val="105"/>
          <w:sz w:val="20"/>
        </w:rPr>
        <w:t>13.</w:t>
      </w:r>
      <w:r>
        <w:rPr>
          <w:b/>
          <w:w w:val="105"/>
          <w:sz w:val="20"/>
        </w:rPr>
        <w:tab/>
      </w:r>
      <w:r w:rsidRPr="006A2409">
        <w:rPr>
          <w:b/>
          <w:w w:val="105"/>
          <w:sz w:val="20"/>
        </w:rPr>
        <w:t>Representation as to Limitations</w:t>
      </w:r>
      <w:r w:rsidRPr="006A2409">
        <w:rPr>
          <w:w w:val="105"/>
          <w:sz w:val="20"/>
        </w:rPr>
        <w:t xml:space="preserve">. Executive </w:t>
      </w:r>
      <w:r>
        <w:rPr>
          <w:w w:val="105"/>
          <w:sz w:val="20"/>
        </w:rPr>
        <w:t xml:space="preserve">Director </w:t>
      </w:r>
      <w:r w:rsidRPr="006A2409">
        <w:rPr>
          <w:w w:val="105"/>
          <w:sz w:val="20"/>
        </w:rPr>
        <w:t>represents and warrants that Executive</w:t>
      </w:r>
      <w:r>
        <w:rPr>
          <w:w w:val="105"/>
          <w:sz w:val="20"/>
        </w:rPr>
        <w:t xml:space="preserve"> Director</w:t>
      </w:r>
      <w:r w:rsidRPr="006A2409">
        <w:rPr>
          <w:w w:val="105"/>
          <w:sz w:val="20"/>
        </w:rPr>
        <w:t xml:space="preserve"> is not under any contractual or legal restraint that prevents or prohibits Executive</w:t>
      </w:r>
      <w:r>
        <w:rPr>
          <w:w w:val="105"/>
          <w:sz w:val="20"/>
        </w:rPr>
        <w:t xml:space="preserve"> Director</w:t>
      </w:r>
      <w:r w:rsidRPr="006A2409">
        <w:rPr>
          <w:w w:val="105"/>
          <w:sz w:val="20"/>
        </w:rPr>
        <w:t xml:space="preserve"> from entering into this Agreement</w:t>
      </w:r>
      <w:r w:rsidRPr="006A2409">
        <w:rPr>
          <w:spacing w:val="-6"/>
          <w:w w:val="105"/>
          <w:sz w:val="20"/>
        </w:rPr>
        <w:t xml:space="preserve"> </w:t>
      </w:r>
      <w:r w:rsidRPr="006A2409">
        <w:rPr>
          <w:w w:val="105"/>
          <w:sz w:val="20"/>
        </w:rPr>
        <w:t>or</w:t>
      </w:r>
      <w:r w:rsidRPr="006A2409">
        <w:rPr>
          <w:spacing w:val="-3"/>
          <w:w w:val="105"/>
          <w:sz w:val="20"/>
        </w:rPr>
        <w:t xml:space="preserve"> </w:t>
      </w:r>
      <w:r w:rsidRPr="006A2409">
        <w:rPr>
          <w:w w:val="105"/>
          <w:sz w:val="20"/>
        </w:rPr>
        <w:t>performing</w:t>
      </w:r>
      <w:r w:rsidRPr="006A2409">
        <w:rPr>
          <w:spacing w:val="-7"/>
          <w:w w:val="105"/>
          <w:sz w:val="20"/>
        </w:rPr>
        <w:t xml:space="preserve"> </w:t>
      </w:r>
      <w:r w:rsidRPr="006A2409">
        <w:rPr>
          <w:w w:val="105"/>
          <w:sz w:val="20"/>
        </w:rPr>
        <w:t>the</w:t>
      </w:r>
      <w:r w:rsidRPr="006A2409">
        <w:rPr>
          <w:spacing w:val="-6"/>
          <w:w w:val="105"/>
          <w:sz w:val="20"/>
        </w:rPr>
        <w:t xml:space="preserve"> </w:t>
      </w:r>
      <w:r w:rsidRPr="006A2409">
        <w:rPr>
          <w:w w:val="105"/>
          <w:sz w:val="20"/>
        </w:rPr>
        <w:t>duties and</w:t>
      </w:r>
      <w:r w:rsidRPr="006A2409">
        <w:rPr>
          <w:spacing w:val="-6"/>
          <w:w w:val="105"/>
          <w:sz w:val="20"/>
        </w:rPr>
        <w:t xml:space="preserve"> </w:t>
      </w:r>
      <w:r w:rsidRPr="006A2409">
        <w:rPr>
          <w:w w:val="105"/>
          <w:sz w:val="20"/>
        </w:rPr>
        <w:t>obligations</w:t>
      </w:r>
      <w:r w:rsidRPr="006A2409">
        <w:rPr>
          <w:spacing w:val="-5"/>
          <w:w w:val="105"/>
          <w:sz w:val="20"/>
        </w:rPr>
        <w:t xml:space="preserve"> </w:t>
      </w:r>
      <w:r w:rsidRPr="006A2409">
        <w:rPr>
          <w:w w:val="105"/>
          <w:sz w:val="20"/>
        </w:rPr>
        <w:t>described</w:t>
      </w:r>
      <w:r w:rsidRPr="006A2409">
        <w:rPr>
          <w:spacing w:val="-1"/>
          <w:w w:val="105"/>
          <w:sz w:val="20"/>
        </w:rPr>
        <w:t xml:space="preserve"> </w:t>
      </w:r>
      <w:r w:rsidRPr="006A2409">
        <w:rPr>
          <w:w w:val="105"/>
          <w:sz w:val="20"/>
        </w:rPr>
        <w:t>in</w:t>
      </w:r>
      <w:r w:rsidRPr="006A2409">
        <w:rPr>
          <w:spacing w:val="-4"/>
          <w:w w:val="105"/>
          <w:sz w:val="20"/>
        </w:rPr>
        <w:t xml:space="preserve"> </w:t>
      </w:r>
      <w:r w:rsidRPr="006A2409">
        <w:rPr>
          <w:w w:val="105"/>
          <w:sz w:val="20"/>
        </w:rPr>
        <w:t>this</w:t>
      </w:r>
      <w:r w:rsidRPr="006A2409">
        <w:rPr>
          <w:spacing w:val="-5"/>
          <w:w w:val="105"/>
          <w:sz w:val="20"/>
        </w:rPr>
        <w:t xml:space="preserve"> </w:t>
      </w:r>
      <w:r w:rsidRPr="006A2409">
        <w:rPr>
          <w:w w:val="105"/>
          <w:sz w:val="20"/>
        </w:rPr>
        <w:t>Agreement.</w:t>
      </w:r>
    </w:p>
    <w:p w:rsidR="00034A85" w:rsidRPr="006A2409" w:rsidRDefault="00034A85" w:rsidP="00034A85">
      <w:pPr>
        <w:widowControl w:val="0"/>
        <w:autoSpaceDE w:val="0"/>
        <w:autoSpaceDN w:val="0"/>
        <w:spacing w:before="4"/>
        <w:ind w:left="360" w:hanging="360"/>
        <w:rPr>
          <w:sz w:val="20"/>
        </w:rPr>
      </w:pPr>
    </w:p>
    <w:p w:rsidR="00034A85" w:rsidRPr="006A2409" w:rsidRDefault="00034A85" w:rsidP="00034A85">
      <w:pPr>
        <w:widowControl w:val="0"/>
        <w:tabs>
          <w:tab w:val="left" w:pos="807"/>
        </w:tabs>
        <w:autoSpaceDE w:val="0"/>
        <w:autoSpaceDN w:val="0"/>
        <w:spacing w:line="247" w:lineRule="auto"/>
        <w:ind w:left="360" w:hanging="360"/>
        <w:rPr>
          <w:sz w:val="20"/>
        </w:rPr>
      </w:pPr>
      <w:r>
        <w:rPr>
          <w:b/>
          <w:w w:val="105"/>
          <w:sz w:val="20"/>
        </w:rPr>
        <w:t>14.</w:t>
      </w:r>
      <w:r>
        <w:rPr>
          <w:b/>
          <w:w w:val="105"/>
          <w:sz w:val="20"/>
        </w:rPr>
        <w:tab/>
      </w:r>
      <w:r w:rsidRPr="006A2409">
        <w:rPr>
          <w:b/>
          <w:w w:val="105"/>
          <w:sz w:val="20"/>
        </w:rPr>
        <w:t>Successors</w:t>
      </w:r>
      <w:r w:rsidRPr="006A2409">
        <w:rPr>
          <w:b/>
          <w:spacing w:val="-8"/>
          <w:w w:val="105"/>
          <w:sz w:val="20"/>
        </w:rPr>
        <w:t xml:space="preserve"> </w:t>
      </w:r>
      <w:r w:rsidRPr="006A2409">
        <w:rPr>
          <w:b/>
          <w:w w:val="105"/>
          <w:sz w:val="20"/>
        </w:rPr>
        <w:t>and</w:t>
      </w:r>
      <w:r w:rsidRPr="006A2409">
        <w:rPr>
          <w:b/>
          <w:spacing w:val="-7"/>
          <w:w w:val="105"/>
          <w:sz w:val="20"/>
        </w:rPr>
        <w:t xml:space="preserve"> </w:t>
      </w:r>
      <w:r w:rsidRPr="006A2409">
        <w:rPr>
          <w:b/>
          <w:w w:val="105"/>
          <w:sz w:val="20"/>
        </w:rPr>
        <w:t>Assigns</w:t>
      </w:r>
      <w:r w:rsidRPr="006A2409">
        <w:rPr>
          <w:w w:val="105"/>
          <w:sz w:val="20"/>
        </w:rPr>
        <w:t>.</w:t>
      </w:r>
      <w:r w:rsidRPr="006A2409">
        <w:rPr>
          <w:spacing w:val="-7"/>
          <w:w w:val="105"/>
          <w:sz w:val="20"/>
        </w:rPr>
        <w:t xml:space="preserve"> </w:t>
      </w:r>
      <w:r w:rsidRPr="006A2409">
        <w:rPr>
          <w:w w:val="105"/>
          <w:sz w:val="20"/>
        </w:rPr>
        <w:t>This</w:t>
      </w:r>
      <w:r w:rsidRPr="006A2409">
        <w:rPr>
          <w:spacing w:val="-7"/>
          <w:w w:val="105"/>
          <w:sz w:val="20"/>
        </w:rPr>
        <w:t xml:space="preserve"> </w:t>
      </w:r>
      <w:r w:rsidRPr="006A2409">
        <w:rPr>
          <w:w w:val="105"/>
          <w:sz w:val="20"/>
        </w:rPr>
        <w:t>agreement</w:t>
      </w:r>
      <w:r w:rsidRPr="006A2409">
        <w:rPr>
          <w:spacing w:val="-6"/>
          <w:w w:val="105"/>
          <w:sz w:val="20"/>
        </w:rPr>
        <w:t xml:space="preserve"> </w:t>
      </w:r>
      <w:r w:rsidRPr="006A2409">
        <w:rPr>
          <w:w w:val="105"/>
          <w:sz w:val="20"/>
        </w:rPr>
        <w:t>shall</w:t>
      </w:r>
      <w:r w:rsidRPr="006A2409">
        <w:rPr>
          <w:spacing w:val="-6"/>
          <w:w w:val="105"/>
          <w:sz w:val="20"/>
        </w:rPr>
        <w:t xml:space="preserve"> </w:t>
      </w:r>
      <w:r w:rsidRPr="006A2409">
        <w:rPr>
          <w:w w:val="105"/>
          <w:sz w:val="20"/>
        </w:rPr>
        <w:t>be</w:t>
      </w:r>
      <w:r w:rsidRPr="006A2409">
        <w:rPr>
          <w:spacing w:val="-10"/>
          <w:w w:val="105"/>
          <w:sz w:val="20"/>
        </w:rPr>
        <w:t xml:space="preserve"> </w:t>
      </w:r>
      <w:r w:rsidRPr="006A2409">
        <w:rPr>
          <w:w w:val="105"/>
          <w:sz w:val="20"/>
        </w:rPr>
        <w:t>binding</w:t>
      </w:r>
      <w:r w:rsidRPr="006A2409">
        <w:rPr>
          <w:spacing w:val="-9"/>
          <w:w w:val="105"/>
          <w:sz w:val="20"/>
        </w:rPr>
        <w:t xml:space="preserve"> </w:t>
      </w:r>
      <w:r w:rsidRPr="006A2409">
        <w:rPr>
          <w:w w:val="105"/>
          <w:sz w:val="20"/>
        </w:rPr>
        <w:t>upon</w:t>
      </w:r>
      <w:r w:rsidRPr="006A2409">
        <w:rPr>
          <w:spacing w:val="-6"/>
          <w:w w:val="105"/>
          <w:sz w:val="20"/>
        </w:rPr>
        <w:t xml:space="preserve"> </w:t>
      </w:r>
      <w:r w:rsidRPr="006A2409">
        <w:rPr>
          <w:w w:val="105"/>
          <w:sz w:val="20"/>
        </w:rPr>
        <w:t>and</w:t>
      </w:r>
      <w:r w:rsidRPr="006A2409">
        <w:rPr>
          <w:spacing w:val="-5"/>
          <w:w w:val="105"/>
          <w:sz w:val="20"/>
        </w:rPr>
        <w:t xml:space="preserve"> </w:t>
      </w:r>
      <w:r w:rsidRPr="006A2409">
        <w:rPr>
          <w:w w:val="105"/>
          <w:sz w:val="20"/>
        </w:rPr>
        <w:t>inure</w:t>
      </w:r>
      <w:r w:rsidRPr="006A2409">
        <w:rPr>
          <w:spacing w:val="-8"/>
          <w:w w:val="105"/>
          <w:sz w:val="20"/>
        </w:rPr>
        <w:t xml:space="preserve"> </w:t>
      </w:r>
      <w:r w:rsidRPr="006A2409">
        <w:rPr>
          <w:w w:val="105"/>
          <w:sz w:val="20"/>
        </w:rPr>
        <w:t>to</w:t>
      </w:r>
      <w:r w:rsidRPr="006A2409">
        <w:rPr>
          <w:spacing w:val="-6"/>
          <w:w w:val="105"/>
          <w:sz w:val="20"/>
        </w:rPr>
        <w:t xml:space="preserve"> </w:t>
      </w:r>
      <w:r w:rsidRPr="006A2409">
        <w:rPr>
          <w:w w:val="105"/>
          <w:sz w:val="20"/>
        </w:rPr>
        <w:t>the</w:t>
      </w:r>
      <w:r w:rsidRPr="006A2409">
        <w:rPr>
          <w:spacing w:val="-8"/>
          <w:w w:val="105"/>
          <w:sz w:val="20"/>
        </w:rPr>
        <w:t xml:space="preserve"> </w:t>
      </w:r>
      <w:r w:rsidRPr="006A2409">
        <w:rPr>
          <w:w w:val="105"/>
          <w:sz w:val="20"/>
        </w:rPr>
        <w:t>benefit</w:t>
      </w:r>
      <w:r w:rsidRPr="006A2409">
        <w:rPr>
          <w:spacing w:val="-6"/>
          <w:w w:val="105"/>
          <w:sz w:val="20"/>
        </w:rPr>
        <w:t xml:space="preserve"> </w:t>
      </w:r>
      <w:r w:rsidRPr="006A2409">
        <w:rPr>
          <w:w w:val="105"/>
          <w:sz w:val="20"/>
        </w:rPr>
        <w:t>of</w:t>
      </w:r>
      <w:r w:rsidRPr="006A2409">
        <w:rPr>
          <w:spacing w:val="-6"/>
          <w:w w:val="105"/>
          <w:sz w:val="20"/>
        </w:rPr>
        <w:t xml:space="preserve"> </w:t>
      </w:r>
      <w:r w:rsidRPr="006A2409">
        <w:rPr>
          <w:w w:val="105"/>
          <w:sz w:val="20"/>
        </w:rPr>
        <w:t>the Employer, its successors and assigns and shall be binding upon Executive</w:t>
      </w:r>
      <w:r>
        <w:rPr>
          <w:w w:val="105"/>
          <w:sz w:val="20"/>
        </w:rPr>
        <w:t xml:space="preserve"> Director</w:t>
      </w:r>
      <w:r w:rsidRPr="006A2409">
        <w:rPr>
          <w:w w:val="105"/>
          <w:sz w:val="20"/>
        </w:rPr>
        <w:t>, Executive</w:t>
      </w:r>
      <w:r>
        <w:rPr>
          <w:w w:val="105"/>
          <w:sz w:val="20"/>
        </w:rPr>
        <w:t xml:space="preserve"> Director</w:t>
      </w:r>
      <w:r w:rsidRPr="006A2409">
        <w:rPr>
          <w:w w:val="105"/>
          <w:sz w:val="20"/>
        </w:rPr>
        <w:t>’s administrators, executors, legatees, heirs, and other legal representatives. The Employer shall require any successor or assign to expressly assume and agree to perform this Agreement in the same manner and to the same extent</w:t>
      </w:r>
      <w:r w:rsidRPr="006A2409">
        <w:rPr>
          <w:spacing w:val="-7"/>
          <w:w w:val="105"/>
          <w:sz w:val="20"/>
        </w:rPr>
        <w:t xml:space="preserve"> </w:t>
      </w:r>
      <w:r w:rsidRPr="006A2409">
        <w:rPr>
          <w:w w:val="105"/>
          <w:sz w:val="20"/>
        </w:rPr>
        <w:t>that</w:t>
      </w:r>
      <w:r w:rsidRPr="006A2409">
        <w:rPr>
          <w:spacing w:val="-4"/>
          <w:w w:val="105"/>
          <w:sz w:val="20"/>
        </w:rPr>
        <w:t xml:space="preserve"> </w:t>
      </w:r>
      <w:r w:rsidRPr="006A2409">
        <w:rPr>
          <w:w w:val="105"/>
          <w:sz w:val="20"/>
        </w:rPr>
        <w:t>the</w:t>
      </w:r>
      <w:r w:rsidRPr="006A2409">
        <w:rPr>
          <w:spacing w:val="-7"/>
          <w:w w:val="105"/>
          <w:sz w:val="20"/>
        </w:rPr>
        <w:t xml:space="preserve"> </w:t>
      </w:r>
      <w:r w:rsidRPr="006A2409">
        <w:rPr>
          <w:w w:val="105"/>
          <w:sz w:val="20"/>
        </w:rPr>
        <w:t>Employer</w:t>
      </w:r>
      <w:r w:rsidRPr="006A2409">
        <w:rPr>
          <w:spacing w:val="-6"/>
          <w:w w:val="105"/>
          <w:sz w:val="20"/>
        </w:rPr>
        <w:t xml:space="preserve"> </w:t>
      </w:r>
      <w:r w:rsidRPr="006A2409">
        <w:rPr>
          <w:w w:val="105"/>
          <w:sz w:val="20"/>
        </w:rPr>
        <w:t>would</w:t>
      </w:r>
      <w:r w:rsidRPr="006A2409">
        <w:rPr>
          <w:spacing w:val="-3"/>
          <w:w w:val="105"/>
          <w:sz w:val="20"/>
        </w:rPr>
        <w:t xml:space="preserve"> </w:t>
      </w:r>
      <w:r w:rsidRPr="006A2409">
        <w:rPr>
          <w:w w:val="105"/>
          <w:sz w:val="20"/>
        </w:rPr>
        <w:t>be</w:t>
      </w:r>
      <w:r w:rsidRPr="006A2409">
        <w:rPr>
          <w:spacing w:val="-8"/>
          <w:w w:val="105"/>
          <w:sz w:val="20"/>
        </w:rPr>
        <w:t xml:space="preserve"> </w:t>
      </w:r>
      <w:r w:rsidRPr="006A2409">
        <w:rPr>
          <w:w w:val="105"/>
          <w:sz w:val="20"/>
        </w:rPr>
        <w:t>required</w:t>
      </w:r>
      <w:r w:rsidRPr="006A2409">
        <w:rPr>
          <w:spacing w:val="-5"/>
          <w:w w:val="105"/>
          <w:sz w:val="20"/>
        </w:rPr>
        <w:t xml:space="preserve"> </w:t>
      </w:r>
      <w:r w:rsidRPr="006A2409">
        <w:rPr>
          <w:w w:val="105"/>
          <w:sz w:val="20"/>
        </w:rPr>
        <w:t>to</w:t>
      </w:r>
      <w:r w:rsidRPr="006A2409">
        <w:rPr>
          <w:spacing w:val="-6"/>
          <w:w w:val="105"/>
          <w:sz w:val="20"/>
        </w:rPr>
        <w:t xml:space="preserve"> </w:t>
      </w:r>
      <w:r w:rsidRPr="006A2409">
        <w:rPr>
          <w:w w:val="105"/>
          <w:sz w:val="20"/>
        </w:rPr>
        <w:t>perform</w:t>
      </w:r>
      <w:r w:rsidRPr="006A2409">
        <w:rPr>
          <w:spacing w:val="-8"/>
          <w:w w:val="105"/>
          <w:sz w:val="20"/>
        </w:rPr>
        <w:t xml:space="preserve"> </w:t>
      </w:r>
      <w:r w:rsidRPr="006A2409">
        <w:rPr>
          <w:w w:val="105"/>
          <w:sz w:val="20"/>
        </w:rPr>
        <w:t>it</w:t>
      </w:r>
      <w:r w:rsidRPr="006A2409">
        <w:rPr>
          <w:spacing w:val="-6"/>
          <w:w w:val="105"/>
          <w:sz w:val="20"/>
        </w:rPr>
        <w:t xml:space="preserve"> </w:t>
      </w:r>
      <w:r w:rsidRPr="006A2409">
        <w:rPr>
          <w:w w:val="105"/>
          <w:sz w:val="20"/>
        </w:rPr>
        <w:t>if</w:t>
      </w:r>
      <w:r w:rsidRPr="006A2409">
        <w:rPr>
          <w:spacing w:val="-4"/>
          <w:w w:val="105"/>
          <w:sz w:val="20"/>
        </w:rPr>
        <w:t xml:space="preserve"> </w:t>
      </w:r>
      <w:r w:rsidRPr="006A2409">
        <w:rPr>
          <w:w w:val="105"/>
          <w:sz w:val="20"/>
        </w:rPr>
        <w:t>no</w:t>
      </w:r>
      <w:r w:rsidRPr="006A2409">
        <w:rPr>
          <w:spacing w:val="-7"/>
          <w:w w:val="105"/>
          <w:sz w:val="20"/>
        </w:rPr>
        <w:t xml:space="preserve"> </w:t>
      </w:r>
      <w:r w:rsidRPr="006A2409">
        <w:rPr>
          <w:w w:val="105"/>
          <w:sz w:val="20"/>
        </w:rPr>
        <w:t>such</w:t>
      </w:r>
      <w:r w:rsidRPr="006A2409">
        <w:rPr>
          <w:spacing w:val="-2"/>
          <w:w w:val="105"/>
          <w:sz w:val="20"/>
        </w:rPr>
        <w:t xml:space="preserve"> </w:t>
      </w:r>
      <w:r w:rsidRPr="006A2409">
        <w:rPr>
          <w:w w:val="105"/>
          <w:sz w:val="20"/>
        </w:rPr>
        <w:t>succession</w:t>
      </w:r>
      <w:r w:rsidRPr="006A2409">
        <w:rPr>
          <w:spacing w:val="-3"/>
          <w:w w:val="105"/>
          <w:sz w:val="20"/>
        </w:rPr>
        <w:t xml:space="preserve"> </w:t>
      </w:r>
      <w:r w:rsidRPr="006A2409">
        <w:rPr>
          <w:w w:val="105"/>
          <w:sz w:val="20"/>
        </w:rPr>
        <w:t>or</w:t>
      </w:r>
      <w:r w:rsidRPr="006A2409">
        <w:rPr>
          <w:spacing w:val="-4"/>
          <w:w w:val="105"/>
          <w:sz w:val="20"/>
        </w:rPr>
        <w:t xml:space="preserve"> </w:t>
      </w:r>
      <w:r w:rsidRPr="006A2409">
        <w:rPr>
          <w:w w:val="105"/>
          <w:sz w:val="20"/>
        </w:rPr>
        <w:t>assignment</w:t>
      </w:r>
      <w:r w:rsidRPr="006A2409">
        <w:rPr>
          <w:spacing w:val="-4"/>
          <w:w w:val="105"/>
          <w:sz w:val="20"/>
        </w:rPr>
        <w:t xml:space="preserve"> </w:t>
      </w:r>
      <w:r w:rsidRPr="006A2409">
        <w:rPr>
          <w:w w:val="105"/>
          <w:sz w:val="20"/>
        </w:rPr>
        <w:t>had</w:t>
      </w:r>
      <w:r w:rsidRPr="006A2409">
        <w:rPr>
          <w:spacing w:val="-2"/>
          <w:w w:val="105"/>
          <w:sz w:val="20"/>
        </w:rPr>
        <w:t xml:space="preserve"> </w:t>
      </w:r>
      <w:r w:rsidRPr="006A2409">
        <w:rPr>
          <w:w w:val="105"/>
          <w:sz w:val="20"/>
        </w:rPr>
        <w:t>taken place.</w:t>
      </w:r>
      <w:r w:rsidRPr="006A2409">
        <w:rPr>
          <w:spacing w:val="24"/>
          <w:w w:val="105"/>
          <w:sz w:val="20"/>
        </w:rPr>
        <w:t xml:space="preserve"> </w:t>
      </w:r>
      <w:r w:rsidRPr="006A2409">
        <w:rPr>
          <w:w w:val="105"/>
          <w:sz w:val="20"/>
        </w:rPr>
        <w:t>Except</w:t>
      </w:r>
      <w:r w:rsidRPr="006A2409">
        <w:rPr>
          <w:spacing w:val="-9"/>
          <w:w w:val="105"/>
          <w:sz w:val="20"/>
        </w:rPr>
        <w:t xml:space="preserve"> </w:t>
      </w:r>
      <w:r w:rsidRPr="006A2409">
        <w:rPr>
          <w:w w:val="105"/>
          <w:sz w:val="20"/>
        </w:rPr>
        <w:t>to</w:t>
      </w:r>
      <w:r w:rsidRPr="006A2409">
        <w:rPr>
          <w:spacing w:val="-11"/>
          <w:w w:val="105"/>
          <w:sz w:val="20"/>
        </w:rPr>
        <w:t xml:space="preserve"> </w:t>
      </w:r>
      <w:r w:rsidRPr="006A2409">
        <w:rPr>
          <w:w w:val="105"/>
          <w:sz w:val="20"/>
        </w:rPr>
        <w:t>the</w:t>
      </w:r>
      <w:r w:rsidRPr="006A2409">
        <w:rPr>
          <w:spacing w:val="-8"/>
          <w:w w:val="105"/>
          <w:sz w:val="20"/>
        </w:rPr>
        <w:t xml:space="preserve"> </w:t>
      </w:r>
      <w:r w:rsidRPr="006A2409">
        <w:rPr>
          <w:w w:val="105"/>
          <w:sz w:val="20"/>
        </w:rPr>
        <w:t>extent</w:t>
      </w:r>
      <w:r w:rsidRPr="006A2409">
        <w:rPr>
          <w:spacing w:val="-9"/>
          <w:w w:val="105"/>
          <w:sz w:val="20"/>
        </w:rPr>
        <w:t xml:space="preserve"> </w:t>
      </w:r>
      <w:r w:rsidRPr="006A2409">
        <w:rPr>
          <w:w w:val="105"/>
          <w:sz w:val="20"/>
        </w:rPr>
        <w:t>the</w:t>
      </w:r>
      <w:r w:rsidRPr="006A2409">
        <w:rPr>
          <w:spacing w:val="-10"/>
          <w:w w:val="105"/>
          <w:sz w:val="20"/>
        </w:rPr>
        <w:t xml:space="preserve"> </w:t>
      </w:r>
      <w:r w:rsidRPr="006A2409">
        <w:rPr>
          <w:w w:val="105"/>
          <w:sz w:val="20"/>
        </w:rPr>
        <w:t>context</w:t>
      </w:r>
      <w:r w:rsidRPr="006A2409">
        <w:rPr>
          <w:spacing w:val="-9"/>
          <w:w w:val="105"/>
          <w:sz w:val="20"/>
        </w:rPr>
        <w:t xml:space="preserve"> </w:t>
      </w:r>
      <w:r w:rsidRPr="006A2409">
        <w:rPr>
          <w:w w:val="105"/>
          <w:sz w:val="20"/>
        </w:rPr>
        <w:t>otherwise</w:t>
      </w:r>
      <w:r w:rsidRPr="006A2409">
        <w:rPr>
          <w:spacing w:val="-11"/>
          <w:w w:val="105"/>
          <w:sz w:val="20"/>
        </w:rPr>
        <w:t xml:space="preserve"> </w:t>
      </w:r>
      <w:r w:rsidRPr="006A2409">
        <w:rPr>
          <w:w w:val="105"/>
          <w:sz w:val="20"/>
        </w:rPr>
        <w:t>requires,</w:t>
      </w:r>
      <w:r w:rsidRPr="006A2409">
        <w:rPr>
          <w:spacing w:val="-10"/>
          <w:w w:val="105"/>
          <w:sz w:val="20"/>
        </w:rPr>
        <w:t xml:space="preserve"> </w:t>
      </w:r>
      <w:r w:rsidRPr="006A2409">
        <w:rPr>
          <w:w w:val="105"/>
          <w:sz w:val="20"/>
        </w:rPr>
        <w:t>the</w:t>
      </w:r>
      <w:r w:rsidRPr="006A2409">
        <w:rPr>
          <w:spacing w:val="-11"/>
          <w:w w:val="105"/>
          <w:sz w:val="20"/>
        </w:rPr>
        <w:t xml:space="preserve"> </w:t>
      </w:r>
      <w:r w:rsidRPr="006A2409">
        <w:rPr>
          <w:w w:val="105"/>
          <w:sz w:val="20"/>
        </w:rPr>
        <w:t>term</w:t>
      </w:r>
      <w:r w:rsidRPr="006A2409">
        <w:rPr>
          <w:spacing w:val="-9"/>
          <w:w w:val="105"/>
          <w:sz w:val="20"/>
        </w:rPr>
        <w:t xml:space="preserve"> </w:t>
      </w:r>
      <w:r w:rsidRPr="006A2409">
        <w:rPr>
          <w:w w:val="105"/>
          <w:sz w:val="20"/>
        </w:rPr>
        <w:t>the</w:t>
      </w:r>
      <w:r w:rsidRPr="006A2409">
        <w:rPr>
          <w:spacing w:val="-11"/>
          <w:w w:val="105"/>
          <w:sz w:val="20"/>
        </w:rPr>
        <w:t xml:space="preserve"> </w:t>
      </w:r>
      <w:r w:rsidRPr="006A2409">
        <w:rPr>
          <w:w w:val="105"/>
          <w:sz w:val="20"/>
        </w:rPr>
        <w:t>“</w:t>
      </w:r>
      <w:r w:rsidRPr="006A2409">
        <w:rPr>
          <w:b/>
          <w:w w:val="105"/>
          <w:sz w:val="20"/>
        </w:rPr>
        <w:t>Employer</w:t>
      </w:r>
      <w:r w:rsidRPr="006A2409">
        <w:rPr>
          <w:w w:val="105"/>
          <w:sz w:val="20"/>
        </w:rPr>
        <w:t>”</w:t>
      </w:r>
      <w:r w:rsidRPr="006A2409">
        <w:rPr>
          <w:spacing w:val="-9"/>
          <w:w w:val="105"/>
          <w:sz w:val="20"/>
        </w:rPr>
        <w:t xml:space="preserve"> </w:t>
      </w:r>
      <w:r w:rsidRPr="006A2409">
        <w:rPr>
          <w:w w:val="105"/>
          <w:sz w:val="20"/>
        </w:rPr>
        <w:t>as</w:t>
      </w:r>
      <w:r w:rsidRPr="006A2409">
        <w:rPr>
          <w:spacing w:val="-8"/>
          <w:w w:val="105"/>
          <w:sz w:val="20"/>
        </w:rPr>
        <w:t xml:space="preserve"> </w:t>
      </w:r>
      <w:r w:rsidRPr="006A2409">
        <w:rPr>
          <w:w w:val="105"/>
          <w:sz w:val="20"/>
        </w:rPr>
        <w:t>used</w:t>
      </w:r>
      <w:r w:rsidRPr="006A2409">
        <w:rPr>
          <w:spacing w:val="-7"/>
          <w:w w:val="105"/>
          <w:sz w:val="20"/>
        </w:rPr>
        <w:t xml:space="preserve"> </w:t>
      </w:r>
      <w:r w:rsidRPr="006A2409">
        <w:rPr>
          <w:w w:val="105"/>
          <w:sz w:val="20"/>
        </w:rPr>
        <w:t>herein</w:t>
      </w:r>
      <w:r w:rsidRPr="006A2409">
        <w:rPr>
          <w:spacing w:val="-9"/>
          <w:w w:val="105"/>
          <w:sz w:val="20"/>
        </w:rPr>
        <w:t xml:space="preserve"> </w:t>
      </w:r>
      <w:r w:rsidRPr="006A2409">
        <w:rPr>
          <w:w w:val="105"/>
          <w:sz w:val="20"/>
        </w:rPr>
        <w:t>shall include</w:t>
      </w:r>
      <w:r w:rsidRPr="006A2409">
        <w:rPr>
          <w:spacing w:val="-12"/>
          <w:w w:val="105"/>
          <w:sz w:val="20"/>
        </w:rPr>
        <w:t xml:space="preserve"> </w:t>
      </w:r>
      <w:r w:rsidRPr="006A2409">
        <w:rPr>
          <w:w w:val="105"/>
          <w:sz w:val="20"/>
        </w:rPr>
        <w:t>any</w:t>
      </w:r>
      <w:r w:rsidRPr="006A2409">
        <w:rPr>
          <w:spacing w:val="-11"/>
          <w:w w:val="105"/>
          <w:sz w:val="20"/>
        </w:rPr>
        <w:t xml:space="preserve"> </w:t>
      </w:r>
      <w:r w:rsidRPr="006A2409">
        <w:rPr>
          <w:w w:val="105"/>
          <w:sz w:val="20"/>
        </w:rPr>
        <w:t>such</w:t>
      </w:r>
      <w:r w:rsidRPr="006A2409">
        <w:rPr>
          <w:spacing w:val="-7"/>
          <w:w w:val="105"/>
          <w:sz w:val="20"/>
        </w:rPr>
        <w:t xml:space="preserve"> </w:t>
      </w:r>
      <w:r w:rsidRPr="006A2409">
        <w:rPr>
          <w:w w:val="105"/>
          <w:sz w:val="20"/>
        </w:rPr>
        <w:t>successors</w:t>
      </w:r>
      <w:r w:rsidRPr="006A2409">
        <w:rPr>
          <w:spacing w:val="-8"/>
          <w:w w:val="105"/>
          <w:sz w:val="20"/>
        </w:rPr>
        <w:t xml:space="preserve"> </w:t>
      </w:r>
      <w:r w:rsidRPr="006A2409">
        <w:rPr>
          <w:w w:val="105"/>
          <w:sz w:val="20"/>
        </w:rPr>
        <w:t>and</w:t>
      </w:r>
      <w:r w:rsidRPr="006A2409">
        <w:rPr>
          <w:spacing w:val="-10"/>
          <w:w w:val="105"/>
          <w:sz w:val="20"/>
        </w:rPr>
        <w:t xml:space="preserve"> </w:t>
      </w:r>
      <w:r w:rsidRPr="006A2409">
        <w:rPr>
          <w:w w:val="105"/>
          <w:sz w:val="20"/>
        </w:rPr>
        <w:t>assigns</w:t>
      </w:r>
      <w:r w:rsidRPr="006A2409">
        <w:rPr>
          <w:spacing w:val="-8"/>
          <w:w w:val="105"/>
          <w:sz w:val="20"/>
        </w:rPr>
        <w:t xml:space="preserve"> </w:t>
      </w:r>
      <w:r w:rsidRPr="006A2409">
        <w:rPr>
          <w:w w:val="105"/>
          <w:sz w:val="20"/>
        </w:rPr>
        <w:t>to</w:t>
      </w:r>
      <w:r w:rsidRPr="006A2409">
        <w:rPr>
          <w:spacing w:val="-10"/>
          <w:w w:val="105"/>
          <w:sz w:val="20"/>
        </w:rPr>
        <w:t xml:space="preserve"> </w:t>
      </w:r>
      <w:r w:rsidRPr="006A2409">
        <w:rPr>
          <w:w w:val="105"/>
          <w:sz w:val="20"/>
        </w:rPr>
        <w:t>the</w:t>
      </w:r>
      <w:r w:rsidRPr="006A2409">
        <w:rPr>
          <w:spacing w:val="-11"/>
          <w:w w:val="105"/>
          <w:sz w:val="20"/>
        </w:rPr>
        <w:t xml:space="preserve"> </w:t>
      </w:r>
      <w:r w:rsidRPr="006A2409">
        <w:rPr>
          <w:w w:val="105"/>
          <w:sz w:val="20"/>
        </w:rPr>
        <w:t>Employer’s</w:t>
      </w:r>
      <w:r w:rsidRPr="006A2409">
        <w:rPr>
          <w:spacing w:val="-8"/>
          <w:w w:val="105"/>
          <w:sz w:val="20"/>
        </w:rPr>
        <w:t xml:space="preserve"> </w:t>
      </w:r>
      <w:r w:rsidRPr="006A2409">
        <w:rPr>
          <w:w w:val="105"/>
          <w:sz w:val="20"/>
        </w:rPr>
        <w:t>operations</w:t>
      </w:r>
      <w:r w:rsidRPr="006A2409">
        <w:rPr>
          <w:spacing w:val="-12"/>
          <w:w w:val="105"/>
          <w:sz w:val="20"/>
        </w:rPr>
        <w:t xml:space="preserve"> </w:t>
      </w:r>
      <w:r w:rsidRPr="006A2409">
        <w:rPr>
          <w:w w:val="105"/>
          <w:sz w:val="20"/>
        </w:rPr>
        <w:t>or</w:t>
      </w:r>
      <w:r w:rsidRPr="006A2409">
        <w:rPr>
          <w:spacing w:val="-8"/>
          <w:w w:val="105"/>
          <w:sz w:val="20"/>
        </w:rPr>
        <w:t xml:space="preserve"> </w:t>
      </w:r>
      <w:r w:rsidRPr="006A2409">
        <w:rPr>
          <w:w w:val="105"/>
          <w:sz w:val="20"/>
        </w:rPr>
        <w:t>assets.</w:t>
      </w:r>
      <w:r w:rsidRPr="006A2409">
        <w:rPr>
          <w:spacing w:val="26"/>
          <w:w w:val="105"/>
          <w:sz w:val="20"/>
        </w:rPr>
        <w:t xml:space="preserve"> </w:t>
      </w:r>
      <w:r w:rsidRPr="006A2409">
        <w:rPr>
          <w:w w:val="105"/>
          <w:sz w:val="20"/>
        </w:rPr>
        <w:t>Neither</w:t>
      </w:r>
      <w:r w:rsidRPr="006A2409">
        <w:rPr>
          <w:spacing w:val="-8"/>
          <w:w w:val="105"/>
          <w:sz w:val="20"/>
        </w:rPr>
        <w:t xml:space="preserve"> </w:t>
      </w:r>
      <w:r w:rsidRPr="006A2409">
        <w:rPr>
          <w:w w:val="105"/>
          <w:sz w:val="20"/>
        </w:rPr>
        <w:t>this</w:t>
      </w:r>
      <w:r w:rsidRPr="006A2409">
        <w:rPr>
          <w:spacing w:val="-9"/>
          <w:w w:val="105"/>
          <w:sz w:val="20"/>
        </w:rPr>
        <w:t xml:space="preserve"> </w:t>
      </w:r>
      <w:r w:rsidRPr="006A2409">
        <w:rPr>
          <w:w w:val="105"/>
          <w:sz w:val="20"/>
        </w:rPr>
        <w:t>Agreement nor any right or interest hereunder shall be assignable or transferable by Executive</w:t>
      </w:r>
      <w:r>
        <w:rPr>
          <w:w w:val="105"/>
          <w:sz w:val="20"/>
        </w:rPr>
        <w:t xml:space="preserve"> Director</w:t>
      </w:r>
      <w:r w:rsidRPr="006A2409">
        <w:rPr>
          <w:w w:val="105"/>
          <w:sz w:val="20"/>
        </w:rPr>
        <w:t>, Executive</w:t>
      </w:r>
      <w:r>
        <w:rPr>
          <w:w w:val="105"/>
          <w:sz w:val="20"/>
        </w:rPr>
        <w:t xml:space="preserve"> Director</w:t>
      </w:r>
      <w:r w:rsidRPr="006A2409">
        <w:rPr>
          <w:w w:val="105"/>
          <w:sz w:val="20"/>
        </w:rPr>
        <w:t>’s administrators, executors, legatees, heirs, and other legal representatives, except by will or by the laws of descent and</w:t>
      </w:r>
      <w:r w:rsidRPr="006A2409">
        <w:rPr>
          <w:spacing w:val="-9"/>
          <w:w w:val="105"/>
          <w:sz w:val="20"/>
        </w:rPr>
        <w:t xml:space="preserve"> </w:t>
      </w:r>
      <w:r w:rsidRPr="006A2409">
        <w:rPr>
          <w:w w:val="105"/>
          <w:sz w:val="20"/>
        </w:rPr>
        <w:t>distribution.</w:t>
      </w:r>
    </w:p>
    <w:p w:rsidR="00034A85" w:rsidRPr="006A2409" w:rsidRDefault="00034A85" w:rsidP="00034A85">
      <w:pPr>
        <w:widowControl w:val="0"/>
        <w:autoSpaceDE w:val="0"/>
        <w:autoSpaceDN w:val="0"/>
        <w:spacing w:before="5"/>
        <w:ind w:left="360" w:hanging="360"/>
        <w:rPr>
          <w:sz w:val="20"/>
        </w:rPr>
      </w:pPr>
    </w:p>
    <w:p w:rsidR="00034A85" w:rsidRPr="006A2409" w:rsidRDefault="00034A85" w:rsidP="00034A85">
      <w:pPr>
        <w:widowControl w:val="0"/>
        <w:tabs>
          <w:tab w:val="left" w:pos="807"/>
        </w:tabs>
        <w:autoSpaceDE w:val="0"/>
        <w:autoSpaceDN w:val="0"/>
        <w:spacing w:line="247" w:lineRule="auto"/>
        <w:ind w:left="360" w:hanging="360"/>
        <w:rPr>
          <w:sz w:val="20"/>
        </w:rPr>
      </w:pPr>
      <w:r>
        <w:rPr>
          <w:b/>
          <w:w w:val="105"/>
          <w:sz w:val="20"/>
        </w:rPr>
        <w:t>15.</w:t>
      </w:r>
      <w:r>
        <w:rPr>
          <w:b/>
          <w:w w:val="105"/>
          <w:sz w:val="20"/>
        </w:rPr>
        <w:tab/>
      </w:r>
      <w:r w:rsidRPr="006A2409">
        <w:rPr>
          <w:b/>
          <w:w w:val="105"/>
          <w:sz w:val="20"/>
        </w:rPr>
        <w:t xml:space="preserve">Notices. </w:t>
      </w:r>
      <w:r w:rsidRPr="006A2409">
        <w:rPr>
          <w:w w:val="105"/>
          <w:sz w:val="20"/>
        </w:rPr>
        <w:t xml:space="preserve">Any notice to be given to a person hereunder shall be given by United States certified mail or by personal delivery or by fax transmission (provided that within 24 hours a written copy of such transmission is deposited in United States certified mail or personally delivered), with return receipt by the addressee requested, and addressed, to the Employer, at its principal place of business to the attention of the Chairman of the Board and, to </w:t>
      </w:r>
      <w:r>
        <w:rPr>
          <w:w w:val="105"/>
          <w:sz w:val="20"/>
        </w:rPr>
        <w:t xml:space="preserve">the </w:t>
      </w:r>
      <w:r w:rsidRPr="006A2409">
        <w:rPr>
          <w:w w:val="105"/>
          <w:sz w:val="20"/>
        </w:rPr>
        <w:t>Executive</w:t>
      </w:r>
      <w:r>
        <w:rPr>
          <w:w w:val="105"/>
          <w:sz w:val="20"/>
        </w:rPr>
        <w:t xml:space="preserve"> Director</w:t>
      </w:r>
      <w:r w:rsidRPr="006A2409">
        <w:rPr>
          <w:w w:val="105"/>
          <w:sz w:val="20"/>
        </w:rPr>
        <w:t xml:space="preserve"> at Executive</w:t>
      </w:r>
      <w:r>
        <w:rPr>
          <w:w w:val="105"/>
          <w:sz w:val="20"/>
        </w:rPr>
        <w:t xml:space="preserve"> Director</w:t>
      </w:r>
      <w:r w:rsidRPr="006A2409">
        <w:rPr>
          <w:w w:val="105"/>
          <w:sz w:val="20"/>
        </w:rPr>
        <w:t>’s address on the employment records of the Employer, or at such other address most recently designated by that person for this purpose. Any notice shall be deemed given upon the date of receipt stated in the returned receipt or, if the address most recently specified by the addressee as provided above is not a valid address, the date of a returned receipt or other certification of the United States post office for such address</w:t>
      </w:r>
      <w:r w:rsidRPr="006A2409">
        <w:rPr>
          <w:spacing w:val="-5"/>
          <w:w w:val="105"/>
          <w:sz w:val="20"/>
        </w:rPr>
        <w:t xml:space="preserve"> </w:t>
      </w:r>
      <w:r w:rsidRPr="006A2409">
        <w:rPr>
          <w:w w:val="105"/>
          <w:sz w:val="20"/>
        </w:rPr>
        <w:t>certifying</w:t>
      </w:r>
      <w:r w:rsidRPr="006A2409">
        <w:rPr>
          <w:spacing w:val="-4"/>
          <w:w w:val="105"/>
          <w:sz w:val="20"/>
        </w:rPr>
        <w:t xml:space="preserve"> </w:t>
      </w:r>
      <w:r w:rsidRPr="006A2409">
        <w:rPr>
          <w:w w:val="105"/>
          <w:sz w:val="20"/>
        </w:rPr>
        <w:t>that</w:t>
      </w:r>
      <w:r w:rsidRPr="006A2409">
        <w:rPr>
          <w:spacing w:val="-1"/>
          <w:w w:val="105"/>
          <w:sz w:val="20"/>
        </w:rPr>
        <w:t xml:space="preserve"> </w:t>
      </w:r>
      <w:r w:rsidRPr="006A2409">
        <w:rPr>
          <w:w w:val="105"/>
          <w:sz w:val="20"/>
        </w:rPr>
        <w:t>the</w:t>
      </w:r>
      <w:r w:rsidRPr="006A2409">
        <w:rPr>
          <w:spacing w:val="-6"/>
          <w:w w:val="105"/>
          <w:sz w:val="20"/>
        </w:rPr>
        <w:t xml:space="preserve"> </w:t>
      </w:r>
      <w:r w:rsidRPr="006A2409">
        <w:rPr>
          <w:w w:val="105"/>
          <w:sz w:val="20"/>
        </w:rPr>
        <w:t>same</w:t>
      </w:r>
      <w:r w:rsidRPr="006A2409">
        <w:rPr>
          <w:spacing w:val="-4"/>
          <w:w w:val="105"/>
          <w:sz w:val="20"/>
        </w:rPr>
        <w:t xml:space="preserve"> </w:t>
      </w:r>
      <w:r w:rsidRPr="006A2409">
        <w:rPr>
          <w:w w:val="105"/>
          <w:sz w:val="20"/>
        </w:rPr>
        <w:t>is</w:t>
      </w:r>
      <w:r w:rsidRPr="006A2409">
        <w:rPr>
          <w:spacing w:val="-1"/>
          <w:w w:val="105"/>
          <w:sz w:val="20"/>
        </w:rPr>
        <w:t xml:space="preserve"> </w:t>
      </w:r>
      <w:r w:rsidRPr="006A2409">
        <w:rPr>
          <w:w w:val="105"/>
          <w:sz w:val="20"/>
        </w:rPr>
        <w:t>not</w:t>
      </w:r>
      <w:r w:rsidRPr="006A2409">
        <w:rPr>
          <w:spacing w:val="-2"/>
          <w:w w:val="105"/>
          <w:sz w:val="20"/>
        </w:rPr>
        <w:t xml:space="preserve"> </w:t>
      </w:r>
      <w:r w:rsidRPr="006A2409">
        <w:rPr>
          <w:w w:val="105"/>
          <w:sz w:val="20"/>
        </w:rPr>
        <w:t>a</w:t>
      </w:r>
      <w:r w:rsidRPr="006A2409">
        <w:rPr>
          <w:spacing w:val="-4"/>
          <w:w w:val="105"/>
          <w:sz w:val="20"/>
        </w:rPr>
        <w:t xml:space="preserve"> </w:t>
      </w:r>
      <w:r w:rsidRPr="006A2409">
        <w:rPr>
          <w:w w:val="105"/>
          <w:sz w:val="20"/>
        </w:rPr>
        <w:t>valid mailing</w:t>
      </w:r>
      <w:r w:rsidRPr="006A2409">
        <w:rPr>
          <w:spacing w:val="-4"/>
          <w:w w:val="105"/>
          <w:sz w:val="20"/>
        </w:rPr>
        <w:t xml:space="preserve"> </w:t>
      </w:r>
      <w:r w:rsidRPr="006A2409">
        <w:rPr>
          <w:w w:val="105"/>
          <w:sz w:val="20"/>
        </w:rPr>
        <w:t>address</w:t>
      </w:r>
      <w:r w:rsidRPr="006A2409">
        <w:rPr>
          <w:spacing w:val="-4"/>
          <w:w w:val="105"/>
          <w:sz w:val="20"/>
        </w:rPr>
        <w:t xml:space="preserve"> </w:t>
      </w:r>
      <w:r w:rsidRPr="006A2409">
        <w:rPr>
          <w:w w:val="105"/>
          <w:sz w:val="20"/>
        </w:rPr>
        <w:t>and that</w:t>
      </w:r>
      <w:r w:rsidRPr="006A2409">
        <w:rPr>
          <w:spacing w:val="-1"/>
          <w:w w:val="105"/>
          <w:sz w:val="20"/>
        </w:rPr>
        <w:t xml:space="preserve"> </w:t>
      </w:r>
      <w:r w:rsidRPr="006A2409">
        <w:rPr>
          <w:w w:val="105"/>
          <w:sz w:val="20"/>
        </w:rPr>
        <w:t>no</w:t>
      </w:r>
      <w:r w:rsidRPr="006A2409">
        <w:rPr>
          <w:spacing w:val="-2"/>
          <w:w w:val="105"/>
          <w:sz w:val="20"/>
        </w:rPr>
        <w:t xml:space="preserve"> </w:t>
      </w:r>
      <w:r w:rsidRPr="006A2409">
        <w:rPr>
          <w:w w:val="105"/>
          <w:sz w:val="20"/>
        </w:rPr>
        <w:t>forwarding</w:t>
      </w:r>
      <w:r w:rsidRPr="006A2409">
        <w:rPr>
          <w:spacing w:val="-5"/>
          <w:w w:val="105"/>
          <w:sz w:val="20"/>
        </w:rPr>
        <w:t xml:space="preserve"> </w:t>
      </w:r>
      <w:r w:rsidRPr="006A2409">
        <w:rPr>
          <w:w w:val="105"/>
          <w:sz w:val="20"/>
        </w:rPr>
        <w:t>address</w:t>
      </w:r>
      <w:r w:rsidRPr="006A2409">
        <w:rPr>
          <w:spacing w:val="-2"/>
          <w:w w:val="105"/>
          <w:sz w:val="20"/>
        </w:rPr>
        <w:t xml:space="preserve"> </w:t>
      </w:r>
      <w:r w:rsidRPr="006A2409">
        <w:rPr>
          <w:w w:val="105"/>
          <w:sz w:val="20"/>
        </w:rPr>
        <w:t>is</w:t>
      </w:r>
      <w:r w:rsidRPr="006A2409">
        <w:rPr>
          <w:spacing w:val="-1"/>
          <w:w w:val="105"/>
          <w:sz w:val="20"/>
        </w:rPr>
        <w:t xml:space="preserve"> </w:t>
      </w:r>
      <w:r w:rsidRPr="006A2409">
        <w:rPr>
          <w:w w:val="105"/>
          <w:sz w:val="20"/>
        </w:rPr>
        <w:t>known to such post</w:t>
      </w:r>
      <w:r w:rsidRPr="006A2409">
        <w:rPr>
          <w:spacing w:val="-5"/>
          <w:w w:val="105"/>
          <w:sz w:val="20"/>
        </w:rPr>
        <w:t xml:space="preserve"> </w:t>
      </w:r>
      <w:r w:rsidRPr="006A2409">
        <w:rPr>
          <w:w w:val="105"/>
          <w:sz w:val="20"/>
        </w:rPr>
        <w:t>office.</w:t>
      </w:r>
    </w:p>
    <w:p w:rsidR="00034A85" w:rsidRPr="006A2409" w:rsidRDefault="00034A85" w:rsidP="00034A85">
      <w:pPr>
        <w:widowControl w:val="0"/>
        <w:autoSpaceDE w:val="0"/>
        <w:autoSpaceDN w:val="0"/>
        <w:spacing w:before="6"/>
        <w:ind w:left="360" w:hanging="360"/>
        <w:rPr>
          <w:sz w:val="20"/>
        </w:rPr>
      </w:pPr>
    </w:p>
    <w:p w:rsidR="00034A85" w:rsidRPr="006A2409" w:rsidRDefault="00034A85" w:rsidP="00034A85">
      <w:pPr>
        <w:widowControl w:val="0"/>
        <w:tabs>
          <w:tab w:val="left" w:pos="807"/>
        </w:tabs>
        <w:autoSpaceDE w:val="0"/>
        <w:autoSpaceDN w:val="0"/>
        <w:spacing w:line="247" w:lineRule="auto"/>
        <w:ind w:left="360" w:hanging="360"/>
        <w:rPr>
          <w:sz w:val="20"/>
        </w:rPr>
      </w:pPr>
      <w:r>
        <w:rPr>
          <w:b/>
          <w:w w:val="105"/>
          <w:sz w:val="20"/>
        </w:rPr>
        <w:t>16.</w:t>
      </w:r>
      <w:r>
        <w:rPr>
          <w:b/>
          <w:w w:val="105"/>
          <w:sz w:val="20"/>
        </w:rPr>
        <w:tab/>
      </w:r>
      <w:r w:rsidRPr="006A2409">
        <w:rPr>
          <w:b/>
          <w:w w:val="105"/>
          <w:sz w:val="20"/>
        </w:rPr>
        <w:t>Amendment/Waiver</w:t>
      </w:r>
      <w:r w:rsidRPr="006A2409">
        <w:rPr>
          <w:w w:val="105"/>
          <w:sz w:val="20"/>
        </w:rPr>
        <w:t>. No amendment or waiver of any provision of this Agreement shall be implied</w:t>
      </w:r>
      <w:r w:rsidRPr="006A2409">
        <w:rPr>
          <w:spacing w:val="-2"/>
          <w:w w:val="105"/>
          <w:sz w:val="20"/>
        </w:rPr>
        <w:t xml:space="preserve"> </w:t>
      </w:r>
      <w:r w:rsidRPr="006A2409">
        <w:rPr>
          <w:w w:val="105"/>
          <w:sz w:val="20"/>
        </w:rPr>
        <w:t>by</w:t>
      </w:r>
      <w:r w:rsidRPr="006A2409">
        <w:rPr>
          <w:spacing w:val="-1"/>
          <w:w w:val="105"/>
          <w:sz w:val="20"/>
        </w:rPr>
        <w:t xml:space="preserve"> </w:t>
      </w:r>
      <w:r w:rsidRPr="006A2409">
        <w:rPr>
          <w:w w:val="105"/>
          <w:sz w:val="20"/>
        </w:rPr>
        <w:t>any</w:t>
      </w:r>
      <w:r w:rsidRPr="006A2409">
        <w:rPr>
          <w:spacing w:val="-3"/>
          <w:w w:val="105"/>
          <w:sz w:val="20"/>
        </w:rPr>
        <w:t xml:space="preserve"> </w:t>
      </w:r>
      <w:r w:rsidRPr="006A2409">
        <w:rPr>
          <w:w w:val="105"/>
          <w:sz w:val="20"/>
        </w:rPr>
        <w:t>failure</w:t>
      </w:r>
      <w:r w:rsidRPr="006A2409">
        <w:rPr>
          <w:spacing w:val="-6"/>
          <w:w w:val="105"/>
          <w:sz w:val="20"/>
        </w:rPr>
        <w:t xml:space="preserve"> </w:t>
      </w:r>
      <w:r w:rsidRPr="006A2409">
        <w:rPr>
          <w:w w:val="105"/>
          <w:sz w:val="20"/>
        </w:rPr>
        <w:t>of</w:t>
      </w:r>
      <w:r w:rsidRPr="006A2409">
        <w:rPr>
          <w:spacing w:val="-1"/>
          <w:w w:val="105"/>
          <w:sz w:val="20"/>
        </w:rPr>
        <w:t xml:space="preserve"> </w:t>
      </w:r>
      <w:r w:rsidRPr="006A2409">
        <w:rPr>
          <w:w w:val="105"/>
          <w:sz w:val="20"/>
        </w:rPr>
        <w:t>any</w:t>
      </w:r>
      <w:r w:rsidRPr="006A2409">
        <w:rPr>
          <w:spacing w:val="-1"/>
          <w:w w:val="105"/>
          <w:sz w:val="20"/>
        </w:rPr>
        <w:t xml:space="preserve"> </w:t>
      </w:r>
      <w:r w:rsidRPr="006A2409">
        <w:rPr>
          <w:w w:val="105"/>
          <w:sz w:val="20"/>
        </w:rPr>
        <w:t>party</w:t>
      </w:r>
      <w:r w:rsidRPr="006A2409">
        <w:rPr>
          <w:spacing w:val="-3"/>
          <w:w w:val="105"/>
          <w:sz w:val="20"/>
        </w:rPr>
        <w:t xml:space="preserve"> </w:t>
      </w:r>
      <w:r w:rsidRPr="006A2409">
        <w:rPr>
          <w:w w:val="105"/>
          <w:sz w:val="20"/>
        </w:rPr>
        <w:t>to</w:t>
      </w:r>
      <w:r w:rsidRPr="006A2409">
        <w:rPr>
          <w:spacing w:val="-1"/>
          <w:w w:val="105"/>
          <w:sz w:val="20"/>
        </w:rPr>
        <w:t xml:space="preserve"> </w:t>
      </w:r>
      <w:r w:rsidRPr="006A2409">
        <w:rPr>
          <w:w w:val="105"/>
          <w:sz w:val="20"/>
        </w:rPr>
        <w:t>enforce</w:t>
      </w:r>
      <w:r w:rsidRPr="006A2409">
        <w:rPr>
          <w:spacing w:val="-6"/>
          <w:w w:val="105"/>
          <w:sz w:val="20"/>
        </w:rPr>
        <w:t xml:space="preserve"> </w:t>
      </w:r>
      <w:r w:rsidRPr="006A2409">
        <w:rPr>
          <w:w w:val="105"/>
          <w:sz w:val="20"/>
        </w:rPr>
        <w:t>any</w:t>
      </w:r>
      <w:r w:rsidRPr="006A2409">
        <w:rPr>
          <w:spacing w:val="-1"/>
          <w:w w:val="105"/>
          <w:sz w:val="20"/>
        </w:rPr>
        <w:t xml:space="preserve"> </w:t>
      </w:r>
      <w:r w:rsidRPr="006A2409">
        <w:rPr>
          <w:w w:val="105"/>
          <w:sz w:val="20"/>
        </w:rPr>
        <w:t>remedy</w:t>
      </w:r>
      <w:r w:rsidRPr="006A2409">
        <w:rPr>
          <w:spacing w:val="-3"/>
          <w:w w:val="105"/>
          <w:sz w:val="20"/>
        </w:rPr>
        <w:t xml:space="preserve"> </w:t>
      </w:r>
      <w:r w:rsidRPr="006A2409">
        <w:rPr>
          <w:w w:val="105"/>
          <w:sz w:val="20"/>
        </w:rPr>
        <w:t xml:space="preserve">upon </w:t>
      </w:r>
      <w:r w:rsidRPr="006A2409">
        <w:rPr>
          <w:spacing w:val="-2"/>
          <w:w w:val="105"/>
          <w:sz w:val="20"/>
        </w:rPr>
        <w:t>the</w:t>
      </w:r>
      <w:r w:rsidRPr="006A2409">
        <w:rPr>
          <w:spacing w:val="-3"/>
          <w:w w:val="105"/>
          <w:sz w:val="20"/>
        </w:rPr>
        <w:t xml:space="preserve"> </w:t>
      </w:r>
      <w:r w:rsidRPr="006A2409">
        <w:rPr>
          <w:w w:val="105"/>
          <w:sz w:val="20"/>
        </w:rPr>
        <w:t>violation</w:t>
      </w:r>
      <w:r w:rsidRPr="006A2409">
        <w:rPr>
          <w:spacing w:val="-1"/>
          <w:w w:val="105"/>
          <w:sz w:val="20"/>
        </w:rPr>
        <w:t xml:space="preserve"> </w:t>
      </w:r>
      <w:r w:rsidRPr="006A2409">
        <w:rPr>
          <w:w w:val="105"/>
          <w:sz w:val="20"/>
        </w:rPr>
        <w:t>of</w:t>
      </w:r>
      <w:r w:rsidRPr="006A2409">
        <w:rPr>
          <w:spacing w:val="-1"/>
          <w:w w:val="105"/>
          <w:sz w:val="20"/>
        </w:rPr>
        <w:t xml:space="preserve"> </w:t>
      </w:r>
      <w:r w:rsidRPr="006A2409">
        <w:rPr>
          <w:w w:val="105"/>
          <w:sz w:val="20"/>
        </w:rPr>
        <w:t>such</w:t>
      </w:r>
      <w:r w:rsidRPr="006A2409">
        <w:rPr>
          <w:spacing w:val="-1"/>
          <w:w w:val="105"/>
          <w:sz w:val="20"/>
        </w:rPr>
        <w:t xml:space="preserve"> </w:t>
      </w:r>
      <w:r w:rsidRPr="006A2409">
        <w:rPr>
          <w:w w:val="105"/>
          <w:sz w:val="20"/>
        </w:rPr>
        <w:t>provision,</w:t>
      </w:r>
      <w:r w:rsidRPr="006A2409">
        <w:rPr>
          <w:spacing w:val="-3"/>
          <w:w w:val="105"/>
          <w:sz w:val="20"/>
        </w:rPr>
        <w:t xml:space="preserve"> </w:t>
      </w:r>
      <w:r w:rsidRPr="006A2409">
        <w:rPr>
          <w:w w:val="105"/>
          <w:sz w:val="20"/>
        </w:rPr>
        <w:t>even</w:t>
      </w:r>
      <w:r w:rsidRPr="006A2409">
        <w:rPr>
          <w:spacing w:val="-1"/>
          <w:w w:val="105"/>
          <w:sz w:val="20"/>
        </w:rPr>
        <w:t xml:space="preserve"> </w:t>
      </w:r>
      <w:r w:rsidRPr="006A2409">
        <w:rPr>
          <w:w w:val="105"/>
          <w:sz w:val="20"/>
        </w:rPr>
        <w:t>if such</w:t>
      </w:r>
      <w:r w:rsidRPr="006A2409">
        <w:rPr>
          <w:spacing w:val="-6"/>
          <w:w w:val="105"/>
          <w:sz w:val="20"/>
        </w:rPr>
        <w:t xml:space="preserve"> </w:t>
      </w:r>
      <w:r w:rsidRPr="006A2409">
        <w:rPr>
          <w:w w:val="105"/>
          <w:sz w:val="20"/>
        </w:rPr>
        <w:t>violation</w:t>
      </w:r>
      <w:r w:rsidRPr="006A2409">
        <w:rPr>
          <w:spacing w:val="-7"/>
          <w:w w:val="105"/>
          <w:sz w:val="20"/>
        </w:rPr>
        <w:t xml:space="preserve"> </w:t>
      </w:r>
      <w:r w:rsidRPr="006A2409">
        <w:rPr>
          <w:w w:val="105"/>
          <w:sz w:val="20"/>
        </w:rPr>
        <w:t>is</w:t>
      </w:r>
      <w:r w:rsidRPr="006A2409">
        <w:rPr>
          <w:spacing w:val="-7"/>
          <w:w w:val="105"/>
          <w:sz w:val="20"/>
        </w:rPr>
        <w:t xml:space="preserve"> </w:t>
      </w:r>
      <w:r w:rsidRPr="006A2409">
        <w:rPr>
          <w:w w:val="105"/>
          <w:sz w:val="20"/>
        </w:rPr>
        <w:t>continued</w:t>
      </w:r>
      <w:r w:rsidRPr="006A2409">
        <w:rPr>
          <w:spacing w:val="-5"/>
          <w:w w:val="105"/>
          <w:sz w:val="20"/>
        </w:rPr>
        <w:t xml:space="preserve"> </w:t>
      </w:r>
      <w:r w:rsidRPr="006A2409">
        <w:rPr>
          <w:w w:val="105"/>
          <w:sz w:val="20"/>
        </w:rPr>
        <w:t>or</w:t>
      </w:r>
      <w:r w:rsidRPr="006A2409">
        <w:rPr>
          <w:spacing w:val="-9"/>
          <w:w w:val="105"/>
          <w:sz w:val="20"/>
        </w:rPr>
        <w:t xml:space="preserve"> </w:t>
      </w:r>
      <w:r w:rsidRPr="006A2409">
        <w:rPr>
          <w:w w:val="105"/>
          <w:sz w:val="20"/>
        </w:rPr>
        <w:t>repeated</w:t>
      </w:r>
      <w:r w:rsidRPr="006A2409">
        <w:rPr>
          <w:spacing w:val="-7"/>
          <w:w w:val="105"/>
          <w:sz w:val="20"/>
        </w:rPr>
        <w:t xml:space="preserve"> </w:t>
      </w:r>
      <w:r w:rsidRPr="006A2409">
        <w:rPr>
          <w:w w:val="105"/>
          <w:sz w:val="20"/>
        </w:rPr>
        <w:t>subsequently,</w:t>
      </w:r>
      <w:r w:rsidRPr="006A2409">
        <w:rPr>
          <w:spacing w:val="-6"/>
          <w:w w:val="105"/>
          <w:sz w:val="20"/>
        </w:rPr>
        <w:t xml:space="preserve"> </w:t>
      </w:r>
      <w:r w:rsidRPr="006A2409">
        <w:rPr>
          <w:w w:val="105"/>
          <w:sz w:val="20"/>
        </w:rPr>
        <w:t>and</w:t>
      </w:r>
      <w:r w:rsidRPr="006A2409">
        <w:rPr>
          <w:spacing w:val="-7"/>
          <w:w w:val="105"/>
          <w:sz w:val="20"/>
        </w:rPr>
        <w:t xml:space="preserve"> </w:t>
      </w:r>
      <w:r w:rsidRPr="006A2409">
        <w:rPr>
          <w:w w:val="105"/>
          <w:sz w:val="20"/>
        </w:rPr>
        <w:t>in</w:t>
      </w:r>
      <w:r w:rsidRPr="006A2409">
        <w:rPr>
          <w:spacing w:val="-7"/>
          <w:w w:val="105"/>
          <w:sz w:val="20"/>
        </w:rPr>
        <w:t xml:space="preserve"> </w:t>
      </w:r>
      <w:r w:rsidRPr="006A2409">
        <w:rPr>
          <w:w w:val="105"/>
          <w:sz w:val="20"/>
        </w:rPr>
        <w:t>no</w:t>
      </w:r>
      <w:r w:rsidRPr="006A2409">
        <w:rPr>
          <w:spacing w:val="-7"/>
          <w:w w:val="105"/>
          <w:sz w:val="20"/>
        </w:rPr>
        <w:t xml:space="preserve"> </w:t>
      </w:r>
      <w:r w:rsidRPr="006A2409">
        <w:rPr>
          <w:w w:val="105"/>
          <w:sz w:val="20"/>
        </w:rPr>
        <w:t>event</w:t>
      </w:r>
      <w:r w:rsidRPr="006A2409">
        <w:rPr>
          <w:spacing w:val="-7"/>
          <w:w w:val="105"/>
          <w:sz w:val="20"/>
        </w:rPr>
        <w:t xml:space="preserve"> </w:t>
      </w:r>
      <w:r w:rsidRPr="006A2409">
        <w:rPr>
          <w:w w:val="105"/>
          <w:sz w:val="20"/>
        </w:rPr>
        <w:t>shall</w:t>
      </w:r>
      <w:r w:rsidRPr="006A2409">
        <w:rPr>
          <w:spacing w:val="-7"/>
          <w:w w:val="105"/>
          <w:sz w:val="20"/>
        </w:rPr>
        <w:t xml:space="preserve"> </w:t>
      </w:r>
      <w:r w:rsidRPr="006A2409">
        <w:rPr>
          <w:w w:val="105"/>
          <w:sz w:val="20"/>
        </w:rPr>
        <w:t>any</w:t>
      </w:r>
      <w:r w:rsidRPr="006A2409">
        <w:rPr>
          <w:spacing w:val="-7"/>
          <w:w w:val="105"/>
          <w:sz w:val="20"/>
        </w:rPr>
        <w:t xml:space="preserve"> </w:t>
      </w:r>
      <w:r w:rsidRPr="006A2409">
        <w:rPr>
          <w:w w:val="105"/>
          <w:sz w:val="20"/>
        </w:rPr>
        <w:t>amendment</w:t>
      </w:r>
      <w:r w:rsidRPr="006A2409">
        <w:rPr>
          <w:spacing w:val="-7"/>
          <w:w w:val="105"/>
          <w:sz w:val="20"/>
        </w:rPr>
        <w:t xml:space="preserve"> </w:t>
      </w:r>
      <w:r w:rsidRPr="006A2409">
        <w:rPr>
          <w:w w:val="105"/>
          <w:sz w:val="20"/>
        </w:rPr>
        <w:t>or</w:t>
      </w:r>
      <w:r w:rsidRPr="006A2409">
        <w:rPr>
          <w:spacing w:val="-5"/>
          <w:w w:val="105"/>
          <w:sz w:val="20"/>
        </w:rPr>
        <w:t xml:space="preserve"> </w:t>
      </w:r>
      <w:r w:rsidRPr="006A2409">
        <w:rPr>
          <w:w w:val="105"/>
          <w:sz w:val="20"/>
        </w:rPr>
        <w:t>waiver</w:t>
      </w:r>
      <w:r w:rsidRPr="006A2409">
        <w:rPr>
          <w:spacing w:val="-7"/>
          <w:w w:val="105"/>
          <w:sz w:val="20"/>
        </w:rPr>
        <w:t xml:space="preserve"> </w:t>
      </w:r>
      <w:r w:rsidRPr="006A2409">
        <w:rPr>
          <w:w w:val="105"/>
          <w:sz w:val="20"/>
        </w:rPr>
        <w:t>of any</w:t>
      </w:r>
      <w:r w:rsidRPr="006A2409">
        <w:rPr>
          <w:spacing w:val="-13"/>
          <w:w w:val="105"/>
          <w:sz w:val="20"/>
        </w:rPr>
        <w:t xml:space="preserve"> </w:t>
      </w:r>
      <w:r w:rsidRPr="006A2409">
        <w:rPr>
          <w:w w:val="105"/>
          <w:sz w:val="20"/>
        </w:rPr>
        <w:t>provision</w:t>
      </w:r>
      <w:r w:rsidRPr="006A2409">
        <w:rPr>
          <w:spacing w:val="-8"/>
          <w:w w:val="105"/>
          <w:sz w:val="20"/>
        </w:rPr>
        <w:t xml:space="preserve"> </w:t>
      </w:r>
      <w:r w:rsidRPr="006A2409">
        <w:rPr>
          <w:w w:val="105"/>
          <w:sz w:val="20"/>
        </w:rPr>
        <w:t>of</w:t>
      </w:r>
      <w:r w:rsidRPr="006A2409">
        <w:rPr>
          <w:spacing w:val="-10"/>
          <w:w w:val="105"/>
          <w:sz w:val="20"/>
        </w:rPr>
        <w:t xml:space="preserve"> </w:t>
      </w:r>
      <w:r w:rsidRPr="006A2409">
        <w:rPr>
          <w:w w:val="105"/>
          <w:sz w:val="20"/>
        </w:rPr>
        <w:t>this</w:t>
      </w:r>
      <w:r w:rsidRPr="006A2409">
        <w:rPr>
          <w:spacing w:val="-9"/>
          <w:w w:val="105"/>
          <w:sz w:val="20"/>
        </w:rPr>
        <w:t xml:space="preserve"> </w:t>
      </w:r>
      <w:r w:rsidRPr="006A2409">
        <w:rPr>
          <w:w w:val="105"/>
          <w:sz w:val="20"/>
        </w:rPr>
        <w:t>Agreement</w:t>
      </w:r>
      <w:r w:rsidRPr="006A2409">
        <w:rPr>
          <w:spacing w:val="-8"/>
          <w:w w:val="105"/>
          <w:sz w:val="20"/>
        </w:rPr>
        <w:t xml:space="preserve"> </w:t>
      </w:r>
      <w:r w:rsidRPr="006A2409">
        <w:rPr>
          <w:w w:val="105"/>
          <w:sz w:val="20"/>
        </w:rPr>
        <w:t>be</w:t>
      </w:r>
      <w:r w:rsidRPr="006A2409">
        <w:rPr>
          <w:spacing w:val="-10"/>
          <w:w w:val="105"/>
          <w:sz w:val="20"/>
        </w:rPr>
        <w:t xml:space="preserve"> </w:t>
      </w:r>
      <w:r w:rsidRPr="006A2409">
        <w:rPr>
          <w:w w:val="105"/>
          <w:sz w:val="20"/>
        </w:rPr>
        <w:t>effective</w:t>
      </w:r>
      <w:r w:rsidRPr="006A2409">
        <w:rPr>
          <w:spacing w:val="-12"/>
          <w:w w:val="105"/>
          <w:sz w:val="20"/>
        </w:rPr>
        <w:t xml:space="preserve"> </w:t>
      </w:r>
      <w:r w:rsidRPr="006A2409">
        <w:rPr>
          <w:w w:val="105"/>
          <w:sz w:val="20"/>
        </w:rPr>
        <w:t>against</w:t>
      </w:r>
      <w:r w:rsidRPr="006A2409">
        <w:rPr>
          <w:spacing w:val="-10"/>
          <w:w w:val="105"/>
          <w:sz w:val="20"/>
        </w:rPr>
        <w:t xml:space="preserve"> </w:t>
      </w:r>
      <w:r w:rsidRPr="006A2409">
        <w:rPr>
          <w:w w:val="105"/>
          <w:sz w:val="20"/>
        </w:rPr>
        <w:t>any</w:t>
      </w:r>
      <w:r w:rsidRPr="006A2409">
        <w:rPr>
          <w:spacing w:val="-11"/>
          <w:w w:val="105"/>
          <w:sz w:val="20"/>
        </w:rPr>
        <w:t xml:space="preserve"> </w:t>
      </w:r>
      <w:r w:rsidRPr="006A2409">
        <w:rPr>
          <w:w w:val="105"/>
          <w:sz w:val="20"/>
        </w:rPr>
        <w:t>party</w:t>
      </w:r>
      <w:r w:rsidRPr="006A2409">
        <w:rPr>
          <w:spacing w:val="-10"/>
          <w:w w:val="105"/>
          <w:sz w:val="20"/>
        </w:rPr>
        <w:t xml:space="preserve"> </w:t>
      </w:r>
      <w:r w:rsidRPr="006A2409">
        <w:rPr>
          <w:w w:val="105"/>
          <w:sz w:val="20"/>
        </w:rPr>
        <w:t>hereto</w:t>
      </w:r>
      <w:r w:rsidRPr="006A2409">
        <w:rPr>
          <w:spacing w:val="-11"/>
          <w:w w:val="105"/>
          <w:sz w:val="20"/>
        </w:rPr>
        <w:t xml:space="preserve"> </w:t>
      </w:r>
      <w:r w:rsidRPr="006A2409">
        <w:rPr>
          <w:w w:val="105"/>
          <w:sz w:val="20"/>
        </w:rPr>
        <w:t>unless</w:t>
      </w:r>
      <w:r w:rsidRPr="006A2409">
        <w:rPr>
          <w:spacing w:val="-8"/>
          <w:w w:val="105"/>
          <w:sz w:val="20"/>
        </w:rPr>
        <w:t xml:space="preserve"> </w:t>
      </w:r>
      <w:r w:rsidRPr="006A2409">
        <w:rPr>
          <w:w w:val="105"/>
          <w:sz w:val="20"/>
        </w:rPr>
        <w:t>expressed</w:t>
      </w:r>
      <w:r w:rsidRPr="006A2409">
        <w:rPr>
          <w:spacing w:val="-8"/>
          <w:w w:val="105"/>
          <w:sz w:val="20"/>
        </w:rPr>
        <w:t xml:space="preserve"> </w:t>
      </w:r>
      <w:r w:rsidRPr="006A2409">
        <w:rPr>
          <w:w w:val="105"/>
          <w:sz w:val="20"/>
        </w:rPr>
        <w:t>in</w:t>
      </w:r>
      <w:r w:rsidRPr="006A2409">
        <w:rPr>
          <w:spacing w:val="-8"/>
          <w:w w:val="105"/>
          <w:sz w:val="20"/>
        </w:rPr>
        <w:t xml:space="preserve"> </w:t>
      </w:r>
      <w:r w:rsidRPr="006A2409">
        <w:rPr>
          <w:w w:val="105"/>
          <w:sz w:val="20"/>
        </w:rPr>
        <w:t>writing</w:t>
      </w:r>
      <w:r w:rsidRPr="006A2409">
        <w:rPr>
          <w:spacing w:val="-12"/>
          <w:w w:val="105"/>
          <w:sz w:val="20"/>
        </w:rPr>
        <w:t xml:space="preserve"> </w:t>
      </w:r>
      <w:r w:rsidRPr="006A2409">
        <w:rPr>
          <w:w w:val="105"/>
          <w:sz w:val="20"/>
        </w:rPr>
        <w:t>signed by that party. No express waiver shall affect any provision other than the one specified in such waiver, and</w:t>
      </w:r>
      <w:r w:rsidRPr="006A2409">
        <w:rPr>
          <w:spacing w:val="-5"/>
          <w:w w:val="105"/>
          <w:sz w:val="20"/>
        </w:rPr>
        <w:t xml:space="preserve"> </w:t>
      </w:r>
      <w:r w:rsidRPr="006A2409">
        <w:rPr>
          <w:w w:val="105"/>
          <w:sz w:val="20"/>
        </w:rPr>
        <w:t>that</w:t>
      </w:r>
      <w:r w:rsidRPr="006A2409">
        <w:rPr>
          <w:spacing w:val="-4"/>
          <w:w w:val="105"/>
          <w:sz w:val="20"/>
        </w:rPr>
        <w:t xml:space="preserve"> </w:t>
      </w:r>
      <w:r w:rsidRPr="006A2409">
        <w:rPr>
          <w:w w:val="105"/>
          <w:sz w:val="20"/>
        </w:rPr>
        <w:t>only</w:t>
      </w:r>
      <w:r w:rsidRPr="006A2409">
        <w:rPr>
          <w:spacing w:val="-4"/>
          <w:w w:val="105"/>
          <w:sz w:val="20"/>
        </w:rPr>
        <w:t xml:space="preserve"> </w:t>
      </w:r>
      <w:r w:rsidRPr="006A2409">
        <w:rPr>
          <w:w w:val="105"/>
          <w:sz w:val="20"/>
        </w:rPr>
        <w:t>for</w:t>
      </w:r>
      <w:r w:rsidRPr="006A2409">
        <w:rPr>
          <w:spacing w:val="-1"/>
          <w:w w:val="105"/>
          <w:sz w:val="20"/>
        </w:rPr>
        <w:t xml:space="preserve"> </w:t>
      </w:r>
      <w:r w:rsidRPr="006A2409">
        <w:rPr>
          <w:w w:val="105"/>
          <w:sz w:val="20"/>
        </w:rPr>
        <w:t>the</w:t>
      </w:r>
      <w:r w:rsidRPr="006A2409">
        <w:rPr>
          <w:spacing w:val="-6"/>
          <w:w w:val="105"/>
          <w:sz w:val="20"/>
        </w:rPr>
        <w:t xml:space="preserve"> </w:t>
      </w:r>
      <w:r w:rsidRPr="006A2409">
        <w:rPr>
          <w:w w:val="105"/>
          <w:sz w:val="20"/>
        </w:rPr>
        <w:t>time</w:t>
      </w:r>
      <w:r w:rsidRPr="006A2409">
        <w:rPr>
          <w:spacing w:val="-4"/>
          <w:w w:val="105"/>
          <w:sz w:val="20"/>
        </w:rPr>
        <w:t xml:space="preserve"> </w:t>
      </w:r>
      <w:r w:rsidRPr="006A2409">
        <w:rPr>
          <w:w w:val="105"/>
          <w:sz w:val="20"/>
        </w:rPr>
        <w:t>and</w:t>
      </w:r>
      <w:r w:rsidRPr="006A2409">
        <w:rPr>
          <w:spacing w:val="-2"/>
          <w:w w:val="105"/>
          <w:sz w:val="20"/>
        </w:rPr>
        <w:t xml:space="preserve"> </w:t>
      </w:r>
      <w:r w:rsidRPr="006A2409">
        <w:rPr>
          <w:w w:val="105"/>
          <w:sz w:val="20"/>
        </w:rPr>
        <w:t>in</w:t>
      </w:r>
      <w:r w:rsidRPr="006A2409">
        <w:rPr>
          <w:spacing w:val="-3"/>
          <w:w w:val="105"/>
          <w:sz w:val="20"/>
        </w:rPr>
        <w:t xml:space="preserve"> </w:t>
      </w:r>
      <w:r w:rsidRPr="006A2409">
        <w:rPr>
          <w:w w:val="105"/>
          <w:sz w:val="20"/>
        </w:rPr>
        <w:t>the</w:t>
      </w:r>
      <w:r w:rsidRPr="006A2409">
        <w:rPr>
          <w:spacing w:val="-1"/>
          <w:w w:val="105"/>
          <w:sz w:val="20"/>
        </w:rPr>
        <w:t xml:space="preserve"> </w:t>
      </w:r>
      <w:r w:rsidRPr="006A2409">
        <w:rPr>
          <w:w w:val="105"/>
          <w:sz w:val="20"/>
        </w:rPr>
        <w:t>manner</w:t>
      </w:r>
      <w:r w:rsidRPr="006A2409">
        <w:rPr>
          <w:spacing w:val="-1"/>
          <w:w w:val="105"/>
          <w:sz w:val="20"/>
        </w:rPr>
        <w:t xml:space="preserve"> </w:t>
      </w:r>
      <w:r w:rsidRPr="006A2409">
        <w:rPr>
          <w:w w:val="105"/>
          <w:sz w:val="20"/>
        </w:rPr>
        <w:t>specifically</w:t>
      </w:r>
      <w:r w:rsidRPr="006A2409">
        <w:rPr>
          <w:spacing w:val="-4"/>
          <w:w w:val="105"/>
          <w:sz w:val="20"/>
        </w:rPr>
        <w:t xml:space="preserve"> </w:t>
      </w:r>
      <w:r w:rsidRPr="006A2409">
        <w:rPr>
          <w:w w:val="105"/>
          <w:sz w:val="20"/>
        </w:rPr>
        <w:t>stated.</w:t>
      </w:r>
    </w:p>
    <w:p w:rsidR="00034A85" w:rsidRPr="006A2409" w:rsidRDefault="00034A85" w:rsidP="00034A85">
      <w:pPr>
        <w:widowControl w:val="0"/>
        <w:autoSpaceDE w:val="0"/>
        <w:autoSpaceDN w:val="0"/>
        <w:spacing w:before="4"/>
        <w:ind w:left="360" w:hanging="360"/>
        <w:rPr>
          <w:sz w:val="20"/>
        </w:rPr>
      </w:pPr>
    </w:p>
    <w:p w:rsidR="00034A85" w:rsidRPr="006A2409" w:rsidRDefault="00034A85" w:rsidP="00034A85">
      <w:pPr>
        <w:widowControl w:val="0"/>
        <w:tabs>
          <w:tab w:val="left" w:pos="807"/>
        </w:tabs>
        <w:autoSpaceDE w:val="0"/>
        <w:autoSpaceDN w:val="0"/>
        <w:spacing w:line="249" w:lineRule="auto"/>
        <w:ind w:left="360" w:hanging="360"/>
        <w:rPr>
          <w:sz w:val="20"/>
        </w:rPr>
      </w:pPr>
      <w:r>
        <w:rPr>
          <w:b/>
          <w:w w:val="105"/>
          <w:sz w:val="20"/>
        </w:rPr>
        <w:lastRenderedPageBreak/>
        <w:t>17.</w:t>
      </w:r>
      <w:r>
        <w:rPr>
          <w:b/>
          <w:w w:val="105"/>
          <w:sz w:val="20"/>
        </w:rPr>
        <w:tab/>
      </w:r>
      <w:r w:rsidRPr="006A2409">
        <w:rPr>
          <w:b/>
          <w:w w:val="105"/>
          <w:sz w:val="20"/>
        </w:rPr>
        <w:t>Construction</w:t>
      </w:r>
      <w:r w:rsidRPr="006A2409">
        <w:rPr>
          <w:w w:val="105"/>
          <w:sz w:val="20"/>
        </w:rPr>
        <w:t>. As used in this Agreement, the singular shall include the plural and any gender shall include all genders as the context requires. Unless the context otherwise requires, use of any form of the term “include” shall mean including without limitation; and use of the term “or” is not intended</w:t>
      </w:r>
      <w:r w:rsidRPr="006A2409">
        <w:rPr>
          <w:spacing w:val="-5"/>
          <w:w w:val="105"/>
          <w:sz w:val="20"/>
        </w:rPr>
        <w:t xml:space="preserve"> </w:t>
      </w:r>
      <w:r w:rsidRPr="006A2409">
        <w:rPr>
          <w:w w:val="105"/>
          <w:sz w:val="20"/>
        </w:rPr>
        <w:t>to</w:t>
      </w:r>
      <w:r w:rsidRPr="006A2409">
        <w:rPr>
          <w:spacing w:val="-5"/>
          <w:w w:val="105"/>
          <w:sz w:val="20"/>
        </w:rPr>
        <w:t xml:space="preserve"> </w:t>
      </w:r>
      <w:r w:rsidRPr="006A2409">
        <w:rPr>
          <w:w w:val="105"/>
          <w:sz w:val="20"/>
        </w:rPr>
        <w:t>be</w:t>
      </w:r>
      <w:r w:rsidRPr="006A2409">
        <w:rPr>
          <w:spacing w:val="-1"/>
          <w:w w:val="105"/>
          <w:sz w:val="20"/>
        </w:rPr>
        <w:t xml:space="preserve"> </w:t>
      </w:r>
      <w:r w:rsidRPr="006A2409">
        <w:rPr>
          <w:w w:val="105"/>
          <w:sz w:val="20"/>
        </w:rPr>
        <w:t>exclusive</w:t>
      </w:r>
      <w:r w:rsidRPr="006A2409">
        <w:rPr>
          <w:spacing w:val="-5"/>
          <w:w w:val="105"/>
          <w:sz w:val="20"/>
        </w:rPr>
        <w:t xml:space="preserve"> </w:t>
      </w:r>
      <w:r w:rsidRPr="006A2409">
        <w:rPr>
          <w:w w:val="105"/>
          <w:sz w:val="20"/>
        </w:rPr>
        <w:t>unless</w:t>
      </w:r>
      <w:r w:rsidRPr="006A2409">
        <w:rPr>
          <w:spacing w:val="-5"/>
          <w:w w:val="105"/>
          <w:sz w:val="20"/>
        </w:rPr>
        <w:t xml:space="preserve"> </w:t>
      </w:r>
      <w:r w:rsidRPr="006A2409">
        <w:rPr>
          <w:w w:val="105"/>
          <w:sz w:val="20"/>
        </w:rPr>
        <w:t>the</w:t>
      </w:r>
      <w:r w:rsidRPr="006A2409">
        <w:rPr>
          <w:spacing w:val="-4"/>
          <w:w w:val="105"/>
          <w:sz w:val="20"/>
        </w:rPr>
        <w:t xml:space="preserve"> </w:t>
      </w:r>
      <w:r w:rsidRPr="006A2409">
        <w:rPr>
          <w:w w:val="105"/>
          <w:sz w:val="20"/>
        </w:rPr>
        <w:t>context</w:t>
      </w:r>
      <w:r w:rsidRPr="006A2409">
        <w:rPr>
          <w:spacing w:val="-2"/>
          <w:w w:val="105"/>
          <w:sz w:val="20"/>
        </w:rPr>
        <w:t xml:space="preserve"> </w:t>
      </w:r>
      <w:r w:rsidRPr="006A2409">
        <w:rPr>
          <w:w w:val="105"/>
          <w:sz w:val="20"/>
        </w:rPr>
        <w:t>otherwise</w:t>
      </w:r>
      <w:r w:rsidRPr="006A2409">
        <w:rPr>
          <w:spacing w:val="-4"/>
          <w:w w:val="105"/>
          <w:sz w:val="20"/>
        </w:rPr>
        <w:t xml:space="preserve"> </w:t>
      </w:r>
      <w:r w:rsidRPr="006A2409">
        <w:rPr>
          <w:w w:val="105"/>
          <w:sz w:val="20"/>
        </w:rPr>
        <w:t>clearly</w:t>
      </w:r>
      <w:r w:rsidRPr="006A2409">
        <w:rPr>
          <w:spacing w:val="-3"/>
          <w:w w:val="105"/>
          <w:sz w:val="20"/>
        </w:rPr>
        <w:t xml:space="preserve"> </w:t>
      </w:r>
      <w:r w:rsidRPr="006A2409">
        <w:rPr>
          <w:w w:val="105"/>
          <w:sz w:val="20"/>
        </w:rPr>
        <w:t>requires.</w:t>
      </w:r>
    </w:p>
    <w:p w:rsidR="00034A85" w:rsidRPr="006A2409" w:rsidRDefault="00034A85" w:rsidP="00034A85">
      <w:pPr>
        <w:widowControl w:val="0"/>
        <w:autoSpaceDE w:val="0"/>
        <w:autoSpaceDN w:val="0"/>
        <w:spacing w:before="10"/>
        <w:ind w:left="360" w:hanging="360"/>
        <w:rPr>
          <w:sz w:val="20"/>
        </w:rPr>
      </w:pPr>
    </w:p>
    <w:p w:rsidR="00034A85" w:rsidRPr="006A2409" w:rsidRDefault="00034A85" w:rsidP="00034A85">
      <w:pPr>
        <w:widowControl w:val="0"/>
        <w:tabs>
          <w:tab w:val="left" w:pos="807"/>
        </w:tabs>
        <w:autoSpaceDE w:val="0"/>
        <w:autoSpaceDN w:val="0"/>
        <w:spacing w:line="247" w:lineRule="auto"/>
        <w:ind w:left="360" w:hanging="360"/>
        <w:rPr>
          <w:sz w:val="20"/>
        </w:rPr>
      </w:pPr>
      <w:r>
        <w:rPr>
          <w:b/>
          <w:w w:val="105"/>
          <w:sz w:val="20"/>
        </w:rPr>
        <w:t>18.</w:t>
      </w:r>
      <w:r>
        <w:rPr>
          <w:b/>
          <w:w w:val="105"/>
          <w:sz w:val="20"/>
        </w:rPr>
        <w:tab/>
      </w:r>
      <w:r w:rsidRPr="006A2409">
        <w:rPr>
          <w:b/>
          <w:w w:val="105"/>
          <w:sz w:val="20"/>
        </w:rPr>
        <w:t>Headings</w:t>
      </w:r>
      <w:r w:rsidRPr="006A2409">
        <w:rPr>
          <w:w w:val="105"/>
          <w:sz w:val="20"/>
        </w:rPr>
        <w:t>. The headings and captions are for convenience only and shall not be deemed to limit,</w:t>
      </w:r>
      <w:r w:rsidRPr="006A2409">
        <w:rPr>
          <w:spacing w:val="-4"/>
          <w:w w:val="105"/>
          <w:sz w:val="20"/>
        </w:rPr>
        <w:t xml:space="preserve"> </w:t>
      </w:r>
      <w:r w:rsidRPr="006A2409">
        <w:rPr>
          <w:w w:val="105"/>
          <w:sz w:val="20"/>
        </w:rPr>
        <w:t>construe,</w:t>
      </w:r>
      <w:r w:rsidRPr="006A2409">
        <w:rPr>
          <w:spacing w:val="-4"/>
          <w:w w:val="105"/>
          <w:sz w:val="20"/>
        </w:rPr>
        <w:t xml:space="preserve"> </w:t>
      </w:r>
      <w:r w:rsidRPr="006A2409">
        <w:rPr>
          <w:w w:val="105"/>
          <w:sz w:val="20"/>
        </w:rPr>
        <w:t>affect,</w:t>
      </w:r>
      <w:r w:rsidRPr="006A2409">
        <w:rPr>
          <w:spacing w:val="-3"/>
          <w:w w:val="105"/>
          <w:sz w:val="20"/>
        </w:rPr>
        <w:t xml:space="preserve"> </w:t>
      </w:r>
      <w:r w:rsidRPr="006A2409">
        <w:rPr>
          <w:w w:val="105"/>
          <w:sz w:val="20"/>
        </w:rPr>
        <w:t>or</w:t>
      </w:r>
      <w:r w:rsidRPr="006A2409">
        <w:rPr>
          <w:spacing w:val="-2"/>
          <w:w w:val="105"/>
          <w:sz w:val="20"/>
        </w:rPr>
        <w:t xml:space="preserve"> </w:t>
      </w:r>
      <w:r w:rsidRPr="006A2409">
        <w:rPr>
          <w:w w:val="105"/>
          <w:sz w:val="20"/>
        </w:rPr>
        <w:t>alter</w:t>
      </w:r>
      <w:r w:rsidRPr="006A2409">
        <w:rPr>
          <w:spacing w:val="-2"/>
          <w:w w:val="105"/>
          <w:sz w:val="20"/>
        </w:rPr>
        <w:t xml:space="preserve"> </w:t>
      </w:r>
      <w:r w:rsidRPr="006A2409">
        <w:rPr>
          <w:w w:val="105"/>
          <w:sz w:val="20"/>
        </w:rPr>
        <w:t>the</w:t>
      </w:r>
      <w:r w:rsidRPr="006A2409">
        <w:rPr>
          <w:spacing w:val="-2"/>
          <w:w w:val="105"/>
          <w:sz w:val="20"/>
        </w:rPr>
        <w:t xml:space="preserve"> </w:t>
      </w:r>
      <w:r w:rsidRPr="006A2409">
        <w:rPr>
          <w:w w:val="105"/>
          <w:sz w:val="20"/>
        </w:rPr>
        <w:t>meaning</w:t>
      </w:r>
      <w:r w:rsidRPr="006A2409">
        <w:rPr>
          <w:spacing w:val="-4"/>
          <w:w w:val="105"/>
          <w:sz w:val="20"/>
        </w:rPr>
        <w:t xml:space="preserve"> </w:t>
      </w:r>
      <w:r w:rsidRPr="006A2409">
        <w:rPr>
          <w:w w:val="105"/>
          <w:sz w:val="20"/>
        </w:rPr>
        <w:t>of</w:t>
      </w:r>
      <w:r w:rsidRPr="006A2409">
        <w:rPr>
          <w:spacing w:val="-5"/>
          <w:w w:val="105"/>
          <w:sz w:val="20"/>
        </w:rPr>
        <w:t xml:space="preserve"> </w:t>
      </w:r>
      <w:r w:rsidRPr="006A2409">
        <w:rPr>
          <w:w w:val="105"/>
          <w:sz w:val="20"/>
        </w:rPr>
        <w:t>the</w:t>
      </w:r>
      <w:r w:rsidRPr="006A2409">
        <w:rPr>
          <w:spacing w:val="-4"/>
          <w:w w:val="105"/>
          <w:sz w:val="20"/>
        </w:rPr>
        <w:t xml:space="preserve"> </w:t>
      </w:r>
      <w:r w:rsidRPr="006A2409">
        <w:rPr>
          <w:w w:val="105"/>
          <w:sz w:val="20"/>
        </w:rPr>
        <w:t>underlying</w:t>
      </w:r>
      <w:r w:rsidRPr="006A2409">
        <w:rPr>
          <w:spacing w:val="-7"/>
          <w:w w:val="105"/>
          <w:sz w:val="20"/>
        </w:rPr>
        <w:t xml:space="preserve"> </w:t>
      </w:r>
      <w:r w:rsidRPr="006A2409">
        <w:rPr>
          <w:w w:val="105"/>
          <w:sz w:val="20"/>
        </w:rPr>
        <w:t>provisions.</w:t>
      </w:r>
    </w:p>
    <w:p w:rsidR="00034A85" w:rsidRPr="006A2409" w:rsidRDefault="00034A85" w:rsidP="00034A85">
      <w:pPr>
        <w:widowControl w:val="0"/>
        <w:autoSpaceDE w:val="0"/>
        <w:autoSpaceDN w:val="0"/>
        <w:spacing w:before="4"/>
        <w:ind w:left="360" w:hanging="360"/>
        <w:rPr>
          <w:sz w:val="20"/>
        </w:rPr>
      </w:pPr>
    </w:p>
    <w:p w:rsidR="00034A85" w:rsidRPr="006A2409" w:rsidRDefault="00034A85" w:rsidP="00034A85">
      <w:pPr>
        <w:widowControl w:val="0"/>
        <w:tabs>
          <w:tab w:val="left" w:pos="807"/>
        </w:tabs>
        <w:autoSpaceDE w:val="0"/>
        <w:autoSpaceDN w:val="0"/>
        <w:spacing w:line="247" w:lineRule="auto"/>
        <w:ind w:left="360" w:hanging="360"/>
        <w:rPr>
          <w:sz w:val="20"/>
        </w:rPr>
      </w:pPr>
      <w:r>
        <w:rPr>
          <w:b/>
          <w:w w:val="105"/>
          <w:sz w:val="20"/>
        </w:rPr>
        <w:t>19.</w:t>
      </w:r>
      <w:r>
        <w:rPr>
          <w:b/>
          <w:w w:val="105"/>
          <w:sz w:val="20"/>
        </w:rPr>
        <w:tab/>
      </w:r>
      <w:r w:rsidRPr="006A2409">
        <w:rPr>
          <w:b/>
          <w:w w:val="105"/>
          <w:sz w:val="20"/>
        </w:rPr>
        <w:t>Severability</w:t>
      </w:r>
      <w:r w:rsidRPr="006A2409">
        <w:rPr>
          <w:w w:val="105"/>
          <w:sz w:val="20"/>
        </w:rPr>
        <w:t>. If any provision of this Agreement is or becomes invalid, illegal, or unenforceable</w:t>
      </w:r>
      <w:r w:rsidRPr="006A2409">
        <w:rPr>
          <w:spacing w:val="-9"/>
          <w:w w:val="105"/>
          <w:sz w:val="20"/>
        </w:rPr>
        <w:t xml:space="preserve"> </w:t>
      </w:r>
      <w:r w:rsidRPr="006A2409">
        <w:rPr>
          <w:w w:val="105"/>
          <w:sz w:val="20"/>
        </w:rPr>
        <w:t>in</w:t>
      </w:r>
      <w:r w:rsidRPr="006A2409">
        <w:rPr>
          <w:spacing w:val="-5"/>
          <w:w w:val="105"/>
          <w:sz w:val="20"/>
        </w:rPr>
        <w:t xml:space="preserve"> </w:t>
      </w:r>
      <w:r w:rsidRPr="006A2409">
        <w:rPr>
          <w:w w:val="105"/>
          <w:sz w:val="20"/>
        </w:rPr>
        <w:t>any</w:t>
      </w:r>
      <w:r w:rsidRPr="006A2409">
        <w:rPr>
          <w:spacing w:val="-9"/>
          <w:w w:val="105"/>
          <w:sz w:val="20"/>
        </w:rPr>
        <w:t xml:space="preserve"> </w:t>
      </w:r>
      <w:r w:rsidRPr="006A2409">
        <w:rPr>
          <w:w w:val="105"/>
          <w:sz w:val="20"/>
        </w:rPr>
        <w:t>jurisdiction</w:t>
      </w:r>
      <w:r w:rsidRPr="006A2409">
        <w:rPr>
          <w:spacing w:val="-7"/>
          <w:w w:val="105"/>
          <w:sz w:val="20"/>
        </w:rPr>
        <w:t xml:space="preserve"> </w:t>
      </w:r>
      <w:r w:rsidRPr="006A2409">
        <w:rPr>
          <w:w w:val="105"/>
          <w:sz w:val="20"/>
        </w:rPr>
        <w:t>for</w:t>
      </w:r>
      <w:r w:rsidRPr="006A2409">
        <w:rPr>
          <w:spacing w:val="-7"/>
          <w:w w:val="105"/>
          <w:sz w:val="20"/>
        </w:rPr>
        <w:t xml:space="preserve"> </w:t>
      </w:r>
      <w:r w:rsidRPr="006A2409">
        <w:rPr>
          <w:w w:val="105"/>
          <w:sz w:val="20"/>
        </w:rPr>
        <w:t>any</w:t>
      </w:r>
      <w:r w:rsidRPr="006A2409">
        <w:rPr>
          <w:spacing w:val="-8"/>
          <w:w w:val="105"/>
          <w:sz w:val="20"/>
        </w:rPr>
        <w:t xml:space="preserve"> </w:t>
      </w:r>
      <w:r w:rsidRPr="006A2409">
        <w:rPr>
          <w:w w:val="105"/>
          <w:sz w:val="20"/>
        </w:rPr>
        <w:t>reason,</w:t>
      </w:r>
      <w:r w:rsidRPr="006A2409">
        <w:rPr>
          <w:spacing w:val="-9"/>
          <w:w w:val="105"/>
          <w:sz w:val="20"/>
        </w:rPr>
        <w:t xml:space="preserve"> </w:t>
      </w:r>
      <w:r w:rsidRPr="006A2409">
        <w:rPr>
          <w:w w:val="105"/>
          <w:sz w:val="20"/>
        </w:rPr>
        <w:t>such</w:t>
      </w:r>
      <w:r w:rsidRPr="006A2409">
        <w:rPr>
          <w:spacing w:val="-5"/>
          <w:w w:val="105"/>
          <w:sz w:val="20"/>
        </w:rPr>
        <w:t xml:space="preserve"> </w:t>
      </w:r>
      <w:r w:rsidRPr="006A2409">
        <w:rPr>
          <w:w w:val="105"/>
          <w:sz w:val="20"/>
        </w:rPr>
        <w:t>invalidity,</w:t>
      </w:r>
      <w:r w:rsidRPr="006A2409">
        <w:rPr>
          <w:spacing w:val="-9"/>
          <w:w w:val="105"/>
          <w:sz w:val="20"/>
        </w:rPr>
        <w:t xml:space="preserve"> </w:t>
      </w:r>
      <w:r w:rsidRPr="006A2409">
        <w:rPr>
          <w:w w:val="105"/>
          <w:sz w:val="20"/>
        </w:rPr>
        <w:t>illegality,</w:t>
      </w:r>
      <w:r w:rsidRPr="006A2409">
        <w:rPr>
          <w:spacing w:val="-9"/>
          <w:w w:val="105"/>
          <w:sz w:val="20"/>
        </w:rPr>
        <w:t xml:space="preserve"> </w:t>
      </w:r>
      <w:r w:rsidRPr="006A2409">
        <w:rPr>
          <w:w w:val="105"/>
          <w:sz w:val="20"/>
        </w:rPr>
        <w:t>or</w:t>
      </w:r>
      <w:r w:rsidRPr="006A2409">
        <w:rPr>
          <w:spacing w:val="-6"/>
          <w:w w:val="105"/>
          <w:sz w:val="20"/>
        </w:rPr>
        <w:t xml:space="preserve"> </w:t>
      </w:r>
      <w:r w:rsidRPr="006A2409">
        <w:rPr>
          <w:w w:val="105"/>
          <w:sz w:val="20"/>
        </w:rPr>
        <w:t>unenforceability</w:t>
      </w:r>
      <w:r w:rsidRPr="006A2409">
        <w:rPr>
          <w:spacing w:val="-9"/>
          <w:w w:val="105"/>
          <w:sz w:val="20"/>
        </w:rPr>
        <w:t xml:space="preserve"> </w:t>
      </w:r>
      <w:r w:rsidRPr="006A2409">
        <w:rPr>
          <w:w w:val="105"/>
          <w:sz w:val="20"/>
        </w:rPr>
        <w:t>shall</w:t>
      </w:r>
      <w:r w:rsidRPr="006A2409">
        <w:rPr>
          <w:spacing w:val="-7"/>
          <w:w w:val="105"/>
          <w:sz w:val="20"/>
        </w:rPr>
        <w:t xml:space="preserve"> </w:t>
      </w:r>
      <w:r w:rsidRPr="006A2409">
        <w:rPr>
          <w:w w:val="105"/>
          <w:sz w:val="20"/>
        </w:rPr>
        <w:t>not affect the remainder of this Agreement, and the remainder of this Agreement shall be construed and enforced</w:t>
      </w:r>
      <w:r w:rsidRPr="006A2409">
        <w:rPr>
          <w:spacing w:val="-6"/>
          <w:w w:val="105"/>
          <w:sz w:val="20"/>
        </w:rPr>
        <w:t xml:space="preserve"> </w:t>
      </w:r>
      <w:r w:rsidRPr="006A2409">
        <w:rPr>
          <w:w w:val="105"/>
          <w:sz w:val="20"/>
        </w:rPr>
        <w:t>as</w:t>
      </w:r>
      <w:r w:rsidRPr="006A2409">
        <w:rPr>
          <w:spacing w:val="-6"/>
          <w:w w:val="105"/>
          <w:sz w:val="20"/>
        </w:rPr>
        <w:t xml:space="preserve"> </w:t>
      </w:r>
      <w:r w:rsidRPr="006A2409">
        <w:rPr>
          <w:w w:val="105"/>
          <w:sz w:val="20"/>
        </w:rPr>
        <w:t>if</w:t>
      </w:r>
      <w:r w:rsidRPr="006A2409">
        <w:rPr>
          <w:spacing w:val="-6"/>
          <w:w w:val="105"/>
          <w:sz w:val="20"/>
        </w:rPr>
        <w:t xml:space="preserve"> </w:t>
      </w:r>
      <w:r w:rsidRPr="006A2409">
        <w:rPr>
          <w:w w:val="105"/>
          <w:sz w:val="20"/>
        </w:rPr>
        <w:t>such</w:t>
      </w:r>
      <w:r w:rsidRPr="006A2409">
        <w:rPr>
          <w:spacing w:val="-6"/>
          <w:w w:val="105"/>
          <w:sz w:val="20"/>
        </w:rPr>
        <w:t xml:space="preserve"> </w:t>
      </w:r>
      <w:r w:rsidRPr="006A2409">
        <w:rPr>
          <w:w w:val="105"/>
          <w:sz w:val="20"/>
        </w:rPr>
        <w:t>invalid,</w:t>
      </w:r>
      <w:r w:rsidRPr="006A2409">
        <w:rPr>
          <w:spacing w:val="-5"/>
          <w:w w:val="105"/>
          <w:sz w:val="20"/>
        </w:rPr>
        <w:t xml:space="preserve"> </w:t>
      </w:r>
      <w:r w:rsidRPr="006A2409">
        <w:rPr>
          <w:w w:val="105"/>
          <w:sz w:val="20"/>
        </w:rPr>
        <w:t>illegal,</w:t>
      </w:r>
      <w:r w:rsidRPr="006A2409">
        <w:rPr>
          <w:spacing w:val="-5"/>
          <w:w w:val="105"/>
          <w:sz w:val="20"/>
        </w:rPr>
        <w:t xml:space="preserve"> </w:t>
      </w:r>
      <w:r w:rsidRPr="006A2409">
        <w:rPr>
          <w:w w:val="105"/>
          <w:sz w:val="20"/>
        </w:rPr>
        <w:t>or</w:t>
      </w:r>
      <w:r w:rsidRPr="006A2409">
        <w:rPr>
          <w:spacing w:val="-4"/>
          <w:w w:val="105"/>
          <w:sz w:val="20"/>
        </w:rPr>
        <w:t xml:space="preserve"> </w:t>
      </w:r>
      <w:r w:rsidRPr="006A2409">
        <w:rPr>
          <w:w w:val="105"/>
          <w:sz w:val="20"/>
        </w:rPr>
        <w:t>unenforceable</w:t>
      </w:r>
      <w:r w:rsidRPr="006A2409">
        <w:rPr>
          <w:spacing w:val="-6"/>
          <w:w w:val="105"/>
          <w:sz w:val="20"/>
        </w:rPr>
        <w:t xml:space="preserve"> </w:t>
      </w:r>
      <w:r w:rsidRPr="006A2409">
        <w:rPr>
          <w:w w:val="105"/>
          <w:sz w:val="20"/>
        </w:rPr>
        <w:t>portion</w:t>
      </w:r>
      <w:r w:rsidRPr="006A2409">
        <w:rPr>
          <w:spacing w:val="-4"/>
          <w:w w:val="105"/>
          <w:sz w:val="20"/>
        </w:rPr>
        <w:t xml:space="preserve"> </w:t>
      </w:r>
      <w:r w:rsidRPr="006A2409">
        <w:rPr>
          <w:w w:val="105"/>
          <w:sz w:val="20"/>
        </w:rPr>
        <w:t>were</w:t>
      </w:r>
      <w:r w:rsidRPr="006A2409">
        <w:rPr>
          <w:spacing w:val="-6"/>
          <w:w w:val="105"/>
          <w:sz w:val="20"/>
        </w:rPr>
        <w:t xml:space="preserve"> </w:t>
      </w:r>
      <w:r w:rsidRPr="006A2409">
        <w:rPr>
          <w:w w:val="105"/>
          <w:sz w:val="20"/>
        </w:rPr>
        <w:t>not</w:t>
      </w:r>
      <w:r w:rsidRPr="006A2409">
        <w:rPr>
          <w:spacing w:val="-6"/>
          <w:w w:val="105"/>
          <w:sz w:val="20"/>
        </w:rPr>
        <w:t xml:space="preserve"> </w:t>
      </w:r>
      <w:r w:rsidRPr="006A2409">
        <w:rPr>
          <w:w w:val="105"/>
          <w:sz w:val="20"/>
        </w:rPr>
        <w:t>contained</w:t>
      </w:r>
      <w:r w:rsidRPr="006A2409">
        <w:rPr>
          <w:spacing w:val="-4"/>
          <w:w w:val="105"/>
          <w:sz w:val="20"/>
        </w:rPr>
        <w:t xml:space="preserve"> </w:t>
      </w:r>
      <w:r w:rsidRPr="006A2409">
        <w:rPr>
          <w:w w:val="105"/>
          <w:sz w:val="20"/>
        </w:rPr>
        <w:t>herein.</w:t>
      </w:r>
    </w:p>
    <w:p w:rsidR="00034A85" w:rsidRPr="006A2409" w:rsidRDefault="00034A85" w:rsidP="00034A85">
      <w:pPr>
        <w:widowControl w:val="0"/>
        <w:autoSpaceDE w:val="0"/>
        <w:autoSpaceDN w:val="0"/>
        <w:spacing w:before="4"/>
        <w:ind w:left="360" w:hanging="360"/>
        <w:rPr>
          <w:sz w:val="20"/>
        </w:rPr>
      </w:pPr>
    </w:p>
    <w:p w:rsidR="00034A85" w:rsidRPr="006A2409" w:rsidRDefault="00034A85" w:rsidP="00034A85">
      <w:pPr>
        <w:ind w:left="360" w:hanging="360"/>
        <w:rPr>
          <w:w w:val="105"/>
          <w:sz w:val="20"/>
        </w:rPr>
      </w:pPr>
      <w:r>
        <w:rPr>
          <w:b/>
          <w:w w:val="105"/>
          <w:sz w:val="20"/>
        </w:rPr>
        <w:t>20.</w:t>
      </w:r>
      <w:r>
        <w:rPr>
          <w:b/>
          <w:w w:val="105"/>
          <w:sz w:val="20"/>
        </w:rPr>
        <w:tab/>
      </w:r>
      <w:r w:rsidRPr="006A2409">
        <w:rPr>
          <w:b/>
          <w:w w:val="105"/>
          <w:sz w:val="20"/>
        </w:rPr>
        <w:t>Governing Law</w:t>
      </w:r>
      <w:r w:rsidRPr="006A2409">
        <w:rPr>
          <w:w w:val="105"/>
          <w:sz w:val="20"/>
        </w:rPr>
        <w:t>. This Agreement shall be construed and enforced under and in accordance with</w:t>
      </w:r>
      <w:r w:rsidRPr="006A2409">
        <w:rPr>
          <w:spacing w:val="-6"/>
          <w:w w:val="105"/>
          <w:sz w:val="20"/>
        </w:rPr>
        <w:t xml:space="preserve"> </w:t>
      </w:r>
      <w:r w:rsidRPr="006A2409">
        <w:rPr>
          <w:w w:val="105"/>
          <w:sz w:val="20"/>
        </w:rPr>
        <w:t>the</w:t>
      </w:r>
      <w:r w:rsidRPr="006A2409">
        <w:rPr>
          <w:spacing w:val="-9"/>
          <w:w w:val="105"/>
          <w:sz w:val="20"/>
        </w:rPr>
        <w:t xml:space="preserve"> </w:t>
      </w:r>
      <w:r w:rsidRPr="006A2409">
        <w:rPr>
          <w:w w:val="105"/>
          <w:sz w:val="20"/>
        </w:rPr>
        <w:t>laws</w:t>
      </w:r>
      <w:r w:rsidRPr="006A2409">
        <w:rPr>
          <w:spacing w:val="-4"/>
          <w:w w:val="105"/>
          <w:sz w:val="20"/>
        </w:rPr>
        <w:t xml:space="preserve"> </w:t>
      </w:r>
      <w:r w:rsidRPr="006A2409">
        <w:rPr>
          <w:w w:val="105"/>
          <w:sz w:val="20"/>
        </w:rPr>
        <w:t>of</w:t>
      </w:r>
      <w:r w:rsidRPr="006A2409">
        <w:rPr>
          <w:spacing w:val="-5"/>
          <w:w w:val="105"/>
          <w:sz w:val="20"/>
        </w:rPr>
        <w:t xml:space="preserve"> </w:t>
      </w:r>
      <w:r w:rsidRPr="006A2409">
        <w:rPr>
          <w:w w:val="105"/>
          <w:sz w:val="20"/>
        </w:rPr>
        <w:t>the</w:t>
      </w:r>
      <w:r w:rsidRPr="006A2409">
        <w:rPr>
          <w:spacing w:val="-8"/>
          <w:w w:val="105"/>
          <w:sz w:val="20"/>
        </w:rPr>
        <w:t xml:space="preserve"> </w:t>
      </w:r>
      <w:r w:rsidRPr="006A2409">
        <w:rPr>
          <w:w w:val="105"/>
          <w:sz w:val="20"/>
        </w:rPr>
        <w:t>State</w:t>
      </w:r>
      <w:r w:rsidRPr="006A2409">
        <w:rPr>
          <w:spacing w:val="-5"/>
          <w:w w:val="105"/>
          <w:sz w:val="20"/>
        </w:rPr>
        <w:t xml:space="preserve"> </w:t>
      </w:r>
      <w:r w:rsidRPr="006A2409">
        <w:rPr>
          <w:w w:val="105"/>
          <w:sz w:val="20"/>
        </w:rPr>
        <w:t>of</w:t>
      </w:r>
      <w:r w:rsidRPr="006A2409">
        <w:rPr>
          <w:spacing w:val="-7"/>
          <w:w w:val="105"/>
          <w:sz w:val="20"/>
        </w:rPr>
        <w:t xml:space="preserve"> </w:t>
      </w:r>
      <w:r w:rsidRPr="006A2409">
        <w:rPr>
          <w:w w:val="105"/>
          <w:sz w:val="20"/>
        </w:rPr>
        <w:t>South Carolina</w:t>
      </w:r>
      <w:r w:rsidRPr="006A2409">
        <w:rPr>
          <w:spacing w:val="-9"/>
          <w:w w:val="105"/>
          <w:sz w:val="20"/>
        </w:rPr>
        <w:t xml:space="preserve"> </w:t>
      </w:r>
      <w:r w:rsidRPr="006A2409">
        <w:rPr>
          <w:w w:val="105"/>
          <w:sz w:val="20"/>
        </w:rPr>
        <w:t>without</w:t>
      </w:r>
      <w:r w:rsidRPr="006A2409">
        <w:rPr>
          <w:spacing w:val="-4"/>
          <w:w w:val="105"/>
          <w:sz w:val="20"/>
        </w:rPr>
        <w:t xml:space="preserve"> </w:t>
      </w:r>
      <w:r w:rsidRPr="006A2409">
        <w:rPr>
          <w:w w:val="105"/>
          <w:sz w:val="20"/>
        </w:rPr>
        <w:t>giving</w:t>
      </w:r>
      <w:r w:rsidRPr="006A2409">
        <w:rPr>
          <w:spacing w:val="-9"/>
          <w:w w:val="105"/>
          <w:sz w:val="20"/>
        </w:rPr>
        <w:t xml:space="preserve"> </w:t>
      </w:r>
      <w:r w:rsidRPr="006A2409">
        <w:rPr>
          <w:w w:val="105"/>
          <w:sz w:val="20"/>
        </w:rPr>
        <w:t>effect</w:t>
      </w:r>
      <w:r w:rsidRPr="006A2409">
        <w:rPr>
          <w:spacing w:val="-5"/>
          <w:w w:val="105"/>
          <w:sz w:val="20"/>
        </w:rPr>
        <w:t xml:space="preserve"> </w:t>
      </w:r>
      <w:r w:rsidRPr="006A2409">
        <w:rPr>
          <w:w w:val="105"/>
          <w:sz w:val="20"/>
        </w:rPr>
        <w:t>to</w:t>
      </w:r>
      <w:r w:rsidRPr="006A2409">
        <w:rPr>
          <w:spacing w:val="-5"/>
          <w:w w:val="105"/>
          <w:sz w:val="20"/>
        </w:rPr>
        <w:t xml:space="preserve"> </w:t>
      </w:r>
      <w:r w:rsidRPr="006A2409">
        <w:rPr>
          <w:w w:val="105"/>
          <w:sz w:val="20"/>
        </w:rPr>
        <w:t>the</w:t>
      </w:r>
      <w:r w:rsidRPr="006A2409">
        <w:rPr>
          <w:spacing w:val="-7"/>
          <w:w w:val="105"/>
          <w:sz w:val="20"/>
        </w:rPr>
        <w:t xml:space="preserve"> </w:t>
      </w:r>
      <w:r w:rsidRPr="006A2409">
        <w:rPr>
          <w:w w:val="105"/>
          <w:sz w:val="20"/>
        </w:rPr>
        <w:t>conflict</w:t>
      </w:r>
      <w:r w:rsidRPr="006A2409">
        <w:rPr>
          <w:spacing w:val="-7"/>
          <w:w w:val="105"/>
          <w:sz w:val="20"/>
        </w:rPr>
        <w:t xml:space="preserve"> </w:t>
      </w:r>
      <w:r w:rsidRPr="006A2409">
        <w:rPr>
          <w:w w:val="105"/>
          <w:sz w:val="20"/>
        </w:rPr>
        <w:t>of</w:t>
      </w:r>
      <w:r w:rsidRPr="006A2409">
        <w:rPr>
          <w:spacing w:val="-5"/>
          <w:w w:val="105"/>
          <w:sz w:val="20"/>
        </w:rPr>
        <w:t xml:space="preserve"> </w:t>
      </w:r>
      <w:r w:rsidRPr="006A2409">
        <w:rPr>
          <w:w w:val="105"/>
          <w:sz w:val="20"/>
        </w:rPr>
        <w:t>law</w:t>
      </w:r>
      <w:r w:rsidRPr="006A2409">
        <w:rPr>
          <w:spacing w:val="-5"/>
          <w:w w:val="105"/>
          <w:sz w:val="20"/>
        </w:rPr>
        <w:t xml:space="preserve"> </w:t>
      </w:r>
      <w:r w:rsidRPr="006A2409">
        <w:rPr>
          <w:w w:val="105"/>
          <w:sz w:val="20"/>
        </w:rPr>
        <w:t>principles</w:t>
      </w:r>
      <w:r w:rsidRPr="006A2409">
        <w:rPr>
          <w:spacing w:val="-9"/>
          <w:w w:val="105"/>
          <w:sz w:val="20"/>
        </w:rPr>
        <w:t xml:space="preserve"> </w:t>
      </w:r>
      <w:r w:rsidRPr="006A2409">
        <w:rPr>
          <w:w w:val="105"/>
          <w:sz w:val="20"/>
        </w:rPr>
        <w:t>thereof.</w:t>
      </w:r>
    </w:p>
    <w:p w:rsidR="00034A85" w:rsidRDefault="00034A85" w:rsidP="00034A85">
      <w:pPr>
        <w:rPr>
          <w:b/>
          <w:sz w:val="20"/>
        </w:rPr>
      </w:pPr>
    </w:p>
    <w:p w:rsidR="00034A85" w:rsidRDefault="00034A85" w:rsidP="00034A85">
      <w:pPr>
        <w:rPr>
          <w:b/>
          <w:sz w:val="20"/>
        </w:rPr>
      </w:pPr>
    </w:p>
    <w:p w:rsidR="00034A85" w:rsidRDefault="00034A85" w:rsidP="00034A85">
      <w:pPr>
        <w:rPr>
          <w:b/>
          <w:sz w:val="20"/>
        </w:rPr>
      </w:pPr>
    </w:p>
    <w:p w:rsidR="00034A85" w:rsidRDefault="00034A85" w:rsidP="00034A85">
      <w:pPr>
        <w:widowControl w:val="0"/>
        <w:autoSpaceDE w:val="0"/>
        <w:autoSpaceDN w:val="0"/>
        <w:rPr>
          <w:b/>
          <w:caps/>
          <w:szCs w:val="24"/>
        </w:rPr>
      </w:pPr>
      <w:r w:rsidRPr="00104843">
        <w:rPr>
          <w:b/>
          <w:caps/>
          <w:szCs w:val="24"/>
        </w:rPr>
        <w:t>Signatures</w:t>
      </w:r>
    </w:p>
    <w:p w:rsidR="00034A85" w:rsidRPr="00104843" w:rsidRDefault="00034A85" w:rsidP="00034A85">
      <w:pPr>
        <w:widowControl w:val="0"/>
        <w:autoSpaceDE w:val="0"/>
        <w:autoSpaceDN w:val="0"/>
        <w:rPr>
          <w:b/>
          <w:caps/>
          <w:szCs w:val="24"/>
        </w:rPr>
      </w:pPr>
    </w:p>
    <w:p w:rsidR="00034A85" w:rsidRPr="006A2409" w:rsidRDefault="00034A85" w:rsidP="00034A85">
      <w:pPr>
        <w:widowControl w:val="0"/>
        <w:autoSpaceDE w:val="0"/>
        <w:autoSpaceDN w:val="0"/>
        <w:spacing w:before="7"/>
        <w:rPr>
          <w:sz w:val="20"/>
        </w:rPr>
      </w:pPr>
    </w:p>
    <w:p w:rsidR="00034A85" w:rsidRPr="006A2409" w:rsidRDefault="00034A85" w:rsidP="00034A85">
      <w:pPr>
        <w:widowControl w:val="0"/>
        <w:autoSpaceDE w:val="0"/>
        <w:autoSpaceDN w:val="0"/>
        <w:spacing w:line="247" w:lineRule="auto"/>
        <w:rPr>
          <w:sz w:val="20"/>
        </w:rPr>
      </w:pPr>
      <w:r w:rsidRPr="006A2409">
        <w:rPr>
          <w:w w:val="105"/>
          <w:sz w:val="20"/>
        </w:rPr>
        <w:t>IN</w:t>
      </w:r>
      <w:r w:rsidRPr="006A2409">
        <w:rPr>
          <w:spacing w:val="-11"/>
          <w:w w:val="105"/>
          <w:sz w:val="20"/>
        </w:rPr>
        <w:t xml:space="preserve"> </w:t>
      </w:r>
      <w:r w:rsidRPr="006A2409">
        <w:rPr>
          <w:w w:val="105"/>
          <w:sz w:val="20"/>
        </w:rPr>
        <w:t>WITNESS</w:t>
      </w:r>
      <w:r w:rsidRPr="006A2409">
        <w:rPr>
          <w:spacing w:val="-11"/>
          <w:w w:val="105"/>
          <w:sz w:val="20"/>
        </w:rPr>
        <w:t xml:space="preserve"> </w:t>
      </w:r>
      <w:r w:rsidRPr="006A2409">
        <w:rPr>
          <w:w w:val="105"/>
          <w:sz w:val="20"/>
        </w:rPr>
        <w:t>WHEREOF,</w:t>
      </w:r>
      <w:r w:rsidRPr="006A2409">
        <w:rPr>
          <w:spacing w:val="-11"/>
          <w:w w:val="105"/>
          <w:sz w:val="20"/>
        </w:rPr>
        <w:t xml:space="preserve"> </w:t>
      </w:r>
      <w:r w:rsidRPr="006A2409">
        <w:rPr>
          <w:w w:val="105"/>
          <w:sz w:val="20"/>
        </w:rPr>
        <w:t>the</w:t>
      </w:r>
      <w:r w:rsidRPr="006A2409">
        <w:rPr>
          <w:spacing w:val="-14"/>
          <w:w w:val="105"/>
          <w:sz w:val="20"/>
        </w:rPr>
        <w:t xml:space="preserve"> </w:t>
      </w:r>
      <w:r w:rsidRPr="006A2409">
        <w:rPr>
          <w:w w:val="105"/>
          <w:sz w:val="20"/>
        </w:rPr>
        <w:t>parties</w:t>
      </w:r>
      <w:r w:rsidRPr="006A2409">
        <w:rPr>
          <w:spacing w:val="-9"/>
          <w:w w:val="105"/>
          <w:sz w:val="20"/>
        </w:rPr>
        <w:t xml:space="preserve"> </w:t>
      </w:r>
      <w:r w:rsidRPr="006A2409">
        <w:rPr>
          <w:w w:val="105"/>
          <w:sz w:val="20"/>
        </w:rPr>
        <w:t>hereto</w:t>
      </w:r>
      <w:r w:rsidRPr="006A2409">
        <w:rPr>
          <w:spacing w:val="-12"/>
          <w:w w:val="105"/>
          <w:sz w:val="20"/>
        </w:rPr>
        <w:t xml:space="preserve"> </w:t>
      </w:r>
      <w:r w:rsidRPr="006A2409">
        <w:rPr>
          <w:w w:val="105"/>
          <w:sz w:val="20"/>
        </w:rPr>
        <w:t>have</w:t>
      </w:r>
      <w:r w:rsidRPr="006A2409">
        <w:rPr>
          <w:spacing w:val="-8"/>
          <w:w w:val="105"/>
          <w:sz w:val="20"/>
        </w:rPr>
        <w:t xml:space="preserve"> </w:t>
      </w:r>
      <w:r w:rsidRPr="006A2409">
        <w:rPr>
          <w:w w:val="105"/>
          <w:sz w:val="20"/>
        </w:rPr>
        <w:t>executed</w:t>
      </w:r>
      <w:r w:rsidRPr="006A2409">
        <w:rPr>
          <w:spacing w:val="-11"/>
          <w:w w:val="105"/>
          <w:sz w:val="20"/>
        </w:rPr>
        <w:t xml:space="preserve"> </w:t>
      </w:r>
      <w:r w:rsidRPr="006A2409">
        <w:rPr>
          <w:w w:val="105"/>
          <w:sz w:val="20"/>
        </w:rPr>
        <w:t>this</w:t>
      </w:r>
      <w:r w:rsidRPr="006A2409">
        <w:rPr>
          <w:spacing w:val="-10"/>
          <w:w w:val="105"/>
          <w:sz w:val="20"/>
        </w:rPr>
        <w:t xml:space="preserve"> </w:t>
      </w:r>
      <w:r w:rsidRPr="006A2409">
        <w:rPr>
          <w:w w:val="105"/>
          <w:sz w:val="20"/>
        </w:rPr>
        <w:t>Agreement</w:t>
      </w:r>
      <w:r w:rsidRPr="006A2409">
        <w:rPr>
          <w:spacing w:val="-9"/>
          <w:w w:val="105"/>
          <w:sz w:val="20"/>
        </w:rPr>
        <w:t xml:space="preserve"> </w:t>
      </w:r>
      <w:r w:rsidRPr="006A2409">
        <w:rPr>
          <w:w w:val="105"/>
          <w:sz w:val="20"/>
        </w:rPr>
        <w:t>effective</w:t>
      </w:r>
      <w:r w:rsidRPr="006A2409">
        <w:rPr>
          <w:spacing w:val="-10"/>
          <w:w w:val="105"/>
          <w:sz w:val="20"/>
        </w:rPr>
        <w:t xml:space="preserve"> </w:t>
      </w:r>
      <w:r w:rsidRPr="006A2409">
        <w:rPr>
          <w:w w:val="105"/>
          <w:sz w:val="20"/>
        </w:rPr>
        <w:t>as</w:t>
      </w:r>
      <w:r w:rsidRPr="006A2409">
        <w:rPr>
          <w:spacing w:val="-8"/>
          <w:w w:val="105"/>
          <w:sz w:val="20"/>
        </w:rPr>
        <w:t xml:space="preserve"> </w:t>
      </w:r>
      <w:r w:rsidRPr="006A2409">
        <w:rPr>
          <w:w w:val="105"/>
          <w:sz w:val="20"/>
        </w:rPr>
        <w:t>of</w:t>
      </w:r>
      <w:r w:rsidRPr="006A2409">
        <w:rPr>
          <w:spacing w:val="-10"/>
          <w:w w:val="105"/>
          <w:sz w:val="20"/>
        </w:rPr>
        <w:t xml:space="preserve"> </w:t>
      </w:r>
      <w:r w:rsidRPr="006A2409">
        <w:rPr>
          <w:w w:val="105"/>
          <w:sz w:val="20"/>
        </w:rPr>
        <w:t>the</w:t>
      </w:r>
      <w:r w:rsidRPr="006A2409">
        <w:rPr>
          <w:spacing w:val="-12"/>
          <w:w w:val="105"/>
          <w:sz w:val="20"/>
        </w:rPr>
        <w:t xml:space="preserve"> </w:t>
      </w:r>
      <w:r w:rsidRPr="006A2409">
        <w:rPr>
          <w:w w:val="105"/>
          <w:sz w:val="20"/>
        </w:rPr>
        <w:t>date first set forth</w:t>
      </w:r>
      <w:r w:rsidRPr="006A2409">
        <w:rPr>
          <w:spacing w:val="-7"/>
          <w:w w:val="105"/>
          <w:sz w:val="20"/>
        </w:rPr>
        <w:t xml:space="preserve"> </w:t>
      </w:r>
      <w:r w:rsidRPr="006A2409">
        <w:rPr>
          <w:w w:val="105"/>
          <w:sz w:val="20"/>
        </w:rPr>
        <w:t>above.</w:t>
      </w:r>
    </w:p>
    <w:p w:rsidR="00034A85" w:rsidRPr="006A2409" w:rsidRDefault="00034A85" w:rsidP="00034A85">
      <w:pPr>
        <w:widowControl w:val="0"/>
        <w:autoSpaceDE w:val="0"/>
        <w:autoSpaceDN w:val="0"/>
        <w:rPr>
          <w:sz w:val="20"/>
        </w:rPr>
      </w:pPr>
    </w:p>
    <w:p w:rsidR="00034A85" w:rsidRPr="006A2409" w:rsidRDefault="00034A85" w:rsidP="00034A85">
      <w:pPr>
        <w:widowControl w:val="0"/>
        <w:autoSpaceDE w:val="0"/>
        <w:autoSpaceDN w:val="0"/>
        <w:rPr>
          <w:sz w:val="20"/>
        </w:rPr>
      </w:pPr>
    </w:p>
    <w:p w:rsidR="00034A85" w:rsidRPr="006A2409" w:rsidRDefault="00034A85" w:rsidP="00034A85">
      <w:pPr>
        <w:widowControl w:val="0"/>
        <w:tabs>
          <w:tab w:val="left" w:pos="4123"/>
        </w:tabs>
        <w:autoSpaceDE w:val="0"/>
        <w:autoSpaceDN w:val="0"/>
        <w:spacing w:before="139"/>
        <w:rPr>
          <w:sz w:val="20"/>
        </w:rPr>
      </w:pPr>
      <w:r>
        <w:rPr>
          <w:w w:val="105"/>
          <w:sz w:val="20"/>
        </w:rPr>
        <w:t>EMPLOYER</w:t>
      </w:r>
      <w:r w:rsidRPr="006A2409">
        <w:rPr>
          <w:w w:val="105"/>
          <w:sz w:val="20"/>
        </w:rPr>
        <w:tab/>
      </w:r>
      <w:r>
        <w:rPr>
          <w:w w:val="105"/>
          <w:sz w:val="20"/>
        </w:rPr>
        <w:tab/>
      </w:r>
      <w:r>
        <w:rPr>
          <w:w w:val="105"/>
          <w:sz w:val="20"/>
        </w:rPr>
        <w:tab/>
      </w:r>
      <w:r w:rsidRPr="006A2409">
        <w:rPr>
          <w:spacing w:val="-3"/>
          <w:w w:val="105"/>
          <w:sz w:val="20"/>
        </w:rPr>
        <w:t>E</w:t>
      </w:r>
      <w:r>
        <w:rPr>
          <w:spacing w:val="-3"/>
          <w:w w:val="105"/>
          <w:sz w:val="20"/>
        </w:rPr>
        <w:t>XECUTIVE DIRECTOR</w:t>
      </w:r>
    </w:p>
    <w:p w:rsidR="00034A85" w:rsidRPr="006A2409" w:rsidRDefault="00034A85" w:rsidP="00034A85">
      <w:pPr>
        <w:widowControl w:val="0"/>
        <w:autoSpaceDE w:val="0"/>
        <w:autoSpaceDN w:val="0"/>
        <w:rPr>
          <w:sz w:val="20"/>
        </w:rPr>
      </w:pPr>
    </w:p>
    <w:p w:rsidR="00034A85" w:rsidRPr="006A2409" w:rsidRDefault="00034A85" w:rsidP="00034A85">
      <w:pPr>
        <w:widowControl w:val="0"/>
        <w:autoSpaceDE w:val="0"/>
        <w:autoSpaceDN w:val="0"/>
        <w:spacing w:before="4"/>
        <w:rPr>
          <w:sz w:val="20"/>
        </w:rPr>
      </w:pPr>
    </w:p>
    <w:p w:rsidR="00034A85" w:rsidRDefault="00034A85" w:rsidP="00034A85">
      <w:pPr>
        <w:widowControl w:val="0"/>
        <w:tabs>
          <w:tab w:val="right" w:leader="underscore" w:pos="4320"/>
          <w:tab w:val="left" w:pos="5040"/>
          <w:tab w:val="right" w:leader="underscore" w:pos="9360"/>
        </w:tabs>
        <w:autoSpaceDE w:val="0"/>
        <w:autoSpaceDN w:val="0"/>
        <w:spacing w:line="250" w:lineRule="auto"/>
        <w:rPr>
          <w:spacing w:val="-2"/>
          <w:w w:val="105"/>
          <w:sz w:val="20"/>
        </w:rPr>
      </w:pPr>
      <w:r w:rsidRPr="006A2409">
        <w:rPr>
          <w:spacing w:val="-2"/>
          <w:w w:val="105"/>
          <w:sz w:val="20"/>
        </w:rPr>
        <w:t>By</w:t>
      </w:r>
      <w:r>
        <w:rPr>
          <w:spacing w:val="-2"/>
          <w:w w:val="105"/>
          <w:sz w:val="20"/>
        </w:rPr>
        <w:t>:</w:t>
      </w:r>
    </w:p>
    <w:p w:rsidR="00034A85" w:rsidRDefault="00034A85" w:rsidP="00034A85">
      <w:pPr>
        <w:widowControl w:val="0"/>
        <w:tabs>
          <w:tab w:val="right" w:leader="underscore" w:pos="4320"/>
          <w:tab w:val="left" w:pos="5040"/>
          <w:tab w:val="right" w:leader="underscore" w:pos="9360"/>
        </w:tabs>
        <w:autoSpaceDE w:val="0"/>
        <w:autoSpaceDN w:val="0"/>
        <w:spacing w:line="250" w:lineRule="auto"/>
        <w:rPr>
          <w:spacing w:val="-2"/>
          <w:w w:val="105"/>
          <w:sz w:val="20"/>
        </w:rPr>
      </w:pPr>
    </w:p>
    <w:p w:rsidR="00034A85" w:rsidRDefault="00034A85" w:rsidP="00034A85">
      <w:pPr>
        <w:widowControl w:val="0"/>
        <w:tabs>
          <w:tab w:val="right" w:leader="underscore" w:pos="4320"/>
          <w:tab w:val="left" w:pos="5040"/>
          <w:tab w:val="right" w:leader="underscore" w:pos="9360"/>
        </w:tabs>
        <w:autoSpaceDE w:val="0"/>
        <w:autoSpaceDN w:val="0"/>
        <w:spacing w:line="250" w:lineRule="auto"/>
        <w:rPr>
          <w:spacing w:val="-3"/>
          <w:w w:val="105"/>
          <w:sz w:val="20"/>
        </w:rPr>
      </w:pPr>
      <w:r>
        <w:rPr>
          <w:spacing w:val="-2"/>
          <w:w w:val="105"/>
          <w:sz w:val="20"/>
        </w:rPr>
        <w:t>Printed Name</w:t>
      </w:r>
      <w:r w:rsidRPr="006A2409">
        <w:rPr>
          <w:spacing w:val="-2"/>
          <w:w w:val="105"/>
          <w:sz w:val="20"/>
        </w:rPr>
        <w:t>:</w:t>
      </w:r>
      <w:r>
        <w:rPr>
          <w:spacing w:val="-2"/>
          <w:w w:val="105"/>
          <w:sz w:val="20"/>
        </w:rPr>
        <w:tab/>
      </w:r>
      <w:r>
        <w:rPr>
          <w:spacing w:val="-2"/>
          <w:w w:val="105"/>
          <w:sz w:val="20"/>
        </w:rPr>
        <w:tab/>
        <w:t>Printed Name</w:t>
      </w:r>
      <w:r>
        <w:rPr>
          <w:spacing w:val="-3"/>
          <w:w w:val="105"/>
          <w:sz w:val="20"/>
        </w:rPr>
        <w:t xml:space="preserve">:  </w:t>
      </w:r>
      <w:r>
        <w:rPr>
          <w:spacing w:val="-3"/>
          <w:w w:val="105"/>
          <w:sz w:val="20"/>
        </w:rPr>
        <w:tab/>
      </w:r>
    </w:p>
    <w:p w:rsidR="00034A85" w:rsidRDefault="00034A85" w:rsidP="00034A85">
      <w:pPr>
        <w:widowControl w:val="0"/>
        <w:tabs>
          <w:tab w:val="right" w:leader="underscore" w:pos="4320"/>
          <w:tab w:val="left" w:pos="5040"/>
          <w:tab w:val="right" w:leader="underscore" w:pos="9360"/>
        </w:tabs>
        <w:autoSpaceDE w:val="0"/>
        <w:autoSpaceDN w:val="0"/>
        <w:spacing w:line="250" w:lineRule="auto"/>
        <w:rPr>
          <w:spacing w:val="-3"/>
          <w:w w:val="105"/>
          <w:sz w:val="20"/>
        </w:rPr>
      </w:pPr>
    </w:p>
    <w:p w:rsidR="00034A85" w:rsidRDefault="00034A85" w:rsidP="00034A85">
      <w:pPr>
        <w:widowControl w:val="0"/>
        <w:tabs>
          <w:tab w:val="right" w:leader="underscore" w:pos="4320"/>
          <w:tab w:val="left" w:pos="5040"/>
          <w:tab w:val="right" w:leader="underscore" w:pos="9360"/>
        </w:tabs>
        <w:autoSpaceDE w:val="0"/>
        <w:autoSpaceDN w:val="0"/>
        <w:spacing w:line="250" w:lineRule="auto"/>
        <w:rPr>
          <w:spacing w:val="-3"/>
          <w:w w:val="105"/>
          <w:sz w:val="20"/>
        </w:rPr>
      </w:pPr>
      <w:r>
        <w:rPr>
          <w:spacing w:val="-3"/>
          <w:w w:val="105"/>
          <w:sz w:val="20"/>
        </w:rPr>
        <w:t>Signature:</w:t>
      </w:r>
      <w:r>
        <w:rPr>
          <w:spacing w:val="-3"/>
          <w:w w:val="105"/>
          <w:sz w:val="20"/>
        </w:rPr>
        <w:tab/>
      </w:r>
      <w:r>
        <w:rPr>
          <w:spacing w:val="-3"/>
          <w:w w:val="105"/>
          <w:sz w:val="20"/>
        </w:rPr>
        <w:tab/>
        <w:t>Signature:</w:t>
      </w:r>
      <w:r>
        <w:rPr>
          <w:spacing w:val="-3"/>
          <w:w w:val="105"/>
          <w:sz w:val="20"/>
        </w:rPr>
        <w:tab/>
      </w:r>
    </w:p>
    <w:p w:rsidR="00034A85" w:rsidRDefault="00034A85" w:rsidP="00034A85">
      <w:pPr>
        <w:widowControl w:val="0"/>
        <w:tabs>
          <w:tab w:val="right" w:leader="underscore" w:pos="4320"/>
          <w:tab w:val="left" w:pos="5040"/>
          <w:tab w:val="right" w:leader="underscore" w:pos="9360"/>
        </w:tabs>
        <w:autoSpaceDE w:val="0"/>
        <w:autoSpaceDN w:val="0"/>
        <w:spacing w:line="250" w:lineRule="auto"/>
        <w:rPr>
          <w:spacing w:val="-3"/>
          <w:w w:val="105"/>
          <w:sz w:val="20"/>
        </w:rPr>
      </w:pPr>
    </w:p>
    <w:p w:rsidR="00034A85" w:rsidRDefault="00034A85" w:rsidP="00034A85">
      <w:pPr>
        <w:widowControl w:val="0"/>
        <w:tabs>
          <w:tab w:val="right" w:leader="underscore" w:pos="4320"/>
          <w:tab w:val="left" w:pos="5040"/>
          <w:tab w:val="right" w:leader="underscore" w:pos="9360"/>
        </w:tabs>
        <w:autoSpaceDE w:val="0"/>
        <w:autoSpaceDN w:val="0"/>
        <w:spacing w:line="250" w:lineRule="auto"/>
        <w:rPr>
          <w:spacing w:val="-3"/>
          <w:w w:val="105"/>
          <w:sz w:val="20"/>
        </w:rPr>
      </w:pPr>
      <w:r>
        <w:rPr>
          <w:spacing w:val="-3"/>
          <w:w w:val="105"/>
          <w:sz w:val="20"/>
        </w:rPr>
        <w:t>Title:</w:t>
      </w:r>
      <w:r>
        <w:rPr>
          <w:spacing w:val="-3"/>
          <w:w w:val="105"/>
          <w:sz w:val="20"/>
        </w:rPr>
        <w:tab/>
      </w:r>
    </w:p>
    <w:p w:rsidR="00034A85" w:rsidRPr="006A2409" w:rsidRDefault="00034A85" w:rsidP="00034A85">
      <w:pPr>
        <w:widowControl w:val="0"/>
        <w:tabs>
          <w:tab w:val="right" w:leader="underscore" w:pos="4320"/>
          <w:tab w:val="left" w:pos="5040"/>
          <w:tab w:val="right" w:leader="underscore" w:pos="9360"/>
        </w:tabs>
        <w:autoSpaceDE w:val="0"/>
        <w:autoSpaceDN w:val="0"/>
        <w:spacing w:line="250" w:lineRule="auto"/>
        <w:rPr>
          <w:sz w:val="20"/>
        </w:rPr>
      </w:pPr>
    </w:p>
    <w:p w:rsidR="00F12E49" w:rsidRDefault="00F12E49" w:rsidP="001B554B">
      <w:pPr>
        <w:spacing w:after="200" w:line="276" w:lineRule="auto"/>
        <w:jc w:val="center"/>
        <w:rPr>
          <w:b/>
          <w:sz w:val="28"/>
          <w:szCs w:val="28"/>
        </w:rPr>
      </w:pPr>
      <w:r>
        <w:rPr>
          <w:b/>
          <w:sz w:val="28"/>
          <w:szCs w:val="28"/>
        </w:rPr>
        <w:br w:type="page"/>
      </w:r>
    </w:p>
    <w:p w:rsidR="006E1709" w:rsidRDefault="006E1709" w:rsidP="006E1709">
      <w:pPr>
        <w:jc w:val="center"/>
        <w:rPr>
          <w:b/>
          <w:sz w:val="28"/>
          <w:szCs w:val="28"/>
        </w:rPr>
      </w:pPr>
      <w:r>
        <w:rPr>
          <w:b/>
          <w:sz w:val="28"/>
          <w:szCs w:val="28"/>
        </w:rPr>
        <w:lastRenderedPageBreak/>
        <w:t>Succession and Leadership Development Plan</w:t>
      </w:r>
    </w:p>
    <w:p w:rsidR="006E1709" w:rsidRDefault="006E1709" w:rsidP="006E1709">
      <w:pPr>
        <w:jc w:val="center"/>
        <w:rPr>
          <w:b/>
          <w:sz w:val="28"/>
          <w:szCs w:val="28"/>
        </w:rPr>
      </w:pPr>
    </w:p>
    <w:p w:rsidR="006E1709" w:rsidRDefault="006E1709" w:rsidP="006E1709">
      <w:pPr>
        <w:rPr>
          <w:szCs w:val="24"/>
        </w:rPr>
      </w:pPr>
      <w:r>
        <w:rPr>
          <w:szCs w:val="24"/>
        </w:rPr>
        <w:t xml:space="preserve">The Executive Director and other key personnel positions at Behavioral Health Services of Pickens County (BHSPC) are central elements in the organization’s success.  Insuring that the functions of the Executive Director and other key personnel are well understood and shared among senior staff for safeguarding the organization against unplanned and unexpected change as well as planned growth and development.  </w:t>
      </w:r>
    </w:p>
    <w:p w:rsidR="001B554B" w:rsidRDefault="001B554B" w:rsidP="006E1709">
      <w:pPr>
        <w:rPr>
          <w:szCs w:val="24"/>
        </w:rPr>
      </w:pPr>
    </w:p>
    <w:p w:rsidR="006E1709" w:rsidRDefault="006E1709" w:rsidP="006E1709">
      <w:pPr>
        <w:rPr>
          <w:szCs w:val="24"/>
        </w:rPr>
      </w:pPr>
      <w:r>
        <w:rPr>
          <w:szCs w:val="24"/>
        </w:rPr>
        <w:t>This document outlines an emergency succession plan as well as leadership development guidelines.  This plan reflects BHSPC’s commitment to sustaining a healthy functioning organization and smooth leadership transitions when predictable and planned.  The purpose of the plan is to insure that the organization’s leadership has adequate skills and knowledge to effectively manage the organization in the event any of these key personnel are unable to perform their duties.</w:t>
      </w:r>
    </w:p>
    <w:p w:rsidR="001B554B" w:rsidRDefault="001B554B" w:rsidP="006E1709">
      <w:pPr>
        <w:rPr>
          <w:szCs w:val="24"/>
        </w:rPr>
      </w:pPr>
    </w:p>
    <w:p w:rsidR="006E1709" w:rsidRDefault="006E1709" w:rsidP="006E1709">
      <w:pPr>
        <w:rPr>
          <w:szCs w:val="24"/>
        </w:rPr>
      </w:pPr>
      <w:r>
        <w:rPr>
          <w:szCs w:val="24"/>
        </w:rPr>
        <w:t>The following positions have been identified as key personnel including, but not limited to:</w:t>
      </w:r>
    </w:p>
    <w:p w:rsidR="00EA082E" w:rsidRDefault="00EA082E" w:rsidP="006E1709">
      <w:pPr>
        <w:rPr>
          <w:szCs w:val="24"/>
        </w:rPr>
      </w:pPr>
    </w:p>
    <w:p w:rsidR="006E1709" w:rsidRPr="0000080A" w:rsidRDefault="006E1709" w:rsidP="006E1709">
      <w:pPr>
        <w:pStyle w:val="ListParagraph"/>
        <w:numPr>
          <w:ilvl w:val="0"/>
          <w:numId w:val="3"/>
        </w:numPr>
        <w:spacing w:after="200" w:line="276" w:lineRule="auto"/>
        <w:rPr>
          <w:szCs w:val="24"/>
        </w:rPr>
      </w:pPr>
      <w:r w:rsidRPr="0000080A">
        <w:rPr>
          <w:szCs w:val="24"/>
        </w:rPr>
        <w:t>Executive Director</w:t>
      </w:r>
    </w:p>
    <w:p w:rsidR="006E1709" w:rsidRPr="0000080A" w:rsidRDefault="006E1709" w:rsidP="006E1709">
      <w:pPr>
        <w:pStyle w:val="ListParagraph"/>
        <w:numPr>
          <w:ilvl w:val="0"/>
          <w:numId w:val="3"/>
        </w:numPr>
        <w:spacing w:after="200" w:line="276" w:lineRule="auto"/>
        <w:rPr>
          <w:szCs w:val="24"/>
        </w:rPr>
      </w:pPr>
      <w:r>
        <w:rPr>
          <w:szCs w:val="24"/>
        </w:rPr>
        <w:t>Direc</w:t>
      </w:r>
      <w:r w:rsidRPr="0000080A">
        <w:rPr>
          <w:szCs w:val="24"/>
        </w:rPr>
        <w:t>tor</w:t>
      </w:r>
      <w:r>
        <w:rPr>
          <w:szCs w:val="24"/>
        </w:rPr>
        <w:t xml:space="preserve"> of Operations</w:t>
      </w:r>
    </w:p>
    <w:p w:rsidR="006E1709" w:rsidRPr="0000080A" w:rsidRDefault="006E1709" w:rsidP="006E1709">
      <w:pPr>
        <w:pStyle w:val="ListParagraph"/>
        <w:numPr>
          <w:ilvl w:val="0"/>
          <w:numId w:val="3"/>
        </w:numPr>
        <w:spacing w:after="200" w:line="276" w:lineRule="auto"/>
        <w:rPr>
          <w:szCs w:val="24"/>
        </w:rPr>
      </w:pPr>
      <w:r w:rsidRPr="0000080A">
        <w:rPr>
          <w:szCs w:val="24"/>
        </w:rPr>
        <w:t>Director of Financial Services</w:t>
      </w:r>
    </w:p>
    <w:p w:rsidR="006E1709" w:rsidRPr="0000080A" w:rsidRDefault="006E1709" w:rsidP="006E1709">
      <w:pPr>
        <w:pStyle w:val="ListParagraph"/>
        <w:numPr>
          <w:ilvl w:val="0"/>
          <w:numId w:val="3"/>
        </w:numPr>
        <w:spacing w:after="200" w:line="276" w:lineRule="auto"/>
        <w:rPr>
          <w:szCs w:val="24"/>
        </w:rPr>
      </w:pPr>
      <w:r w:rsidRPr="0000080A">
        <w:rPr>
          <w:szCs w:val="24"/>
        </w:rPr>
        <w:t>Director of Human Resources</w:t>
      </w:r>
    </w:p>
    <w:p w:rsidR="006E1709" w:rsidRDefault="006E1709" w:rsidP="006E1709">
      <w:pPr>
        <w:pStyle w:val="ListParagraph"/>
        <w:numPr>
          <w:ilvl w:val="0"/>
          <w:numId w:val="3"/>
        </w:numPr>
        <w:spacing w:after="200" w:line="276" w:lineRule="auto"/>
        <w:rPr>
          <w:szCs w:val="24"/>
        </w:rPr>
      </w:pPr>
      <w:r>
        <w:rPr>
          <w:szCs w:val="24"/>
        </w:rPr>
        <w:t>Clin</w:t>
      </w:r>
      <w:r w:rsidRPr="0000080A">
        <w:rPr>
          <w:szCs w:val="24"/>
        </w:rPr>
        <w:t>ical S</w:t>
      </w:r>
      <w:r>
        <w:rPr>
          <w:szCs w:val="24"/>
        </w:rPr>
        <w:t>upervisor</w:t>
      </w:r>
    </w:p>
    <w:p w:rsidR="006E1709" w:rsidRDefault="006E1709" w:rsidP="006E1709">
      <w:pPr>
        <w:rPr>
          <w:szCs w:val="24"/>
        </w:rPr>
      </w:pPr>
      <w:r>
        <w:rPr>
          <w:szCs w:val="24"/>
        </w:rPr>
        <w:t>In the event any of these or other key personnel is unable to perform his or her duties for a short-term (up to 90 days), long-term (more than 90 days) or permanent planned or unplanned period of time, the following plan will be implemented:</w:t>
      </w:r>
    </w:p>
    <w:p w:rsidR="00EA082E" w:rsidRDefault="00EA082E" w:rsidP="006E1709">
      <w:pPr>
        <w:rPr>
          <w:szCs w:val="24"/>
        </w:rPr>
      </w:pPr>
    </w:p>
    <w:p w:rsidR="006E1709" w:rsidRDefault="006E1709" w:rsidP="006E1709">
      <w:pPr>
        <w:rPr>
          <w:szCs w:val="24"/>
        </w:rPr>
      </w:pPr>
      <w:r>
        <w:rPr>
          <w:szCs w:val="24"/>
        </w:rPr>
        <w:t>Executive Director</w:t>
      </w:r>
    </w:p>
    <w:p w:rsidR="00B773D8" w:rsidRDefault="00B773D8" w:rsidP="006E1709">
      <w:pPr>
        <w:rPr>
          <w:szCs w:val="24"/>
        </w:rPr>
      </w:pPr>
    </w:p>
    <w:p w:rsidR="006E1709" w:rsidRDefault="006E1709" w:rsidP="006E1709">
      <w:pPr>
        <w:ind w:left="720"/>
        <w:rPr>
          <w:szCs w:val="24"/>
        </w:rPr>
      </w:pPr>
      <w:r>
        <w:rPr>
          <w:szCs w:val="24"/>
        </w:rPr>
        <w:t>Short-term planned or unplanned:  The Executive Director shall notify the Chairman of the Board of Directors in the event of a pending short-term planned or unplanned absence.  The Director of Operations will assume all responsibilities temporarily during the absence of the Executive Director, unless unauthorized by the Board of Directors.</w:t>
      </w:r>
    </w:p>
    <w:p w:rsidR="006E1709" w:rsidRDefault="006E1709" w:rsidP="006E1709">
      <w:pPr>
        <w:ind w:left="720"/>
        <w:rPr>
          <w:szCs w:val="24"/>
        </w:rPr>
      </w:pPr>
      <w:r>
        <w:rPr>
          <w:szCs w:val="24"/>
        </w:rPr>
        <w:t xml:space="preserve">Long-term planned or unplanned:  The Executive Director shall notify the Chairman of the Board of Directors in the event of a pending long-term planned or unplanned absence.  If the Executive Director is unable to notify the Board of Directors of a long-term, unplanned absence, it is the Director of Operation’s responsibility to notify the Chairman.  The Chairman along with the Personnel Committee shall develop a plan of action.  </w:t>
      </w:r>
    </w:p>
    <w:p w:rsidR="006E1709" w:rsidRDefault="006E1709" w:rsidP="006E1709">
      <w:pPr>
        <w:ind w:left="720"/>
        <w:rPr>
          <w:szCs w:val="24"/>
        </w:rPr>
      </w:pPr>
      <w:r>
        <w:rPr>
          <w:szCs w:val="24"/>
        </w:rPr>
        <w:t xml:space="preserve">Permanent planned or unplanned:  The Executive Director shall notify the Chairman of the Board of Directors in the event of a pending permanent planned or unplanned absence.  If the Executive Director is unable to notify the Board of Directors of a permanent, unplanned absence, it is the Director of Operation’s responsibility to notify the Chairman.  The Chairman along with the Personnel Committee shall develop a plan of action.  </w:t>
      </w:r>
    </w:p>
    <w:p w:rsidR="00EA082E" w:rsidRDefault="00EA082E" w:rsidP="006E1709">
      <w:pPr>
        <w:ind w:left="720"/>
        <w:rPr>
          <w:szCs w:val="24"/>
        </w:rPr>
      </w:pPr>
    </w:p>
    <w:p w:rsidR="001B554B" w:rsidRDefault="001B554B" w:rsidP="006E1709">
      <w:pPr>
        <w:ind w:left="720"/>
        <w:rPr>
          <w:szCs w:val="24"/>
        </w:rPr>
      </w:pPr>
    </w:p>
    <w:p w:rsidR="006E1709" w:rsidRDefault="006E1709" w:rsidP="006E1709">
      <w:pPr>
        <w:rPr>
          <w:szCs w:val="24"/>
        </w:rPr>
      </w:pPr>
      <w:r>
        <w:rPr>
          <w:szCs w:val="24"/>
        </w:rPr>
        <w:t>Director of Operations</w:t>
      </w:r>
    </w:p>
    <w:p w:rsidR="00B773D8" w:rsidRDefault="00B773D8" w:rsidP="006E1709">
      <w:pPr>
        <w:rPr>
          <w:szCs w:val="24"/>
        </w:rPr>
      </w:pPr>
    </w:p>
    <w:p w:rsidR="006E1709" w:rsidRDefault="006E1709" w:rsidP="006E1709">
      <w:pPr>
        <w:ind w:left="720"/>
        <w:rPr>
          <w:szCs w:val="24"/>
        </w:rPr>
      </w:pPr>
      <w:r>
        <w:rPr>
          <w:szCs w:val="24"/>
        </w:rPr>
        <w:t>Short-term planned or unplanned:  The Director of Operations shall notify the Executive Director in the event of a pending short-term planned or unplanned absence.  The Executive Director will assume all responsibilities temporarily during the absence of the Director of Operations.</w:t>
      </w:r>
    </w:p>
    <w:p w:rsidR="006E1709" w:rsidRDefault="006E1709" w:rsidP="006E1709">
      <w:pPr>
        <w:ind w:left="720"/>
        <w:rPr>
          <w:szCs w:val="24"/>
        </w:rPr>
      </w:pPr>
      <w:r>
        <w:rPr>
          <w:szCs w:val="24"/>
        </w:rPr>
        <w:t xml:space="preserve">Long-term planned or unplanned:  The Director of Operations shall notify the Executive Director in the event of a pending long-term planned or unplanned absence.  The Executive Director shall develop a plan of action.  </w:t>
      </w:r>
    </w:p>
    <w:p w:rsidR="006E1709" w:rsidRDefault="006E1709" w:rsidP="006E1709">
      <w:pPr>
        <w:ind w:left="720"/>
        <w:rPr>
          <w:szCs w:val="24"/>
        </w:rPr>
      </w:pPr>
      <w:r>
        <w:rPr>
          <w:szCs w:val="24"/>
        </w:rPr>
        <w:t>Permanent planned or unplanned:</w:t>
      </w:r>
      <w:r w:rsidR="00EA082E">
        <w:rPr>
          <w:szCs w:val="24"/>
        </w:rPr>
        <w:t xml:space="preserve">  The </w:t>
      </w:r>
      <w:r>
        <w:rPr>
          <w:szCs w:val="24"/>
        </w:rPr>
        <w:t>Director</w:t>
      </w:r>
      <w:r w:rsidR="00EA082E">
        <w:rPr>
          <w:szCs w:val="24"/>
        </w:rPr>
        <w:t xml:space="preserve"> of Operations</w:t>
      </w:r>
      <w:r>
        <w:rPr>
          <w:szCs w:val="24"/>
        </w:rPr>
        <w:t xml:space="preserve"> shall notify the Executive Director in the event of a pending permanent planned or unplanned absence.  The Executive Director shall develop a plan of action.  </w:t>
      </w:r>
    </w:p>
    <w:p w:rsidR="00EA082E" w:rsidRDefault="00EA082E" w:rsidP="006E1709">
      <w:pPr>
        <w:ind w:left="720"/>
        <w:rPr>
          <w:szCs w:val="24"/>
        </w:rPr>
      </w:pPr>
    </w:p>
    <w:p w:rsidR="006E1709" w:rsidRDefault="006E1709" w:rsidP="006E1709">
      <w:pPr>
        <w:rPr>
          <w:szCs w:val="24"/>
        </w:rPr>
      </w:pPr>
      <w:r>
        <w:rPr>
          <w:szCs w:val="24"/>
        </w:rPr>
        <w:t>Director of Financial Services</w:t>
      </w:r>
    </w:p>
    <w:p w:rsidR="00B773D8" w:rsidRDefault="00B773D8" w:rsidP="006E1709">
      <w:pPr>
        <w:rPr>
          <w:szCs w:val="24"/>
        </w:rPr>
      </w:pPr>
    </w:p>
    <w:p w:rsidR="006E1709" w:rsidRDefault="006E1709" w:rsidP="006E1709">
      <w:pPr>
        <w:ind w:firstLine="720"/>
        <w:contextualSpacing/>
        <w:rPr>
          <w:szCs w:val="24"/>
        </w:rPr>
      </w:pPr>
      <w:r>
        <w:rPr>
          <w:szCs w:val="24"/>
        </w:rPr>
        <w:t>Short-term planned or unplanned:  The Director of Financial Services</w:t>
      </w:r>
    </w:p>
    <w:p w:rsidR="006E1709" w:rsidRDefault="006E1709" w:rsidP="006E1709">
      <w:pPr>
        <w:ind w:left="720"/>
        <w:contextualSpacing/>
        <w:rPr>
          <w:szCs w:val="24"/>
        </w:rPr>
      </w:pPr>
      <w:r>
        <w:rPr>
          <w:szCs w:val="24"/>
        </w:rPr>
        <w:t xml:space="preserve">shall notify the Executive Director in the event of a pending short-term planned or unplanned absence.  The </w:t>
      </w:r>
      <w:r w:rsidR="00EA082E">
        <w:rPr>
          <w:szCs w:val="24"/>
        </w:rPr>
        <w:t>Financial Assistant</w:t>
      </w:r>
      <w:r>
        <w:rPr>
          <w:szCs w:val="24"/>
        </w:rPr>
        <w:t xml:space="preserve"> will assume all responsibilities temporarily during the absence of the Director of Financial Services.</w:t>
      </w:r>
    </w:p>
    <w:p w:rsidR="006E1709" w:rsidRDefault="006E1709" w:rsidP="006E1709">
      <w:pPr>
        <w:ind w:left="720"/>
        <w:contextualSpacing/>
        <w:rPr>
          <w:szCs w:val="24"/>
        </w:rPr>
      </w:pPr>
    </w:p>
    <w:p w:rsidR="006E1709" w:rsidRDefault="006E1709" w:rsidP="006E1709">
      <w:pPr>
        <w:ind w:left="720"/>
        <w:rPr>
          <w:szCs w:val="24"/>
        </w:rPr>
      </w:pPr>
      <w:r>
        <w:rPr>
          <w:szCs w:val="24"/>
        </w:rPr>
        <w:t xml:space="preserve">Long-term planned or unplanned:  The Director of Financial Services shall notify the Executive Director in the event of a pending long-term planned or unplanned absence.  The Executive Director shall develop a plan of action.  </w:t>
      </w:r>
    </w:p>
    <w:p w:rsidR="006E1709" w:rsidRDefault="006E1709" w:rsidP="006E1709">
      <w:pPr>
        <w:ind w:left="720"/>
        <w:rPr>
          <w:szCs w:val="24"/>
        </w:rPr>
      </w:pPr>
      <w:r>
        <w:rPr>
          <w:szCs w:val="24"/>
        </w:rPr>
        <w:t xml:space="preserve">Permanent planned or unplanned:  The Director of Financial Services shall notify the Executive Director in the event of a pending permanent planned or unplanned absence.  The Executive Director shall develop a plan of action.  </w:t>
      </w:r>
    </w:p>
    <w:p w:rsidR="00EA082E" w:rsidRDefault="00EA082E" w:rsidP="006E1709">
      <w:pPr>
        <w:ind w:left="720"/>
        <w:rPr>
          <w:szCs w:val="24"/>
        </w:rPr>
      </w:pPr>
    </w:p>
    <w:p w:rsidR="006E1709" w:rsidRDefault="006E1709" w:rsidP="006E1709">
      <w:pPr>
        <w:rPr>
          <w:szCs w:val="24"/>
        </w:rPr>
      </w:pPr>
      <w:r>
        <w:rPr>
          <w:szCs w:val="24"/>
        </w:rPr>
        <w:t>Director of Human Resources</w:t>
      </w:r>
    </w:p>
    <w:p w:rsidR="00B773D8" w:rsidRDefault="00B773D8" w:rsidP="006E1709">
      <w:pPr>
        <w:rPr>
          <w:szCs w:val="24"/>
        </w:rPr>
      </w:pPr>
    </w:p>
    <w:p w:rsidR="006E1709" w:rsidRDefault="006E1709" w:rsidP="006E1709">
      <w:pPr>
        <w:ind w:firstLine="720"/>
        <w:contextualSpacing/>
        <w:rPr>
          <w:szCs w:val="24"/>
        </w:rPr>
      </w:pPr>
      <w:r>
        <w:rPr>
          <w:szCs w:val="24"/>
        </w:rPr>
        <w:t>Short-term planned or unplanned:  The Director of Human Resources</w:t>
      </w:r>
    </w:p>
    <w:p w:rsidR="006E1709" w:rsidRDefault="006E1709" w:rsidP="006E1709">
      <w:pPr>
        <w:ind w:left="720"/>
        <w:rPr>
          <w:szCs w:val="24"/>
        </w:rPr>
      </w:pPr>
      <w:r>
        <w:rPr>
          <w:szCs w:val="24"/>
        </w:rPr>
        <w:t xml:space="preserve">shall notify the Executive Director in the event of a pending short-term planned or unplanned absence.  The </w:t>
      </w:r>
      <w:r w:rsidR="00EA082E">
        <w:rPr>
          <w:szCs w:val="24"/>
        </w:rPr>
        <w:t xml:space="preserve">Executive Support Specialist, </w:t>
      </w:r>
      <w:r>
        <w:rPr>
          <w:szCs w:val="24"/>
        </w:rPr>
        <w:t>Director of Financial Services</w:t>
      </w:r>
      <w:r w:rsidR="00EA082E">
        <w:rPr>
          <w:szCs w:val="24"/>
        </w:rPr>
        <w:t xml:space="preserve"> and Financial Assistant</w:t>
      </w:r>
      <w:r>
        <w:rPr>
          <w:szCs w:val="24"/>
        </w:rPr>
        <w:t xml:space="preserve"> will assume all responsibilities temporarily during the absence of the Director of Human Resources.</w:t>
      </w:r>
    </w:p>
    <w:p w:rsidR="006E1709" w:rsidRDefault="006E1709" w:rsidP="006E1709">
      <w:pPr>
        <w:ind w:left="720"/>
        <w:rPr>
          <w:szCs w:val="24"/>
        </w:rPr>
      </w:pPr>
      <w:r>
        <w:rPr>
          <w:szCs w:val="24"/>
        </w:rPr>
        <w:t xml:space="preserve">Long-term planned or unplanned:  The Director of Human Resources shall notify the Executive Director in the event of a pending long-term planned or unplanned absence.  The Executive Director shall develop a plan of action.  </w:t>
      </w:r>
    </w:p>
    <w:p w:rsidR="006E1709" w:rsidRDefault="006E1709" w:rsidP="006E1709">
      <w:pPr>
        <w:ind w:left="720"/>
        <w:rPr>
          <w:szCs w:val="24"/>
        </w:rPr>
      </w:pPr>
      <w:r>
        <w:rPr>
          <w:szCs w:val="24"/>
        </w:rPr>
        <w:t xml:space="preserve">Permanent planned or unplanned:  The Director of Human Resources shall notify the Executive Director in the event of a pending permanent planned or unplanned absence.  The Executive Director shall develop a plan of action.  </w:t>
      </w:r>
    </w:p>
    <w:p w:rsidR="00EA082E" w:rsidRDefault="00EA082E" w:rsidP="006E1709">
      <w:pPr>
        <w:ind w:left="720"/>
        <w:rPr>
          <w:szCs w:val="24"/>
        </w:rPr>
      </w:pPr>
    </w:p>
    <w:p w:rsidR="00B773D8" w:rsidRDefault="00B773D8">
      <w:pPr>
        <w:spacing w:after="200" w:line="276" w:lineRule="auto"/>
        <w:rPr>
          <w:szCs w:val="24"/>
        </w:rPr>
      </w:pPr>
      <w:r>
        <w:rPr>
          <w:szCs w:val="24"/>
        </w:rPr>
        <w:br w:type="page"/>
      </w:r>
    </w:p>
    <w:p w:rsidR="006E1709" w:rsidRDefault="006E1709" w:rsidP="006E1709">
      <w:pPr>
        <w:rPr>
          <w:szCs w:val="24"/>
        </w:rPr>
      </w:pPr>
      <w:r>
        <w:rPr>
          <w:szCs w:val="24"/>
        </w:rPr>
        <w:lastRenderedPageBreak/>
        <w:t>Clinical S</w:t>
      </w:r>
      <w:r w:rsidR="00EA082E">
        <w:rPr>
          <w:szCs w:val="24"/>
        </w:rPr>
        <w:t>upervisor</w:t>
      </w:r>
    </w:p>
    <w:p w:rsidR="00B773D8" w:rsidRDefault="00B773D8" w:rsidP="006E1709">
      <w:pPr>
        <w:rPr>
          <w:szCs w:val="24"/>
        </w:rPr>
      </w:pPr>
    </w:p>
    <w:p w:rsidR="006E1709" w:rsidRDefault="006E1709" w:rsidP="006E1709">
      <w:pPr>
        <w:ind w:left="720"/>
        <w:rPr>
          <w:szCs w:val="24"/>
        </w:rPr>
      </w:pPr>
      <w:r>
        <w:rPr>
          <w:szCs w:val="24"/>
        </w:rPr>
        <w:t>Short-term planned or unplanned:  The Clinical S</w:t>
      </w:r>
      <w:r w:rsidR="00EA082E">
        <w:rPr>
          <w:szCs w:val="24"/>
        </w:rPr>
        <w:t>upervisor</w:t>
      </w:r>
      <w:r>
        <w:rPr>
          <w:szCs w:val="24"/>
        </w:rPr>
        <w:t xml:space="preserve"> shall notify the Executive Director in the event of a pending short-term planned or unplanned absence.  The Executive Director shall develop a plan of action.  </w:t>
      </w:r>
    </w:p>
    <w:p w:rsidR="006E1709" w:rsidRDefault="006E1709" w:rsidP="006E1709">
      <w:pPr>
        <w:ind w:left="720"/>
        <w:rPr>
          <w:szCs w:val="24"/>
        </w:rPr>
      </w:pPr>
      <w:r>
        <w:rPr>
          <w:szCs w:val="24"/>
        </w:rPr>
        <w:t>Long-term planned or unplanned:  The Clinical S</w:t>
      </w:r>
      <w:r w:rsidR="00EA082E">
        <w:rPr>
          <w:szCs w:val="24"/>
        </w:rPr>
        <w:t>upervisor</w:t>
      </w:r>
      <w:r>
        <w:rPr>
          <w:szCs w:val="24"/>
        </w:rPr>
        <w:t xml:space="preserve"> shall notify the Executive Director in the event of a pending long-term planned or unplanned absence.  The Executive Director shall develop a plan of action.  </w:t>
      </w:r>
    </w:p>
    <w:p w:rsidR="006E1709" w:rsidRDefault="006E1709" w:rsidP="006E1709">
      <w:pPr>
        <w:ind w:left="720"/>
        <w:rPr>
          <w:szCs w:val="24"/>
        </w:rPr>
      </w:pPr>
      <w:r>
        <w:rPr>
          <w:szCs w:val="24"/>
        </w:rPr>
        <w:t>Permanent planned or unplanned:  The Clinical S</w:t>
      </w:r>
      <w:r w:rsidR="00EA082E">
        <w:rPr>
          <w:szCs w:val="24"/>
        </w:rPr>
        <w:t>upervisor</w:t>
      </w:r>
      <w:r>
        <w:rPr>
          <w:szCs w:val="24"/>
        </w:rPr>
        <w:t xml:space="preserve"> shall notify the Executive Director in the event of a pending permanent planned or unplanned absence.  The Executive Director shall develop a plan of action.  </w:t>
      </w:r>
    </w:p>
    <w:p w:rsidR="006E1709" w:rsidRDefault="006E1709" w:rsidP="006E1709">
      <w:pPr>
        <w:ind w:left="720"/>
        <w:rPr>
          <w:szCs w:val="24"/>
        </w:rPr>
      </w:pPr>
    </w:p>
    <w:p w:rsidR="00EA082E" w:rsidRDefault="00EA082E" w:rsidP="006E1709">
      <w:pPr>
        <w:ind w:left="720"/>
        <w:rPr>
          <w:szCs w:val="24"/>
        </w:rPr>
      </w:pPr>
    </w:p>
    <w:p w:rsidR="006E1709" w:rsidRDefault="006E1709" w:rsidP="006E1709">
      <w:pPr>
        <w:rPr>
          <w:szCs w:val="24"/>
        </w:rPr>
      </w:pPr>
      <w:r>
        <w:rPr>
          <w:szCs w:val="24"/>
        </w:rPr>
        <w:t>Leadership Development</w:t>
      </w:r>
    </w:p>
    <w:p w:rsidR="00B773D8" w:rsidRDefault="00B773D8" w:rsidP="006E1709">
      <w:pPr>
        <w:rPr>
          <w:szCs w:val="24"/>
        </w:rPr>
      </w:pPr>
    </w:p>
    <w:p w:rsidR="006E1709" w:rsidRPr="009B2C31" w:rsidRDefault="006E1709" w:rsidP="006E1709">
      <w:pPr>
        <w:rPr>
          <w:b/>
          <w:szCs w:val="24"/>
        </w:rPr>
      </w:pPr>
      <w:r>
        <w:rPr>
          <w:szCs w:val="24"/>
        </w:rPr>
        <w:t xml:space="preserve">It is the plan of BHSPC to identify employees with the necessary skills and knowledge to potentially succeed personnel in these or other identified key positions.  Identified staff will be given cross-training opportunities and other educational assistance to ensure readiness in the event of an absence.  It is important to the future of the agency that senior staff is provided with the necessary leadership skills to promote growth and manage the agency effectively.  </w:t>
      </w:r>
    </w:p>
    <w:p w:rsidR="006E1709" w:rsidRDefault="006E1709" w:rsidP="006E1709">
      <w:pPr>
        <w:widowControl w:val="0"/>
        <w:spacing w:line="480" w:lineRule="auto"/>
        <w:ind w:left="720"/>
        <w:rPr>
          <w:snapToGrid w:val="0"/>
          <w:sz w:val="28"/>
          <w:szCs w:val="28"/>
        </w:rPr>
      </w:pPr>
    </w:p>
    <w:p w:rsidR="00427A15" w:rsidRDefault="00427A15">
      <w:pPr>
        <w:spacing w:after="200" w:line="276" w:lineRule="auto"/>
        <w:rPr>
          <w:sz w:val="28"/>
          <w:szCs w:val="28"/>
          <w:u w:val="single"/>
        </w:rPr>
      </w:pPr>
      <w:r>
        <w:rPr>
          <w:sz w:val="28"/>
          <w:szCs w:val="28"/>
          <w:u w:val="single"/>
        </w:rPr>
        <w:br w:type="page"/>
      </w:r>
    </w:p>
    <w:p w:rsidR="00427A15" w:rsidRDefault="00427A15" w:rsidP="00427A15">
      <w:pPr>
        <w:tabs>
          <w:tab w:val="left" w:pos="6450"/>
        </w:tabs>
        <w:jc w:val="center"/>
        <w:rPr>
          <w:sz w:val="28"/>
          <w:szCs w:val="28"/>
          <w:u w:val="single"/>
        </w:rPr>
      </w:pPr>
      <w:r w:rsidRPr="003E5357">
        <w:rPr>
          <w:sz w:val="28"/>
          <w:szCs w:val="28"/>
          <w:u w:val="single"/>
        </w:rPr>
        <w:lastRenderedPageBreak/>
        <w:t>ACCESSIBILITY PLAN</w:t>
      </w:r>
    </w:p>
    <w:p w:rsidR="00427A15" w:rsidRPr="003E5357" w:rsidRDefault="00427A15" w:rsidP="00427A15">
      <w:pPr>
        <w:tabs>
          <w:tab w:val="left" w:pos="6450"/>
        </w:tabs>
        <w:jc w:val="center"/>
        <w:rPr>
          <w:sz w:val="28"/>
          <w:szCs w:val="28"/>
          <w:u w:val="single"/>
        </w:rPr>
      </w:pPr>
    </w:p>
    <w:p w:rsidR="00427A15" w:rsidRPr="00553989" w:rsidRDefault="00427A15" w:rsidP="00427A15">
      <w:pPr>
        <w:pStyle w:val="ListParagraph"/>
        <w:numPr>
          <w:ilvl w:val="0"/>
          <w:numId w:val="5"/>
        </w:numPr>
        <w:tabs>
          <w:tab w:val="left" w:pos="6450"/>
        </w:tabs>
      </w:pPr>
      <w:r>
        <w:rPr>
          <w:b/>
        </w:rPr>
        <w:t>Advocacy:</w:t>
      </w:r>
    </w:p>
    <w:p w:rsidR="00553989" w:rsidRPr="00D74407" w:rsidRDefault="00553989" w:rsidP="00553989">
      <w:pPr>
        <w:pStyle w:val="ListParagraph"/>
        <w:tabs>
          <w:tab w:val="left" w:pos="6450"/>
        </w:tabs>
        <w:ind w:left="1080"/>
      </w:pPr>
    </w:p>
    <w:p w:rsidR="00427A15" w:rsidRDefault="00427A15" w:rsidP="00427A15">
      <w:pPr>
        <w:pStyle w:val="ListParagraph"/>
        <w:tabs>
          <w:tab w:val="left" w:pos="6450"/>
        </w:tabs>
        <w:ind w:left="1080"/>
      </w:pPr>
      <w:r>
        <w:t>The Director of Operations is charged with the responsibility of serving as the representative of the organization to assure compliance with this policy.  The Clinical Supervisor will serve as the advocate of any client who, because of disability, needs special accommodations.  The Director of Human Resources will serve as the advocate of any staff member who, because of disability, needs special accommodations.  Implicit in this responsibility is the maintenance of a barrier free service and work environment.</w:t>
      </w:r>
    </w:p>
    <w:p w:rsidR="00427A15" w:rsidRDefault="00427A15" w:rsidP="00427A15">
      <w:pPr>
        <w:tabs>
          <w:tab w:val="left" w:pos="6450"/>
        </w:tabs>
      </w:pPr>
    </w:p>
    <w:p w:rsidR="00427A15" w:rsidRDefault="00427A15" w:rsidP="00427A15">
      <w:pPr>
        <w:pStyle w:val="ListParagraph"/>
        <w:numPr>
          <w:ilvl w:val="0"/>
          <w:numId w:val="5"/>
        </w:numPr>
        <w:tabs>
          <w:tab w:val="left" w:pos="6450"/>
        </w:tabs>
        <w:rPr>
          <w:b/>
        </w:rPr>
      </w:pPr>
      <w:r w:rsidRPr="00D2023E">
        <w:rPr>
          <w:b/>
        </w:rPr>
        <w:t xml:space="preserve">Staff Recruitment and Personnel Policies: </w:t>
      </w:r>
    </w:p>
    <w:p w:rsidR="00553989" w:rsidRDefault="00553989" w:rsidP="00553989">
      <w:pPr>
        <w:pStyle w:val="ListParagraph"/>
        <w:tabs>
          <w:tab w:val="left" w:pos="6450"/>
        </w:tabs>
        <w:ind w:left="1080"/>
        <w:rPr>
          <w:b/>
        </w:rPr>
      </w:pPr>
    </w:p>
    <w:p w:rsidR="00427A15" w:rsidRPr="00553989" w:rsidRDefault="00427A15" w:rsidP="00427A15">
      <w:pPr>
        <w:pStyle w:val="ListParagraph"/>
        <w:numPr>
          <w:ilvl w:val="0"/>
          <w:numId w:val="7"/>
        </w:numPr>
        <w:tabs>
          <w:tab w:val="left" w:pos="6450"/>
        </w:tabs>
        <w:rPr>
          <w:u w:val="single"/>
        </w:rPr>
      </w:pPr>
      <w:r w:rsidRPr="00D2023E">
        <w:rPr>
          <w:u w:val="single"/>
        </w:rPr>
        <w:t>Position Advertising</w:t>
      </w:r>
      <w:r>
        <w:t>- In order to maximize vocational opportunities with Behavioral Health Services of Pickens County for individuals with disabilities who otherwise can perform the essential functions of the job.</w:t>
      </w:r>
    </w:p>
    <w:p w:rsidR="00553989" w:rsidRPr="00D2023E" w:rsidRDefault="00553989" w:rsidP="00553989">
      <w:pPr>
        <w:pStyle w:val="ListParagraph"/>
        <w:tabs>
          <w:tab w:val="left" w:pos="6450"/>
        </w:tabs>
        <w:ind w:left="1440"/>
        <w:rPr>
          <w:u w:val="single"/>
        </w:rPr>
      </w:pPr>
    </w:p>
    <w:p w:rsidR="00427A15" w:rsidRPr="00553989" w:rsidRDefault="00427A15" w:rsidP="00427A15">
      <w:pPr>
        <w:pStyle w:val="ListParagraph"/>
        <w:numPr>
          <w:ilvl w:val="0"/>
          <w:numId w:val="7"/>
        </w:numPr>
        <w:tabs>
          <w:tab w:val="left" w:pos="6450"/>
        </w:tabs>
        <w:rPr>
          <w:u w:val="single"/>
        </w:rPr>
      </w:pPr>
      <w:r>
        <w:rPr>
          <w:u w:val="single"/>
        </w:rPr>
        <w:t>Job Application</w:t>
      </w:r>
      <w:r>
        <w:t>- Job applications will contain no references to health, disability, or physical attributes except those essential for the job function.  In regard to alcohol and drug, there will be no further references to past history including sobriety and abstinence.</w:t>
      </w:r>
    </w:p>
    <w:p w:rsidR="00553989" w:rsidRPr="00553989" w:rsidRDefault="00553989" w:rsidP="00553989">
      <w:pPr>
        <w:tabs>
          <w:tab w:val="left" w:pos="6450"/>
        </w:tabs>
        <w:rPr>
          <w:u w:val="single"/>
        </w:rPr>
      </w:pPr>
    </w:p>
    <w:p w:rsidR="00427A15" w:rsidRPr="00553989" w:rsidRDefault="00427A15" w:rsidP="00427A15">
      <w:pPr>
        <w:pStyle w:val="ListParagraph"/>
        <w:numPr>
          <w:ilvl w:val="0"/>
          <w:numId w:val="7"/>
        </w:numPr>
        <w:tabs>
          <w:tab w:val="left" w:pos="6450"/>
        </w:tabs>
        <w:rPr>
          <w:u w:val="single"/>
        </w:rPr>
      </w:pPr>
      <w:r>
        <w:rPr>
          <w:u w:val="single"/>
        </w:rPr>
        <w:t>Job Descriptions</w:t>
      </w:r>
      <w:r>
        <w:t>- Job descriptions shall describe the function of each position not make references to characteristics of the applicant which are not relevant to the job functions.</w:t>
      </w:r>
    </w:p>
    <w:p w:rsidR="00553989" w:rsidRPr="00553989" w:rsidRDefault="00553989" w:rsidP="00553989">
      <w:pPr>
        <w:tabs>
          <w:tab w:val="left" w:pos="6450"/>
        </w:tabs>
        <w:rPr>
          <w:u w:val="single"/>
        </w:rPr>
      </w:pPr>
    </w:p>
    <w:p w:rsidR="00427A15" w:rsidRPr="00D2023E" w:rsidRDefault="00427A15" w:rsidP="00427A15">
      <w:pPr>
        <w:pStyle w:val="ListParagraph"/>
        <w:numPr>
          <w:ilvl w:val="0"/>
          <w:numId w:val="7"/>
        </w:numPr>
        <w:tabs>
          <w:tab w:val="left" w:pos="6450"/>
        </w:tabs>
        <w:rPr>
          <w:u w:val="single"/>
        </w:rPr>
      </w:pPr>
      <w:r>
        <w:rPr>
          <w:u w:val="single"/>
        </w:rPr>
        <w:t>Employment Interviews</w:t>
      </w:r>
      <w:r>
        <w:t>- All staff conducting employment interviews shall avoid discriminatory questions related to disability, history of past illnesses or any personal limitations not related to the job functions of the vacant positions.</w:t>
      </w:r>
    </w:p>
    <w:p w:rsidR="00427A15" w:rsidRDefault="00427A15" w:rsidP="00427A15">
      <w:pPr>
        <w:tabs>
          <w:tab w:val="left" w:pos="6450"/>
        </w:tabs>
      </w:pPr>
    </w:p>
    <w:p w:rsidR="00427A15" w:rsidRPr="00553989" w:rsidRDefault="00427A15" w:rsidP="00427A15">
      <w:pPr>
        <w:pStyle w:val="ListParagraph"/>
        <w:numPr>
          <w:ilvl w:val="0"/>
          <w:numId w:val="5"/>
        </w:numPr>
        <w:tabs>
          <w:tab w:val="left" w:pos="6450"/>
        </w:tabs>
        <w:rPr>
          <w:b/>
          <w:u w:val="single"/>
        </w:rPr>
      </w:pPr>
      <w:r>
        <w:rPr>
          <w:b/>
        </w:rPr>
        <w:t>Barriers to Accessibility</w:t>
      </w:r>
      <w:r w:rsidRPr="00D2023E">
        <w:rPr>
          <w:b/>
        </w:rPr>
        <w:t xml:space="preserve">: </w:t>
      </w:r>
    </w:p>
    <w:p w:rsidR="00553989" w:rsidRPr="00D2023E" w:rsidRDefault="00553989" w:rsidP="00553989">
      <w:pPr>
        <w:pStyle w:val="ListParagraph"/>
        <w:tabs>
          <w:tab w:val="left" w:pos="6450"/>
        </w:tabs>
        <w:ind w:left="1080"/>
        <w:rPr>
          <w:b/>
          <w:u w:val="single"/>
        </w:rPr>
      </w:pPr>
    </w:p>
    <w:p w:rsidR="00427A15" w:rsidRPr="00553989" w:rsidRDefault="00427A15" w:rsidP="00427A15">
      <w:pPr>
        <w:pStyle w:val="ListParagraph"/>
        <w:numPr>
          <w:ilvl w:val="0"/>
          <w:numId w:val="6"/>
        </w:numPr>
        <w:tabs>
          <w:tab w:val="left" w:pos="6450"/>
        </w:tabs>
        <w:rPr>
          <w:u w:val="single"/>
        </w:rPr>
      </w:pPr>
      <w:r w:rsidRPr="00D2023E">
        <w:rPr>
          <w:u w:val="single"/>
        </w:rPr>
        <w:t>Hearing and Speech Impaired</w:t>
      </w:r>
      <w:r>
        <w:t>- This agency provides interpreters for the deaf and speech impaired for all clients, staff or stakeholders who require this service.  In the event that a hearing or speech impaired person applies for services or employment at this agency, the Director of Operations, or designee, is to be notified immediately.  The Director of Operations or designee will meet the person, certify the need, obtain the necessary releases and arrange for interpreter services.  In the event a staff person needs to contact a deaf or hearing impaired client by telephone, the Agency Staff can call 711 and use the South Carolina Relay to talk with a client who has access to a TTY machine.</w:t>
      </w:r>
    </w:p>
    <w:p w:rsidR="00553989" w:rsidRPr="00754FEA" w:rsidRDefault="00553989" w:rsidP="00553989">
      <w:pPr>
        <w:pStyle w:val="ListParagraph"/>
        <w:tabs>
          <w:tab w:val="left" w:pos="6450"/>
        </w:tabs>
        <w:ind w:left="1440"/>
        <w:rPr>
          <w:u w:val="single"/>
        </w:rPr>
      </w:pPr>
    </w:p>
    <w:p w:rsidR="00427A15" w:rsidRPr="00553989" w:rsidRDefault="00427A15" w:rsidP="00427A15">
      <w:pPr>
        <w:pStyle w:val="ListParagraph"/>
        <w:numPr>
          <w:ilvl w:val="0"/>
          <w:numId w:val="6"/>
        </w:numPr>
        <w:tabs>
          <w:tab w:val="left" w:pos="6450"/>
        </w:tabs>
        <w:rPr>
          <w:u w:val="single"/>
        </w:rPr>
      </w:pPr>
      <w:r>
        <w:rPr>
          <w:u w:val="single"/>
        </w:rPr>
        <w:t>Sight Impaired</w:t>
      </w:r>
      <w:r>
        <w:t xml:space="preserve">- In the event a sight-impaired person applies for services or employment at this agency, the Director of Operations is to be notified immediately.  This agency will provide audio recordings of appropriate material </w:t>
      </w:r>
      <w:r>
        <w:lastRenderedPageBreak/>
        <w:t>to the sight impaired.  BHSPC will pursue an agreement with the South Carolina Commission for the Blind to provide each sight-impaired client or employee with an audio device through their media center.  Each counselor who has a sight impaired client is to select the printed material he/she wishes to provide to the client and the Director of Operations will forward that material to the media center for transfer to audio format.  These audio recordings will be used by the client then returned to this agency, where they can be retained for future use by other clients.</w:t>
      </w:r>
    </w:p>
    <w:p w:rsidR="00553989" w:rsidRPr="00553989" w:rsidRDefault="00553989" w:rsidP="00553989">
      <w:pPr>
        <w:tabs>
          <w:tab w:val="left" w:pos="6450"/>
        </w:tabs>
        <w:rPr>
          <w:u w:val="single"/>
        </w:rPr>
      </w:pPr>
    </w:p>
    <w:p w:rsidR="00427A15" w:rsidRPr="00553989" w:rsidRDefault="00427A15" w:rsidP="00427A15">
      <w:pPr>
        <w:pStyle w:val="ListParagraph"/>
        <w:numPr>
          <w:ilvl w:val="0"/>
          <w:numId w:val="6"/>
        </w:numPr>
        <w:tabs>
          <w:tab w:val="left" w:pos="6450"/>
        </w:tabs>
        <w:rPr>
          <w:u w:val="single"/>
        </w:rPr>
      </w:pPr>
      <w:r>
        <w:rPr>
          <w:u w:val="single"/>
        </w:rPr>
        <w:t>Reading Impaired</w:t>
      </w:r>
      <w:r>
        <w:t>- A staff member will assist any reading impaired client, staff or stakeholder in addressing their reading and writing needs.</w:t>
      </w:r>
    </w:p>
    <w:p w:rsidR="00553989" w:rsidRPr="00553989" w:rsidRDefault="00553989" w:rsidP="00553989">
      <w:pPr>
        <w:tabs>
          <w:tab w:val="left" w:pos="6450"/>
        </w:tabs>
        <w:rPr>
          <w:u w:val="single"/>
        </w:rPr>
      </w:pPr>
    </w:p>
    <w:p w:rsidR="00427A15" w:rsidRPr="00553989" w:rsidRDefault="00427A15" w:rsidP="00427A15">
      <w:pPr>
        <w:pStyle w:val="ListParagraph"/>
        <w:numPr>
          <w:ilvl w:val="0"/>
          <w:numId w:val="6"/>
        </w:numPr>
        <w:tabs>
          <w:tab w:val="left" w:pos="6450"/>
        </w:tabs>
        <w:rPr>
          <w:u w:val="single"/>
        </w:rPr>
      </w:pPr>
      <w:r>
        <w:rPr>
          <w:u w:val="single"/>
        </w:rPr>
        <w:t>Orthopedically Impaired</w:t>
      </w:r>
      <w:r>
        <w:t xml:space="preserve">- In most instances, BHSPC is accessible to orthopedically disabled clients, employees and other stakeholders.  If an individual needs assistance accessing the building, the staff member notified will alert the Director of Operations, or his or her designee.  Such assistance shall include, but not limited to, help in getting from the parking lot to inside the building and back to the parking lot and/or requesting permission to park in the front of the building for easier access, and the removal of barriers (table, desks, chairs, etc.) from the individual’s path.  A client who cannot access the facility at BHSPC may request “homebound” outreach counseling by writing the Director of Operations.  Other reasonable accommodations will be made for any orthopedically impaired staff member, including, but not limited to, relocating the employee’s office to a more accessible location. </w:t>
      </w:r>
    </w:p>
    <w:p w:rsidR="00553989" w:rsidRPr="00553989" w:rsidRDefault="00553989" w:rsidP="00553989">
      <w:pPr>
        <w:tabs>
          <w:tab w:val="left" w:pos="6450"/>
        </w:tabs>
        <w:rPr>
          <w:u w:val="single"/>
        </w:rPr>
      </w:pPr>
    </w:p>
    <w:p w:rsidR="00427A15" w:rsidRPr="00553989" w:rsidRDefault="00427A15" w:rsidP="00427A15">
      <w:pPr>
        <w:pStyle w:val="ListParagraph"/>
        <w:numPr>
          <w:ilvl w:val="0"/>
          <w:numId w:val="6"/>
        </w:numPr>
        <w:tabs>
          <w:tab w:val="left" w:pos="6450"/>
        </w:tabs>
        <w:rPr>
          <w:u w:val="single"/>
        </w:rPr>
      </w:pPr>
      <w:r>
        <w:rPr>
          <w:u w:val="single"/>
        </w:rPr>
        <w:t>Architectural</w:t>
      </w:r>
      <w:r>
        <w:t xml:space="preserve">- BHSPC is committed to removing architectural barriers impeding access to space, facilities, or equipment needed to perform job functions, and to make reasonable accommodations to enable staff with disabilities to perform without hindrance.  Removing barriers for clients and/or other stakeholders will be accepted by reasonable request and appropriate accommodations will be identified and provided.  </w:t>
      </w:r>
    </w:p>
    <w:p w:rsidR="00553989" w:rsidRPr="00553989" w:rsidRDefault="00553989" w:rsidP="00553989">
      <w:pPr>
        <w:tabs>
          <w:tab w:val="left" w:pos="6450"/>
        </w:tabs>
        <w:rPr>
          <w:u w:val="single"/>
        </w:rPr>
      </w:pPr>
    </w:p>
    <w:p w:rsidR="00427A15" w:rsidRPr="00553989" w:rsidRDefault="00427A15" w:rsidP="00427A15">
      <w:pPr>
        <w:pStyle w:val="ListParagraph"/>
        <w:numPr>
          <w:ilvl w:val="0"/>
          <w:numId w:val="6"/>
        </w:numPr>
        <w:tabs>
          <w:tab w:val="left" w:pos="6450"/>
        </w:tabs>
        <w:rPr>
          <w:u w:val="single"/>
        </w:rPr>
      </w:pPr>
      <w:r>
        <w:rPr>
          <w:u w:val="single"/>
        </w:rPr>
        <w:t>Attitudinal</w:t>
      </w:r>
      <w:r>
        <w:t>- To reduce attitudinal barriers this agency will provide diversity training annually as well as training in working with persons with disabilities.</w:t>
      </w:r>
    </w:p>
    <w:p w:rsidR="00553989" w:rsidRPr="00553989" w:rsidRDefault="00553989" w:rsidP="00553989">
      <w:pPr>
        <w:tabs>
          <w:tab w:val="left" w:pos="6450"/>
        </w:tabs>
        <w:rPr>
          <w:u w:val="single"/>
        </w:rPr>
      </w:pPr>
    </w:p>
    <w:p w:rsidR="00427A15" w:rsidRPr="00553989" w:rsidRDefault="00427A15" w:rsidP="00427A15">
      <w:pPr>
        <w:pStyle w:val="ListParagraph"/>
        <w:numPr>
          <w:ilvl w:val="0"/>
          <w:numId w:val="6"/>
        </w:numPr>
        <w:tabs>
          <w:tab w:val="left" w:pos="6450"/>
        </w:tabs>
        <w:rPr>
          <w:u w:val="single"/>
        </w:rPr>
      </w:pPr>
      <w:r>
        <w:rPr>
          <w:u w:val="single"/>
        </w:rPr>
        <w:t>Communication</w:t>
      </w:r>
      <w:r>
        <w:t>- To reduce communication barriers, written materials are available in Spanish.  Efforts will be made to provide interpreters when needed for non-English speaking or deaf clients.</w:t>
      </w:r>
    </w:p>
    <w:p w:rsidR="00553989" w:rsidRPr="00553989" w:rsidRDefault="00553989" w:rsidP="00553989">
      <w:pPr>
        <w:tabs>
          <w:tab w:val="left" w:pos="6450"/>
        </w:tabs>
        <w:rPr>
          <w:u w:val="single"/>
        </w:rPr>
      </w:pPr>
    </w:p>
    <w:p w:rsidR="00427A15" w:rsidRPr="00553989" w:rsidRDefault="00427A15" w:rsidP="00427A15">
      <w:pPr>
        <w:pStyle w:val="ListParagraph"/>
        <w:numPr>
          <w:ilvl w:val="0"/>
          <w:numId w:val="6"/>
        </w:numPr>
        <w:tabs>
          <w:tab w:val="left" w:pos="6450"/>
        </w:tabs>
        <w:rPr>
          <w:u w:val="single"/>
        </w:rPr>
      </w:pPr>
      <w:r>
        <w:rPr>
          <w:u w:val="single"/>
        </w:rPr>
        <w:t>Financial Barriers</w:t>
      </w:r>
      <w:r>
        <w:t>- Services will not be denied due to inability to pay.</w:t>
      </w:r>
    </w:p>
    <w:p w:rsidR="00553989" w:rsidRPr="00553989" w:rsidRDefault="00553989" w:rsidP="00553989">
      <w:pPr>
        <w:tabs>
          <w:tab w:val="left" w:pos="6450"/>
        </w:tabs>
        <w:rPr>
          <w:u w:val="single"/>
        </w:rPr>
      </w:pPr>
    </w:p>
    <w:p w:rsidR="00427A15" w:rsidRPr="00553989" w:rsidRDefault="00427A15" w:rsidP="00427A15">
      <w:pPr>
        <w:pStyle w:val="ListParagraph"/>
        <w:numPr>
          <w:ilvl w:val="0"/>
          <w:numId w:val="6"/>
        </w:numPr>
        <w:tabs>
          <w:tab w:val="left" w:pos="6450"/>
        </w:tabs>
        <w:rPr>
          <w:u w:val="single"/>
        </w:rPr>
      </w:pPr>
      <w:r>
        <w:rPr>
          <w:u w:val="single"/>
        </w:rPr>
        <w:t>Transportation</w:t>
      </w:r>
      <w:r>
        <w:t>- Transportation is not provided by BHSPC.  Clients with Medicaid can be referred to utilize the Medicaid van service for transportation.</w:t>
      </w:r>
    </w:p>
    <w:p w:rsidR="00553989" w:rsidRPr="00553989" w:rsidRDefault="00553989" w:rsidP="00553989">
      <w:pPr>
        <w:tabs>
          <w:tab w:val="left" w:pos="6450"/>
        </w:tabs>
        <w:rPr>
          <w:u w:val="single"/>
        </w:rPr>
      </w:pPr>
    </w:p>
    <w:p w:rsidR="00427A15" w:rsidRPr="00553989" w:rsidRDefault="00427A15" w:rsidP="00427A15">
      <w:pPr>
        <w:pStyle w:val="ListParagraph"/>
        <w:numPr>
          <w:ilvl w:val="0"/>
          <w:numId w:val="6"/>
        </w:numPr>
        <w:tabs>
          <w:tab w:val="left" w:pos="6450"/>
        </w:tabs>
        <w:rPr>
          <w:u w:val="single"/>
        </w:rPr>
      </w:pPr>
      <w:r>
        <w:rPr>
          <w:u w:val="single"/>
        </w:rPr>
        <w:t>Environmental Barriers</w:t>
      </w:r>
      <w:r>
        <w:t xml:space="preserve">- The agency is located in a safe environment.  The grounds are secure, well lit and properly maintained.  The internal barriers have </w:t>
      </w:r>
      <w:r>
        <w:lastRenderedPageBreak/>
        <w:t>been removed by providing private offices/counseling rooms.  There are no highly trafficked areas.  Federal Confidentiality (42CFR) and HIPAA Requirements are enforced at all times.</w:t>
      </w:r>
    </w:p>
    <w:p w:rsidR="00553989" w:rsidRPr="00553989" w:rsidRDefault="00553989" w:rsidP="00553989">
      <w:pPr>
        <w:tabs>
          <w:tab w:val="left" w:pos="6450"/>
        </w:tabs>
        <w:rPr>
          <w:u w:val="single"/>
        </w:rPr>
      </w:pPr>
    </w:p>
    <w:p w:rsidR="00427A15" w:rsidRPr="00553989" w:rsidRDefault="00427A15" w:rsidP="00427A15">
      <w:pPr>
        <w:pStyle w:val="ListParagraph"/>
        <w:numPr>
          <w:ilvl w:val="0"/>
          <w:numId w:val="6"/>
        </w:numPr>
        <w:tabs>
          <w:tab w:val="left" w:pos="6450"/>
        </w:tabs>
        <w:rPr>
          <w:u w:val="single"/>
        </w:rPr>
      </w:pPr>
      <w:r w:rsidRPr="00253F1C">
        <w:rPr>
          <w:u w:val="single"/>
        </w:rPr>
        <w:t xml:space="preserve">Community </w:t>
      </w:r>
      <w:r>
        <w:rPr>
          <w:u w:val="single"/>
        </w:rPr>
        <w:t>I</w:t>
      </w:r>
      <w:r w:rsidRPr="00253F1C">
        <w:rPr>
          <w:u w:val="single"/>
        </w:rPr>
        <w:t>ntegration</w:t>
      </w:r>
      <w:r>
        <w:t>- When clients need access to other services in the community, appropriate referrals will be made.  Input of stakeholders will be considered in the development of services.</w:t>
      </w:r>
    </w:p>
    <w:p w:rsidR="00553989" w:rsidRPr="00553989" w:rsidRDefault="00553989" w:rsidP="00553989">
      <w:pPr>
        <w:tabs>
          <w:tab w:val="left" w:pos="6450"/>
        </w:tabs>
        <w:rPr>
          <w:u w:val="single"/>
        </w:rPr>
      </w:pPr>
    </w:p>
    <w:p w:rsidR="00427A15" w:rsidRPr="00553989" w:rsidRDefault="00427A15" w:rsidP="00427A15">
      <w:pPr>
        <w:pStyle w:val="ListParagraph"/>
        <w:numPr>
          <w:ilvl w:val="0"/>
          <w:numId w:val="6"/>
        </w:numPr>
        <w:tabs>
          <w:tab w:val="left" w:pos="6450"/>
        </w:tabs>
        <w:rPr>
          <w:u w:val="single"/>
        </w:rPr>
      </w:pPr>
      <w:r w:rsidRPr="00253F1C">
        <w:rPr>
          <w:u w:val="single"/>
        </w:rPr>
        <w:t>Employment</w:t>
      </w:r>
      <w:r>
        <w:t xml:space="preserve">- BHSPC will provide evening services for clients who work during the day.  If clients need employment, staff will refer to appropriate resources.  </w:t>
      </w:r>
    </w:p>
    <w:p w:rsidR="00553989" w:rsidRPr="00553989" w:rsidRDefault="00553989" w:rsidP="00553989">
      <w:pPr>
        <w:tabs>
          <w:tab w:val="left" w:pos="6450"/>
        </w:tabs>
        <w:rPr>
          <w:u w:val="single"/>
        </w:rPr>
      </w:pPr>
    </w:p>
    <w:p w:rsidR="00427A15" w:rsidRPr="00553989" w:rsidRDefault="00427A15" w:rsidP="00427A15">
      <w:pPr>
        <w:pStyle w:val="ListParagraph"/>
        <w:numPr>
          <w:ilvl w:val="0"/>
          <w:numId w:val="6"/>
        </w:numPr>
        <w:tabs>
          <w:tab w:val="left" w:pos="6450"/>
        </w:tabs>
        <w:rPr>
          <w:u w:val="single"/>
        </w:rPr>
      </w:pPr>
      <w:r>
        <w:rPr>
          <w:u w:val="single"/>
        </w:rPr>
        <w:t>Technology</w:t>
      </w:r>
      <w:r>
        <w:t>- To reduce technological barriers, paper copies of all forms and paperwork, usually provided electronically, can be made available to clients.  Individual technological needs of clients, staff and other stakeholders will be assessed and appropriate accommodations will be considered.</w:t>
      </w:r>
    </w:p>
    <w:p w:rsidR="00553989" w:rsidRPr="00553989" w:rsidRDefault="00553989" w:rsidP="00553989">
      <w:pPr>
        <w:tabs>
          <w:tab w:val="left" w:pos="6450"/>
        </w:tabs>
        <w:rPr>
          <w:u w:val="single"/>
        </w:rPr>
      </w:pPr>
    </w:p>
    <w:p w:rsidR="00427A15" w:rsidRPr="00253F1C" w:rsidRDefault="00427A15" w:rsidP="00427A15">
      <w:pPr>
        <w:pStyle w:val="ListParagraph"/>
        <w:numPr>
          <w:ilvl w:val="0"/>
          <w:numId w:val="6"/>
        </w:numPr>
        <w:tabs>
          <w:tab w:val="left" w:pos="6450"/>
        </w:tabs>
        <w:rPr>
          <w:u w:val="single"/>
        </w:rPr>
      </w:pPr>
      <w:r>
        <w:rPr>
          <w:u w:val="single"/>
        </w:rPr>
        <w:t>All Other Barriers</w:t>
      </w:r>
      <w:r>
        <w:t>- When identified will be addressed.</w:t>
      </w:r>
    </w:p>
    <w:p w:rsidR="00427A15" w:rsidRDefault="00427A15" w:rsidP="00427A15">
      <w:pPr>
        <w:tabs>
          <w:tab w:val="left" w:pos="6450"/>
        </w:tabs>
        <w:rPr>
          <w:u w:val="single"/>
        </w:rPr>
      </w:pPr>
    </w:p>
    <w:p w:rsidR="00427A15" w:rsidRDefault="00427A15" w:rsidP="00427A15">
      <w:pPr>
        <w:tabs>
          <w:tab w:val="left" w:pos="6450"/>
        </w:tabs>
        <w:rPr>
          <w:u w:val="single"/>
        </w:rPr>
      </w:pPr>
    </w:p>
    <w:p w:rsidR="00427A15" w:rsidRDefault="00427A15" w:rsidP="00427A15">
      <w:pPr>
        <w:tabs>
          <w:tab w:val="left" w:pos="6450"/>
        </w:tabs>
        <w:rPr>
          <w:u w:val="single"/>
        </w:rPr>
      </w:pPr>
    </w:p>
    <w:p w:rsidR="00427A15" w:rsidRDefault="00427A15" w:rsidP="00427A15">
      <w:pPr>
        <w:pStyle w:val="ListParagraph"/>
        <w:numPr>
          <w:ilvl w:val="0"/>
          <w:numId w:val="5"/>
        </w:numPr>
        <w:tabs>
          <w:tab w:val="left" w:pos="6450"/>
        </w:tabs>
        <w:rPr>
          <w:b/>
        </w:rPr>
      </w:pPr>
      <w:r w:rsidRPr="000840E8">
        <w:rPr>
          <w:b/>
        </w:rPr>
        <w:t>Input from External Sources:</w:t>
      </w:r>
    </w:p>
    <w:p w:rsidR="00553989" w:rsidRPr="000840E8" w:rsidRDefault="00553989" w:rsidP="00553989">
      <w:pPr>
        <w:pStyle w:val="ListParagraph"/>
        <w:tabs>
          <w:tab w:val="left" w:pos="6450"/>
        </w:tabs>
        <w:ind w:left="1080"/>
        <w:rPr>
          <w:b/>
        </w:rPr>
      </w:pPr>
    </w:p>
    <w:p w:rsidR="00427A15" w:rsidRDefault="00427A15" w:rsidP="00427A15">
      <w:pPr>
        <w:pStyle w:val="ListParagraph"/>
        <w:tabs>
          <w:tab w:val="left" w:pos="6450"/>
        </w:tabs>
        <w:ind w:left="1080"/>
      </w:pPr>
      <w:r>
        <w:t>Input will be received through Client Satisfaction Surveys, Annual Needs Assessment, Client Suggestion Box, Trauma-Informed Care Surveys, Outcome Evaluation, or any grievance submitted by clients.  Data will be analyzed by the Director of Operations, or his or her designee.  Barriers identified and a plan for removal of barrier will be developed, including time frame for correction.</w:t>
      </w:r>
    </w:p>
    <w:p w:rsidR="00CD1617" w:rsidRDefault="00CD1617">
      <w:pPr>
        <w:spacing w:after="200" w:line="276" w:lineRule="auto"/>
        <w:rPr>
          <w:snapToGrid w:val="0"/>
          <w:sz w:val="28"/>
          <w:szCs w:val="28"/>
        </w:rPr>
      </w:pPr>
      <w:r>
        <w:rPr>
          <w:snapToGrid w:val="0"/>
          <w:sz w:val="28"/>
          <w:szCs w:val="28"/>
        </w:rPr>
        <w:br w:type="page"/>
      </w:r>
    </w:p>
    <w:p w:rsidR="006113E5" w:rsidRPr="009F3672" w:rsidRDefault="006113E5" w:rsidP="00D85E55">
      <w:pPr>
        <w:pStyle w:val="Heading2"/>
        <w:spacing w:before="0"/>
        <w:jc w:val="center"/>
        <w:rPr>
          <w:rFonts w:ascii="Times New Roman" w:hAnsi="Times New Roman" w:cs="Times New Roman"/>
          <w:b w:val="0"/>
          <w:sz w:val="24"/>
          <w:szCs w:val="24"/>
        </w:rPr>
      </w:pPr>
      <w:r w:rsidRPr="009F3672">
        <w:rPr>
          <w:rFonts w:ascii="Times New Roman" w:hAnsi="Times New Roman" w:cs="Times New Roman"/>
          <w:sz w:val="24"/>
          <w:szCs w:val="24"/>
        </w:rPr>
        <w:lastRenderedPageBreak/>
        <w:t>CONFLICT OF INTEREST</w:t>
      </w:r>
    </w:p>
    <w:p w:rsidR="006113E5" w:rsidRPr="009F3672" w:rsidRDefault="006113E5" w:rsidP="006113E5"/>
    <w:p w:rsidR="006113E5" w:rsidRPr="009F3672" w:rsidRDefault="006113E5" w:rsidP="00D85E55">
      <w:r>
        <w:t>Behavioral Health Services of Pickens County</w:t>
      </w:r>
      <w:r w:rsidRPr="009F3672">
        <w:t xml:space="preserve"> expects all </w:t>
      </w:r>
      <w:r w:rsidR="00D85E55">
        <w:t>employees and Members</w:t>
      </w:r>
      <w:r w:rsidR="00406A1D">
        <w:t xml:space="preserve"> of the Board of Directors</w:t>
      </w:r>
      <w:r w:rsidRPr="009F3672">
        <w:t xml:space="preserve"> to avoid activities that create conflicts of interest with their responsibilities to the </w:t>
      </w:r>
      <w:r>
        <w:t>agency</w:t>
      </w:r>
      <w:r w:rsidRPr="009F3672">
        <w:t>.  Each</w:t>
      </w:r>
      <w:r w:rsidR="00D85E55">
        <w:t xml:space="preserve"> employee and Board Member </w:t>
      </w:r>
      <w:r w:rsidRPr="009F3672">
        <w:t xml:space="preserve">has an obligation to refrain from activities which conflict or interfere with </w:t>
      </w:r>
      <w:r>
        <w:t>the agency’s</w:t>
      </w:r>
      <w:r w:rsidRPr="009F3672">
        <w:t xml:space="preserve"> operations or with others with whom the </w:t>
      </w:r>
      <w:r>
        <w:t>agency</w:t>
      </w:r>
      <w:r w:rsidRPr="009F3672">
        <w:t xml:space="preserve"> does business.</w:t>
      </w:r>
    </w:p>
    <w:p w:rsidR="006113E5" w:rsidRPr="009F3672" w:rsidRDefault="006113E5" w:rsidP="00D85E55"/>
    <w:p w:rsidR="006113E5" w:rsidRPr="009F3672" w:rsidRDefault="006113E5" w:rsidP="00D85E55">
      <w:r w:rsidRPr="009F3672">
        <w:t>Conflicts of interest include, but are not limited to, outside employment</w:t>
      </w:r>
      <w:r>
        <w:t>,</w:t>
      </w:r>
      <w:r w:rsidRPr="009F3672">
        <w:t xml:space="preserve"> other outside business interests</w:t>
      </w:r>
      <w:r>
        <w:t>, and accepting gifts or favors from organizations or individuals with whom the agency has a business relationship</w:t>
      </w:r>
      <w:r w:rsidRPr="009F3672">
        <w:t>.</w:t>
      </w:r>
    </w:p>
    <w:p w:rsidR="006113E5" w:rsidRPr="009F3672" w:rsidRDefault="006113E5" w:rsidP="00D85E55"/>
    <w:p w:rsidR="006113E5" w:rsidRPr="009F3672" w:rsidRDefault="006113E5" w:rsidP="00D85E55">
      <w:r w:rsidRPr="009F3672">
        <w:t xml:space="preserve">In addition, </w:t>
      </w:r>
      <w:r w:rsidR="00D85E55">
        <w:t xml:space="preserve">employees and Board Members </w:t>
      </w:r>
      <w:r w:rsidRPr="009F3672">
        <w:t xml:space="preserve">must not do anything in the conduct of business that would violate any local, state, or federal law, and </w:t>
      </w:r>
      <w:r w:rsidR="00D85E55">
        <w:t>employees and Board Members</w:t>
      </w:r>
      <w:r w:rsidRPr="009F3672">
        <w:t xml:space="preserve"> must conduct themselves in a fair and ethical manner when dealing with </w:t>
      </w:r>
      <w:r w:rsidR="00D85E55">
        <w:t xml:space="preserve">fellow employees, fellow Board Members, </w:t>
      </w:r>
      <w:r>
        <w:t>client</w:t>
      </w:r>
      <w:r w:rsidRPr="009F3672">
        <w:t>s and suppliers.</w:t>
      </w:r>
    </w:p>
    <w:p w:rsidR="006113E5" w:rsidRPr="009F3672" w:rsidRDefault="006113E5" w:rsidP="006113E5">
      <w:pPr>
        <w:ind w:left="720"/>
        <w:jc w:val="both"/>
      </w:pPr>
    </w:p>
    <w:p w:rsidR="00D85E55" w:rsidRDefault="00D85E55" w:rsidP="00CD1617">
      <w:pPr>
        <w:jc w:val="center"/>
        <w:rPr>
          <w:b/>
        </w:rPr>
      </w:pPr>
    </w:p>
    <w:p w:rsidR="00CD1617" w:rsidRDefault="00CD1617" w:rsidP="00CD1617">
      <w:pPr>
        <w:jc w:val="center"/>
        <w:rPr>
          <w:b/>
        </w:rPr>
      </w:pPr>
      <w:r>
        <w:rPr>
          <w:b/>
        </w:rPr>
        <w:t>CONFLICT OF INTEREST POLICY</w:t>
      </w:r>
    </w:p>
    <w:p w:rsidR="00D85E55" w:rsidRDefault="00D85E55" w:rsidP="00CD1617">
      <w:pPr>
        <w:rPr>
          <w:b/>
        </w:rPr>
      </w:pPr>
    </w:p>
    <w:p w:rsidR="00CD1617" w:rsidRDefault="00CD1617" w:rsidP="00CD1617">
      <w:pPr>
        <w:rPr>
          <w:b/>
        </w:rPr>
      </w:pPr>
      <w:r w:rsidRPr="00641453">
        <w:rPr>
          <w:b/>
        </w:rPr>
        <w:t>Purpose:</w:t>
      </w:r>
    </w:p>
    <w:p w:rsidR="00553989" w:rsidRPr="00641453" w:rsidRDefault="00553989" w:rsidP="00CD1617">
      <w:pPr>
        <w:rPr>
          <w:b/>
        </w:rPr>
      </w:pPr>
    </w:p>
    <w:p w:rsidR="00CD1617" w:rsidRDefault="00CD1617" w:rsidP="00CD1617">
      <w:r>
        <w:t xml:space="preserve">The purpose of the Behavioral Health Services of Pickens County Conflict of Interest Policy is to define and clarify Conflict of Interest in order to protect the agency when it is contemplating entering into a transaction or arrangement that might benefit the private or personal interests of an employee, contractual associate, volunteer or Board Member.  This policy is intended to supplement, but not replace any applicable state and federal laws governing conflict of interest. </w:t>
      </w:r>
    </w:p>
    <w:p w:rsidR="00CD1617" w:rsidRDefault="00CD1617" w:rsidP="00CD1617">
      <w:pPr>
        <w:rPr>
          <w:b/>
        </w:rPr>
      </w:pPr>
    </w:p>
    <w:p w:rsidR="00CD1617" w:rsidRDefault="00CD1617" w:rsidP="00CD1617">
      <w:pPr>
        <w:rPr>
          <w:b/>
        </w:rPr>
      </w:pPr>
      <w:r w:rsidRPr="00641453">
        <w:rPr>
          <w:b/>
        </w:rPr>
        <w:t>Policy:</w:t>
      </w:r>
    </w:p>
    <w:p w:rsidR="00553989" w:rsidRPr="00641453" w:rsidRDefault="00553989" w:rsidP="00CD1617">
      <w:pPr>
        <w:rPr>
          <w:b/>
        </w:rPr>
      </w:pPr>
    </w:p>
    <w:p w:rsidR="00CD1617" w:rsidRDefault="00CD1617" w:rsidP="00CD1617">
      <w:r>
        <w:t xml:space="preserve">Behavioral Health Services of Pickens County shall view conflicts of interests as undesirable due to the potential of placing the interests of others ahead of the agency's mission and obligation to the general public. </w:t>
      </w:r>
    </w:p>
    <w:p w:rsidR="00CD1617" w:rsidRDefault="00CD1617" w:rsidP="00CD1617">
      <w:pPr>
        <w:rPr>
          <w:b/>
          <w:szCs w:val="24"/>
        </w:rPr>
      </w:pPr>
    </w:p>
    <w:p w:rsidR="00CD1617" w:rsidRDefault="00CD1617" w:rsidP="00CD1617">
      <w:pPr>
        <w:rPr>
          <w:b/>
          <w:szCs w:val="24"/>
        </w:rPr>
      </w:pPr>
      <w:r w:rsidRPr="00641453">
        <w:rPr>
          <w:b/>
          <w:szCs w:val="24"/>
        </w:rPr>
        <w:t>Procedure:</w:t>
      </w:r>
    </w:p>
    <w:p w:rsidR="00553989" w:rsidRPr="00641453" w:rsidRDefault="00553989" w:rsidP="00CD1617">
      <w:pPr>
        <w:rPr>
          <w:b/>
          <w:szCs w:val="24"/>
        </w:rPr>
      </w:pPr>
    </w:p>
    <w:p w:rsidR="00CD1617" w:rsidRDefault="00CD1617" w:rsidP="00CD1617">
      <w:pPr>
        <w:rPr>
          <w:rFonts w:eastAsia="MS Mincho"/>
          <w:b/>
          <w:bCs/>
          <w:sz w:val="28"/>
        </w:rPr>
      </w:pPr>
      <w:r>
        <w:t>All members of the agency staff as well as the Board of Directors, shall be made aware of the Conflict of Interest Policy upon employment or appointment as a Board Member.  Employees and Board Members will be asked to sign a copy of the Conflict of Interest Policy</w:t>
      </w:r>
      <w:r w:rsidR="009E1848">
        <w:t xml:space="preserve"> upon hire or appointment and at least annually thereafter</w:t>
      </w:r>
      <w:r>
        <w:t xml:space="preserve"> for the duration of their association.</w:t>
      </w:r>
      <w:r w:rsidR="009E1848">
        <w:t xml:space="preserve">  The most current signed copy of the Conflict of Interest Policy will be retained on file for each employee and Board Member.</w:t>
      </w:r>
      <w:r>
        <w:t xml:space="preserve"> </w:t>
      </w:r>
    </w:p>
    <w:p w:rsidR="00CD1617" w:rsidRDefault="00CD1617" w:rsidP="00CD1617">
      <w:pPr>
        <w:pStyle w:val="PlainText"/>
        <w:jc w:val="center"/>
        <w:rPr>
          <w:rFonts w:eastAsia="MS Mincho"/>
          <w:b/>
          <w:bCs/>
          <w:sz w:val="28"/>
        </w:rPr>
      </w:pPr>
    </w:p>
    <w:p w:rsidR="00CD1617" w:rsidRPr="00CD1617" w:rsidRDefault="00CD1617" w:rsidP="00CD1617">
      <w:pPr>
        <w:shd w:val="clear" w:color="auto" w:fill="FFFFFF"/>
        <w:spacing w:after="120" w:line="210" w:lineRule="atLeast"/>
        <w:outlineLvl w:val="3"/>
        <w:rPr>
          <w:b/>
          <w:bCs/>
          <w:color w:val="000000" w:themeColor="text1"/>
          <w:szCs w:val="24"/>
        </w:rPr>
      </w:pPr>
      <w:r w:rsidRPr="00CD1617">
        <w:rPr>
          <w:b/>
          <w:bCs/>
          <w:color w:val="000000" w:themeColor="text1"/>
          <w:szCs w:val="24"/>
        </w:rPr>
        <w:t>Conflicts of Interest:</w:t>
      </w:r>
    </w:p>
    <w:p w:rsidR="00CD1617" w:rsidRPr="00CD1617" w:rsidRDefault="00CD1617" w:rsidP="00CD1617">
      <w:pPr>
        <w:shd w:val="clear" w:color="auto" w:fill="FFFFFF"/>
        <w:spacing w:line="210" w:lineRule="atLeast"/>
        <w:rPr>
          <w:color w:val="000000" w:themeColor="text1"/>
          <w:szCs w:val="24"/>
        </w:rPr>
      </w:pPr>
      <w:r w:rsidRPr="00CD1617">
        <w:rPr>
          <w:color w:val="000000" w:themeColor="text1"/>
          <w:szCs w:val="24"/>
        </w:rPr>
        <w:t xml:space="preserve">Employee:  Whenever an employee of Behavioral Health Services of Pickens County has a financial or personal interest in any matter, under consideration of the agency, that could result in </w:t>
      </w:r>
      <w:r w:rsidRPr="00CD1617">
        <w:rPr>
          <w:color w:val="000000" w:themeColor="text1"/>
          <w:szCs w:val="24"/>
        </w:rPr>
        <w:lastRenderedPageBreak/>
        <w:t xml:space="preserve">personal profit or gain, directly or indirectly, shall fully disclose the existence of such interest.  This financial or personal interest shall include the employee's business or other non-profit affiliations, family and/or significant other or other close associates in which the employee may receive a benefit or gain.  The employee shall refrain from participation in any discussion or decision on such matter.  In addition, employees shall refrain from distributing any list of employees or employee information (i.e., email addresses, home addresses, cell phone numbers, etc.) for the purpose of personal or private solicitation.   </w:t>
      </w:r>
    </w:p>
    <w:p w:rsidR="00CD1617" w:rsidRPr="00CD1617" w:rsidRDefault="00CD1617" w:rsidP="00CD1617">
      <w:pPr>
        <w:pStyle w:val="PlainText"/>
        <w:rPr>
          <w:rFonts w:ascii="Times New Roman" w:hAnsi="Times New Roman" w:cs="Times New Roman"/>
          <w:color w:val="000000" w:themeColor="text1"/>
          <w:sz w:val="24"/>
          <w:szCs w:val="24"/>
        </w:rPr>
      </w:pPr>
      <w:r w:rsidRPr="00CD1617">
        <w:rPr>
          <w:rFonts w:ascii="Times New Roman" w:hAnsi="Times New Roman" w:cs="Times New Roman"/>
          <w:color w:val="000000" w:themeColor="text1"/>
          <w:sz w:val="24"/>
          <w:szCs w:val="24"/>
        </w:rPr>
        <w:t xml:space="preserve">Board Members: Whenever a board member has a financial or personal interest in any matter coming before the board of directors, the affected board member shall fully disclose the nature of the interest and withdraw from discussion, lobbying, and voting on the matter. This interest shall include the board member's business or other non-profit affiliations, family and/or significant other or other close associates in which the board member may receive a benefit or gain.  Any transaction or vote involving a potential conflict of interest shall be approved only when a majority of disinterested board members determine that it is in the best interest of the agency to do so. </w:t>
      </w:r>
      <w:r w:rsidRPr="00CD1617">
        <w:rPr>
          <w:rFonts w:ascii="Times New Roman" w:eastAsia="MS Mincho" w:hAnsi="Times New Roman" w:cs="Times New Roman"/>
          <w:bCs/>
          <w:color w:val="000000" w:themeColor="text1"/>
          <w:sz w:val="24"/>
          <w:szCs w:val="24"/>
        </w:rPr>
        <w:t xml:space="preserve">The official minutes of the Board Meeting shall reflect that the conflict of interest was disclosed and the interested person(s) did not participate in the final discussion or vote and abstained from voting on the matter.  </w:t>
      </w:r>
      <w:r w:rsidRPr="00CD1617">
        <w:rPr>
          <w:rFonts w:ascii="Times New Roman" w:hAnsi="Times New Roman" w:cs="Times New Roman"/>
          <w:color w:val="000000" w:themeColor="text1"/>
          <w:sz w:val="24"/>
          <w:szCs w:val="24"/>
        </w:rPr>
        <w:t>In addition, board members shall refrain from obtaining any list of employees, other board members, or their information (i.e., email addresses, home addresses, cell phone numbers, etc.) for the purpose of personal or private solicitation at any time during the term of their affiliation.</w:t>
      </w:r>
    </w:p>
    <w:p w:rsidR="00CD1617" w:rsidRDefault="00CD1617" w:rsidP="00CD1617">
      <w:pPr>
        <w:pStyle w:val="PlainText"/>
        <w:rPr>
          <w:rFonts w:ascii="Times New Roman" w:eastAsia="MS Mincho" w:hAnsi="Times New Roman" w:cs="Times New Roman"/>
          <w:b/>
          <w:bCs/>
          <w:sz w:val="24"/>
          <w:szCs w:val="24"/>
        </w:rPr>
      </w:pPr>
    </w:p>
    <w:p w:rsidR="00CD1617" w:rsidRDefault="00CD1617" w:rsidP="00CD1617">
      <w:pPr>
        <w:pStyle w:val="PlainText"/>
        <w:rPr>
          <w:rFonts w:ascii="Times New Roman" w:eastAsia="MS Mincho" w:hAnsi="Times New Roman" w:cs="Times New Roman"/>
          <w:b/>
          <w:bCs/>
          <w:sz w:val="24"/>
          <w:szCs w:val="24"/>
        </w:rPr>
      </w:pPr>
      <w:r w:rsidRPr="0044420D">
        <w:rPr>
          <w:rFonts w:ascii="Times New Roman" w:eastAsia="MS Mincho" w:hAnsi="Times New Roman" w:cs="Times New Roman"/>
          <w:b/>
          <w:bCs/>
          <w:sz w:val="24"/>
          <w:szCs w:val="24"/>
        </w:rPr>
        <w:t>Investigations of Allegations of Conflict of Interest Violations:</w:t>
      </w:r>
    </w:p>
    <w:p w:rsidR="00CD1617" w:rsidRPr="0044420D" w:rsidRDefault="00CD1617" w:rsidP="00CD1617">
      <w:pPr>
        <w:pStyle w:val="PlainText"/>
        <w:rPr>
          <w:rFonts w:ascii="Times New Roman" w:eastAsia="MS Mincho" w:hAnsi="Times New Roman" w:cs="Times New Roman"/>
          <w:b/>
          <w:bCs/>
          <w:sz w:val="28"/>
        </w:rPr>
      </w:pPr>
    </w:p>
    <w:p w:rsidR="00CD1617" w:rsidRPr="00CD1617" w:rsidRDefault="00CD1617" w:rsidP="00CD1617">
      <w:pPr>
        <w:pStyle w:val="PlainText"/>
        <w:rPr>
          <w:rFonts w:ascii="Times New Roman" w:eastAsia="MS Mincho" w:hAnsi="Times New Roman" w:cs="Times New Roman"/>
          <w:color w:val="000000" w:themeColor="text1"/>
          <w:sz w:val="24"/>
        </w:rPr>
      </w:pPr>
      <w:r w:rsidRPr="00CD1617">
        <w:rPr>
          <w:rFonts w:ascii="Times New Roman" w:eastAsia="MS Mincho" w:hAnsi="Times New Roman" w:cs="Times New Roman"/>
          <w:color w:val="000000" w:themeColor="text1"/>
          <w:sz w:val="24"/>
        </w:rPr>
        <w:t>It shall be the policy of Behavioral Health Services of Pickens County to investigate any allegations of violations of the Conflict of Interest Policy by an employee, Director of Operations, Executive Director or Board Member, Vice-Chairman or Chairman of the Board of Directors.</w:t>
      </w:r>
    </w:p>
    <w:p w:rsidR="00CD1617" w:rsidRPr="00CD1617" w:rsidRDefault="00CD1617" w:rsidP="00CD1617">
      <w:pPr>
        <w:pStyle w:val="PlainText"/>
        <w:rPr>
          <w:rFonts w:ascii="Times New Roman" w:eastAsia="MS Mincho" w:hAnsi="Times New Roman" w:cs="Times New Roman"/>
          <w:color w:val="000000" w:themeColor="text1"/>
          <w:sz w:val="24"/>
        </w:rPr>
      </w:pPr>
    </w:p>
    <w:p w:rsidR="00CD1617" w:rsidRPr="00CD1617" w:rsidRDefault="00CD1617" w:rsidP="00CD1617">
      <w:pPr>
        <w:pStyle w:val="PlainText"/>
        <w:ind w:left="720"/>
        <w:rPr>
          <w:rFonts w:ascii="Times New Roman" w:eastAsia="MS Mincho" w:hAnsi="Times New Roman" w:cs="Times New Roman"/>
          <w:color w:val="000000" w:themeColor="text1"/>
          <w:sz w:val="24"/>
        </w:rPr>
      </w:pPr>
      <w:r w:rsidRPr="00CD1617">
        <w:rPr>
          <w:rFonts w:ascii="Times New Roman" w:eastAsia="MS Mincho" w:hAnsi="Times New Roman" w:cs="Times New Roman"/>
          <w:color w:val="000000" w:themeColor="text1"/>
          <w:sz w:val="24"/>
        </w:rPr>
        <w:t xml:space="preserve">Employee:  Any possible conflicts of interests of an agency employee, other than the </w:t>
      </w:r>
      <w:r>
        <w:rPr>
          <w:rFonts w:ascii="Times New Roman" w:eastAsia="MS Mincho" w:hAnsi="Times New Roman" w:cs="Times New Roman"/>
          <w:color w:val="000000" w:themeColor="text1"/>
          <w:sz w:val="24"/>
        </w:rPr>
        <w:t>D</w:t>
      </w:r>
      <w:r w:rsidRPr="00CD1617">
        <w:rPr>
          <w:rFonts w:ascii="Times New Roman" w:eastAsia="MS Mincho" w:hAnsi="Times New Roman" w:cs="Times New Roman"/>
          <w:color w:val="000000" w:themeColor="text1"/>
          <w:sz w:val="24"/>
        </w:rPr>
        <w:t>irector</w:t>
      </w:r>
      <w:r>
        <w:rPr>
          <w:rFonts w:ascii="Times New Roman" w:eastAsia="MS Mincho" w:hAnsi="Times New Roman" w:cs="Times New Roman"/>
          <w:color w:val="000000" w:themeColor="text1"/>
          <w:sz w:val="24"/>
        </w:rPr>
        <w:t xml:space="preserve"> of Operations</w:t>
      </w:r>
      <w:r w:rsidRPr="00CD1617">
        <w:rPr>
          <w:rFonts w:ascii="Times New Roman" w:eastAsia="MS Mincho" w:hAnsi="Times New Roman" w:cs="Times New Roman"/>
          <w:color w:val="000000" w:themeColor="text1"/>
          <w:sz w:val="24"/>
        </w:rPr>
        <w:t xml:space="preserve"> or Executive Director, shall be reported to the supervisor of the person suspecting the violations, or the next immediate supervisor if availability or circumstances dictate.  The supervisor, to which the possible violations are reported, shall inform the immediate supervisor of the person suspected of violations.  Together, the supervisors shall reduce to the allegations to writing, and present the information to the Director</w:t>
      </w:r>
      <w:r>
        <w:rPr>
          <w:rFonts w:ascii="Times New Roman" w:eastAsia="MS Mincho" w:hAnsi="Times New Roman" w:cs="Times New Roman"/>
          <w:color w:val="000000" w:themeColor="text1"/>
          <w:sz w:val="24"/>
        </w:rPr>
        <w:t xml:space="preserve"> of Operations</w:t>
      </w:r>
      <w:r w:rsidRPr="00CD1617">
        <w:rPr>
          <w:rFonts w:ascii="Times New Roman" w:eastAsia="MS Mincho" w:hAnsi="Times New Roman" w:cs="Times New Roman"/>
          <w:color w:val="000000" w:themeColor="text1"/>
          <w:sz w:val="24"/>
        </w:rPr>
        <w:t>. The Director</w:t>
      </w:r>
      <w:r>
        <w:rPr>
          <w:rFonts w:ascii="Times New Roman" w:eastAsia="MS Mincho" w:hAnsi="Times New Roman" w:cs="Times New Roman"/>
          <w:color w:val="000000" w:themeColor="text1"/>
          <w:sz w:val="24"/>
        </w:rPr>
        <w:t xml:space="preserve"> of Operations</w:t>
      </w:r>
      <w:r w:rsidRPr="00CD1617">
        <w:rPr>
          <w:rFonts w:ascii="Times New Roman" w:eastAsia="MS Mincho" w:hAnsi="Times New Roman" w:cs="Times New Roman"/>
          <w:color w:val="000000" w:themeColor="text1"/>
          <w:sz w:val="24"/>
        </w:rPr>
        <w:t xml:space="preserve"> and the Supervisor of the individual alleged of interest violations will then determine if there is just cause for investigation.  The violations will then be reported to the Executive Director.  The Executive Director shall determine an appropriate investigative response.  </w:t>
      </w:r>
    </w:p>
    <w:p w:rsidR="00CD1617" w:rsidRDefault="00CD1617" w:rsidP="00CD1617">
      <w:pPr>
        <w:pStyle w:val="PlainText"/>
        <w:rPr>
          <w:rFonts w:ascii="Times New Roman" w:eastAsia="MS Mincho" w:hAnsi="Times New Roman" w:cs="Times New Roman"/>
          <w:sz w:val="24"/>
        </w:rPr>
      </w:pPr>
    </w:p>
    <w:p w:rsidR="00CD1617" w:rsidRDefault="00CD1617" w:rsidP="00CD1617">
      <w:pPr>
        <w:pStyle w:val="PlainText"/>
        <w:ind w:left="720"/>
        <w:rPr>
          <w:rFonts w:ascii="Times New Roman" w:eastAsia="MS Mincho" w:hAnsi="Times New Roman" w:cs="Times New Roman"/>
          <w:sz w:val="24"/>
        </w:rPr>
      </w:pPr>
      <w:r w:rsidRPr="009F4DCE">
        <w:rPr>
          <w:rFonts w:ascii="Times New Roman" w:eastAsia="MS Mincho" w:hAnsi="Times New Roman" w:cs="Times New Roman"/>
          <w:sz w:val="24"/>
        </w:rPr>
        <w:t>Director</w:t>
      </w:r>
      <w:r>
        <w:rPr>
          <w:rFonts w:ascii="Times New Roman" w:eastAsia="MS Mincho" w:hAnsi="Times New Roman" w:cs="Times New Roman"/>
          <w:sz w:val="24"/>
        </w:rPr>
        <w:t xml:space="preserve"> of Operations</w:t>
      </w:r>
      <w:r w:rsidRPr="009F4DCE">
        <w:rPr>
          <w:rFonts w:ascii="Times New Roman" w:eastAsia="MS Mincho" w:hAnsi="Times New Roman" w:cs="Times New Roman"/>
          <w:sz w:val="24"/>
        </w:rPr>
        <w:t xml:space="preserve">:  Any questionable </w:t>
      </w:r>
      <w:r>
        <w:rPr>
          <w:rFonts w:ascii="Times New Roman" w:eastAsia="MS Mincho" w:hAnsi="Times New Roman" w:cs="Times New Roman"/>
          <w:sz w:val="24"/>
        </w:rPr>
        <w:t>conflicts of interests</w:t>
      </w:r>
      <w:r w:rsidRPr="009F4DCE">
        <w:rPr>
          <w:rFonts w:ascii="Times New Roman" w:eastAsia="MS Mincho" w:hAnsi="Times New Roman" w:cs="Times New Roman"/>
          <w:sz w:val="24"/>
        </w:rPr>
        <w:t xml:space="preserve"> of the Director</w:t>
      </w:r>
      <w:r>
        <w:rPr>
          <w:rFonts w:ascii="Times New Roman" w:eastAsia="MS Mincho" w:hAnsi="Times New Roman" w:cs="Times New Roman"/>
          <w:sz w:val="24"/>
        </w:rPr>
        <w:t xml:space="preserve"> of Operations</w:t>
      </w:r>
      <w:r w:rsidRPr="009F4DCE">
        <w:rPr>
          <w:rFonts w:ascii="Times New Roman" w:eastAsia="MS Mincho" w:hAnsi="Times New Roman" w:cs="Times New Roman"/>
          <w:sz w:val="24"/>
        </w:rPr>
        <w:t xml:space="preserve"> shall be reported to the immediate supervisor of the person suspecting the violations, or the Executive Director in the event the Director</w:t>
      </w:r>
      <w:r>
        <w:rPr>
          <w:rFonts w:ascii="Times New Roman" w:eastAsia="MS Mincho" w:hAnsi="Times New Roman" w:cs="Times New Roman"/>
          <w:sz w:val="24"/>
        </w:rPr>
        <w:t xml:space="preserve"> of Operations</w:t>
      </w:r>
      <w:r w:rsidRPr="009F4DCE">
        <w:rPr>
          <w:rFonts w:ascii="Times New Roman" w:eastAsia="MS Mincho" w:hAnsi="Times New Roman" w:cs="Times New Roman"/>
          <w:sz w:val="24"/>
        </w:rPr>
        <w:t xml:space="preserve"> is the immediate supervisor of the person suspecting the violations.  The person suspecting the violations and their supervisor, if their immediate supervisor is not the Director</w:t>
      </w:r>
      <w:r>
        <w:rPr>
          <w:rFonts w:ascii="Times New Roman" w:eastAsia="MS Mincho" w:hAnsi="Times New Roman" w:cs="Times New Roman"/>
          <w:sz w:val="24"/>
        </w:rPr>
        <w:t xml:space="preserve"> of Operations</w:t>
      </w:r>
      <w:r w:rsidRPr="009F4DCE">
        <w:rPr>
          <w:rFonts w:ascii="Times New Roman" w:eastAsia="MS Mincho" w:hAnsi="Times New Roman" w:cs="Times New Roman"/>
          <w:sz w:val="24"/>
        </w:rPr>
        <w:t>, shall reduce the allegations to writing and present the information to the Executive Director.  If the Director</w:t>
      </w:r>
      <w:r>
        <w:rPr>
          <w:rFonts w:ascii="Times New Roman" w:eastAsia="MS Mincho" w:hAnsi="Times New Roman" w:cs="Times New Roman"/>
          <w:sz w:val="24"/>
        </w:rPr>
        <w:t xml:space="preserve"> of Operations</w:t>
      </w:r>
      <w:r w:rsidRPr="009F4DCE">
        <w:rPr>
          <w:rFonts w:ascii="Times New Roman" w:eastAsia="MS Mincho" w:hAnsi="Times New Roman" w:cs="Times New Roman"/>
          <w:sz w:val="24"/>
        </w:rPr>
        <w:t xml:space="preserve"> is the immediate supervisor of the </w:t>
      </w:r>
      <w:r w:rsidRPr="009F4DCE">
        <w:rPr>
          <w:rFonts w:ascii="Times New Roman" w:eastAsia="MS Mincho" w:hAnsi="Times New Roman" w:cs="Times New Roman"/>
          <w:sz w:val="24"/>
        </w:rPr>
        <w:lastRenderedPageBreak/>
        <w:t>person suspecting violations, then the person suspecting violations shall reduce the allegations to writing and present the information to the Executive Director.  The Executive Director shall determine an appropriate investigative response.</w:t>
      </w:r>
      <w:r>
        <w:rPr>
          <w:rFonts w:ascii="Times New Roman" w:eastAsia="MS Mincho" w:hAnsi="Times New Roman" w:cs="Times New Roman"/>
          <w:sz w:val="24"/>
        </w:rPr>
        <w:t xml:space="preserve">  </w:t>
      </w:r>
    </w:p>
    <w:p w:rsidR="00CD1617" w:rsidRDefault="00CD1617" w:rsidP="00CD1617">
      <w:pPr>
        <w:pStyle w:val="PlainText"/>
        <w:rPr>
          <w:rFonts w:ascii="Times New Roman" w:eastAsia="MS Mincho" w:hAnsi="Times New Roman" w:cs="Times New Roman"/>
          <w:sz w:val="24"/>
        </w:rPr>
      </w:pPr>
    </w:p>
    <w:p w:rsidR="00CD1617" w:rsidRDefault="00CD1617" w:rsidP="00CD1617">
      <w:pPr>
        <w:pStyle w:val="PlainText"/>
        <w:rPr>
          <w:rFonts w:ascii="Times New Roman" w:eastAsia="MS Mincho" w:hAnsi="Times New Roman" w:cs="Times New Roman"/>
          <w:sz w:val="24"/>
        </w:rPr>
      </w:pPr>
      <w:r>
        <w:rPr>
          <w:rFonts w:ascii="Times New Roman" w:eastAsia="MS Mincho" w:hAnsi="Times New Roman" w:cs="Times New Roman"/>
          <w:sz w:val="24"/>
        </w:rPr>
        <w:t xml:space="preserve">It shall be the responsibility of the Executive Director to report findings of any violations of conflicts of interest </w:t>
      </w:r>
      <w:r w:rsidRPr="009F4DCE">
        <w:rPr>
          <w:rFonts w:ascii="Times New Roman" w:eastAsia="MS Mincho" w:hAnsi="Times New Roman" w:cs="Times New Roman"/>
          <w:sz w:val="24"/>
        </w:rPr>
        <w:t>by an agency employee or Director</w:t>
      </w:r>
      <w:r>
        <w:rPr>
          <w:rFonts w:ascii="Times New Roman" w:eastAsia="MS Mincho" w:hAnsi="Times New Roman" w:cs="Times New Roman"/>
          <w:sz w:val="24"/>
        </w:rPr>
        <w:t xml:space="preserve"> of Operations to the Board of Directors as well as any respective credentialing or licensure authorities.</w:t>
      </w:r>
    </w:p>
    <w:p w:rsidR="00CD1617" w:rsidRDefault="00CD1617" w:rsidP="00CD1617">
      <w:pPr>
        <w:pStyle w:val="PlainText"/>
        <w:rPr>
          <w:rFonts w:ascii="Times New Roman" w:eastAsia="MS Mincho" w:hAnsi="Times New Roman" w:cs="Times New Roman"/>
          <w:sz w:val="24"/>
        </w:rPr>
      </w:pPr>
    </w:p>
    <w:p w:rsidR="00CD1617" w:rsidRPr="0044420D" w:rsidRDefault="00CD1617" w:rsidP="00CD1617">
      <w:pPr>
        <w:pStyle w:val="PlainText"/>
        <w:ind w:left="720"/>
        <w:rPr>
          <w:rFonts w:ascii="Times New Roman" w:eastAsia="MS Mincho" w:hAnsi="Times New Roman" w:cs="Times New Roman"/>
          <w:sz w:val="24"/>
        </w:rPr>
      </w:pPr>
      <w:r w:rsidRPr="009F4DCE">
        <w:rPr>
          <w:rFonts w:ascii="Times New Roman" w:eastAsia="MS Mincho" w:hAnsi="Times New Roman" w:cs="Times New Roman"/>
          <w:sz w:val="24"/>
        </w:rPr>
        <w:t>Executive Director:  Any questionable conflicts of interest of the Executive Director shall be reported to the immediate supervisor of the person suspecting the violations, or the Corporate Compliance Officer in the event the Executive Director is the immediate supervisor of the person suspecting the violation.  If the Executive Director is not the immediate supervisor of the person suspecting the violations, the violations shall be reported up the agency internal supervisory chain-of-command, to ultimately include the Director</w:t>
      </w:r>
      <w:r>
        <w:rPr>
          <w:rFonts w:ascii="Times New Roman" w:eastAsia="MS Mincho" w:hAnsi="Times New Roman" w:cs="Times New Roman"/>
          <w:sz w:val="24"/>
        </w:rPr>
        <w:t xml:space="preserve"> of Operations</w:t>
      </w:r>
      <w:r w:rsidRPr="009F4DCE">
        <w:rPr>
          <w:rFonts w:ascii="Times New Roman" w:eastAsia="MS Mincho" w:hAnsi="Times New Roman" w:cs="Times New Roman"/>
          <w:sz w:val="24"/>
        </w:rPr>
        <w:t>.  The Director</w:t>
      </w:r>
      <w:r>
        <w:rPr>
          <w:rFonts w:ascii="Times New Roman" w:eastAsia="MS Mincho" w:hAnsi="Times New Roman" w:cs="Times New Roman"/>
          <w:sz w:val="24"/>
        </w:rPr>
        <w:t xml:space="preserve"> of Operations</w:t>
      </w:r>
      <w:r w:rsidRPr="009F4DCE">
        <w:rPr>
          <w:rFonts w:ascii="Times New Roman" w:eastAsia="MS Mincho" w:hAnsi="Times New Roman" w:cs="Times New Roman"/>
          <w:sz w:val="24"/>
        </w:rPr>
        <w:t xml:space="preserve"> and the person reporting the violations or the Director</w:t>
      </w:r>
      <w:r>
        <w:rPr>
          <w:rFonts w:ascii="Times New Roman" w:eastAsia="MS Mincho" w:hAnsi="Times New Roman" w:cs="Times New Roman"/>
          <w:sz w:val="24"/>
        </w:rPr>
        <w:t xml:space="preserve"> of Operations</w:t>
      </w:r>
      <w:r w:rsidRPr="009F4DCE">
        <w:rPr>
          <w:rFonts w:ascii="Times New Roman" w:eastAsia="MS Mincho" w:hAnsi="Times New Roman" w:cs="Times New Roman"/>
          <w:sz w:val="24"/>
        </w:rPr>
        <w:t xml:space="preserve"> and the Corporate Compliance Officer shall reduce the allegations to writing.  The Corporate Compliance Officer in conjunction with the Director</w:t>
      </w:r>
      <w:r>
        <w:rPr>
          <w:rFonts w:ascii="Times New Roman" w:eastAsia="MS Mincho" w:hAnsi="Times New Roman" w:cs="Times New Roman"/>
          <w:sz w:val="24"/>
        </w:rPr>
        <w:t xml:space="preserve"> of Operations</w:t>
      </w:r>
      <w:r w:rsidRPr="009F4DCE">
        <w:rPr>
          <w:rFonts w:ascii="Times New Roman" w:eastAsia="MS Mincho" w:hAnsi="Times New Roman" w:cs="Times New Roman"/>
          <w:sz w:val="24"/>
        </w:rPr>
        <w:t xml:space="preserve"> </w:t>
      </w:r>
      <w:r w:rsidRPr="0044420D">
        <w:rPr>
          <w:rFonts w:ascii="Times New Roman" w:eastAsia="MS Mincho" w:hAnsi="Times New Roman" w:cs="Times New Roman"/>
          <w:sz w:val="24"/>
        </w:rPr>
        <w:t>shall consult with the Chairman of the Board of Directors.  The Board of Directors shall determine an appropriate investigative response.</w:t>
      </w:r>
    </w:p>
    <w:p w:rsidR="00CD1617" w:rsidRPr="0044420D" w:rsidRDefault="00CD1617" w:rsidP="00CD1617">
      <w:pPr>
        <w:pStyle w:val="PlainText"/>
        <w:ind w:left="720"/>
        <w:rPr>
          <w:rFonts w:ascii="Times New Roman" w:eastAsia="MS Mincho" w:hAnsi="Times New Roman" w:cs="Times New Roman"/>
          <w:sz w:val="24"/>
        </w:rPr>
      </w:pPr>
    </w:p>
    <w:p w:rsidR="00CD1617" w:rsidRDefault="00CD1617" w:rsidP="00CD1617">
      <w:pPr>
        <w:pStyle w:val="PlainText"/>
        <w:ind w:left="720"/>
        <w:rPr>
          <w:rFonts w:ascii="Times New Roman" w:eastAsia="MS Mincho" w:hAnsi="Times New Roman" w:cs="Times New Roman"/>
          <w:sz w:val="24"/>
        </w:rPr>
      </w:pPr>
      <w:r w:rsidRPr="0044420D">
        <w:rPr>
          <w:rFonts w:ascii="Times New Roman" w:eastAsia="MS Mincho" w:hAnsi="Times New Roman" w:cs="Times New Roman"/>
          <w:sz w:val="24"/>
        </w:rPr>
        <w:t xml:space="preserve">It shall be the responsibility of the Chairman of the Board of Directors to report findings of any violations of </w:t>
      </w:r>
      <w:r>
        <w:rPr>
          <w:rFonts w:ascii="Times New Roman" w:eastAsia="MS Mincho" w:hAnsi="Times New Roman" w:cs="Times New Roman"/>
          <w:sz w:val="24"/>
        </w:rPr>
        <w:t>conflicts of interest</w:t>
      </w:r>
      <w:r w:rsidRPr="0044420D">
        <w:rPr>
          <w:rFonts w:ascii="Times New Roman" w:eastAsia="MS Mincho" w:hAnsi="Times New Roman" w:cs="Times New Roman"/>
          <w:sz w:val="24"/>
        </w:rPr>
        <w:t xml:space="preserve"> by the Executive Director to any respective credentialing or licensure authorities, and other entities as deemed necessary and appropriate.</w:t>
      </w:r>
    </w:p>
    <w:p w:rsidR="00CD1617" w:rsidRDefault="00CD1617" w:rsidP="00CD1617">
      <w:pPr>
        <w:pStyle w:val="PlainText"/>
        <w:rPr>
          <w:rFonts w:ascii="Times New Roman" w:eastAsia="MS Mincho" w:hAnsi="Times New Roman" w:cs="Times New Roman"/>
          <w:sz w:val="24"/>
        </w:rPr>
      </w:pPr>
    </w:p>
    <w:p w:rsidR="00CD1617" w:rsidRPr="0008382A" w:rsidRDefault="00CD1617" w:rsidP="00CD1617">
      <w:pPr>
        <w:pStyle w:val="PlainText"/>
        <w:rPr>
          <w:rFonts w:ascii="Times New Roman" w:eastAsia="MS Mincho" w:hAnsi="Times New Roman" w:cs="Times New Roman"/>
          <w:strike/>
          <w:sz w:val="24"/>
        </w:rPr>
      </w:pPr>
      <w:r>
        <w:rPr>
          <w:rFonts w:ascii="Times New Roman" w:eastAsia="MS Mincho" w:hAnsi="Times New Roman" w:cs="Times New Roman"/>
          <w:sz w:val="24"/>
        </w:rPr>
        <w:t>The employee involved in any such action will be given the opportunity to employ appropriate Grievance and Appeal Procedures</w:t>
      </w:r>
      <w:r w:rsidR="00553989">
        <w:rPr>
          <w:rFonts w:ascii="Times New Roman" w:eastAsia="MS Mincho" w:hAnsi="Times New Roman" w:cs="Times New Roman"/>
          <w:sz w:val="24"/>
        </w:rPr>
        <w:t>.</w:t>
      </w:r>
    </w:p>
    <w:p w:rsidR="00CD1617" w:rsidRDefault="00CD1617" w:rsidP="00CD1617">
      <w:pPr>
        <w:pStyle w:val="PlainText"/>
        <w:rPr>
          <w:rFonts w:ascii="Times New Roman" w:eastAsia="MS Mincho" w:hAnsi="Times New Roman" w:cs="Times New Roman"/>
          <w:sz w:val="24"/>
        </w:rPr>
      </w:pPr>
    </w:p>
    <w:p w:rsidR="00CD1617" w:rsidRPr="0044420D" w:rsidRDefault="00CD1617" w:rsidP="00CD1617">
      <w:pPr>
        <w:pStyle w:val="PlainText"/>
        <w:ind w:left="720"/>
        <w:rPr>
          <w:rFonts w:ascii="Times New Roman" w:eastAsia="MS Mincho" w:hAnsi="Times New Roman" w:cs="Times New Roman"/>
          <w:sz w:val="24"/>
        </w:rPr>
      </w:pPr>
      <w:r w:rsidRPr="0044420D">
        <w:rPr>
          <w:rFonts w:ascii="Times New Roman" w:eastAsia="MS Mincho" w:hAnsi="Times New Roman" w:cs="Times New Roman"/>
          <w:sz w:val="24"/>
        </w:rPr>
        <w:t xml:space="preserve">Board Member:  Any questionable </w:t>
      </w:r>
      <w:r>
        <w:rPr>
          <w:rFonts w:ascii="Times New Roman" w:eastAsia="MS Mincho" w:hAnsi="Times New Roman" w:cs="Times New Roman"/>
          <w:sz w:val="24"/>
        </w:rPr>
        <w:t>conflicts of interest</w:t>
      </w:r>
      <w:r w:rsidRPr="0044420D">
        <w:rPr>
          <w:rFonts w:ascii="Times New Roman" w:eastAsia="MS Mincho" w:hAnsi="Times New Roman" w:cs="Times New Roman"/>
          <w:sz w:val="24"/>
        </w:rPr>
        <w:t xml:space="preserve"> of a Board Member suspected by another Board Member shall be reported to the Chairman of the Board.  The Board Member suspecting the violations shall reduce the allegations to writing to be presented to the Chairman of the Board.  The Chairman of the Board will determine an appropriate investigative response.  Any questionable </w:t>
      </w:r>
      <w:r>
        <w:rPr>
          <w:rFonts w:ascii="Times New Roman" w:eastAsia="MS Mincho" w:hAnsi="Times New Roman" w:cs="Times New Roman"/>
          <w:sz w:val="24"/>
        </w:rPr>
        <w:t>conflicts of interest</w:t>
      </w:r>
      <w:r w:rsidRPr="0044420D">
        <w:rPr>
          <w:rFonts w:ascii="Times New Roman" w:eastAsia="MS Mincho" w:hAnsi="Times New Roman" w:cs="Times New Roman"/>
          <w:sz w:val="24"/>
        </w:rPr>
        <w:t xml:space="preserve"> of a Board Member suspected by an agency employee shall be reported to the employee's immediate supervisor.  The allegations shall be reduced to writing and reported up the agency internal chain-of-command, to ultimately include the Executive Director.  The Executive Director shall report the allegations to the Chairman of the Board.  The Chairman of the Board shall determine an appropriate investigative response.   </w:t>
      </w:r>
    </w:p>
    <w:p w:rsidR="00CD1617" w:rsidRPr="0044420D" w:rsidRDefault="00CD1617" w:rsidP="00CD1617">
      <w:pPr>
        <w:pStyle w:val="PlainText"/>
        <w:ind w:left="720"/>
        <w:rPr>
          <w:rFonts w:ascii="Times New Roman" w:eastAsia="MS Mincho" w:hAnsi="Times New Roman" w:cs="Times New Roman"/>
          <w:sz w:val="24"/>
        </w:rPr>
      </w:pPr>
    </w:p>
    <w:p w:rsidR="00CD1617" w:rsidRPr="0044420D" w:rsidRDefault="00CD1617" w:rsidP="00CD1617">
      <w:pPr>
        <w:pStyle w:val="PlainText"/>
        <w:ind w:left="720"/>
        <w:rPr>
          <w:rFonts w:ascii="Times New Roman" w:eastAsia="MS Mincho" w:hAnsi="Times New Roman" w:cs="Times New Roman"/>
          <w:sz w:val="24"/>
        </w:rPr>
      </w:pPr>
      <w:r w:rsidRPr="0044420D">
        <w:rPr>
          <w:rFonts w:ascii="Times New Roman" w:eastAsia="MS Mincho" w:hAnsi="Times New Roman" w:cs="Times New Roman"/>
          <w:sz w:val="24"/>
        </w:rPr>
        <w:t xml:space="preserve">It shall be the responsibility of the Chairman of the Board to report findings of any violations of </w:t>
      </w:r>
      <w:r>
        <w:rPr>
          <w:rFonts w:ascii="Times New Roman" w:eastAsia="MS Mincho" w:hAnsi="Times New Roman" w:cs="Times New Roman"/>
          <w:sz w:val="24"/>
        </w:rPr>
        <w:t>conflicts of interest</w:t>
      </w:r>
      <w:r w:rsidRPr="0044420D">
        <w:rPr>
          <w:rFonts w:ascii="Times New Roman" w:eastAsia="MS Mincho" w:hAnsi="Times New Roman" w:cs="Times New Roman"/>
          <w:sz w:val="24"/>
        </w:rPr>
        <w:t xml:space="preserve"> by a Board Member or Vice-Chairman of the Board to County Council, including recommendation of revocation of appointment.</w:t>
      </w:r>
    </w:p>
    <w:p w:rsidR="00CD1617" w:rsidRPr="0044420D" w:rsidRDefault="00CD1617" w:rsidP="00CD1617">
      <w:pPr>
        <w:pStyle w:val="PlainText"/>
        <w:ind w:left="720"/>
        <w:rPr>
          <w:rFonts w:ascii="Times New Roman" w:eastAsia="MS Mincho" w:hAnsi="Times New Roman" w:cs="Times New Roman"/>
          <w:sz w:val="24"/>
        </w:rPr>
      </w:pPr>
    </w:p>
    <w:p w:rsidR="00CD1617" w:rsidRDefault="00CD1617" w:rsidP="00CD1617">
      <w:pPr>
        <w:pStyle w:val="PlainText"/>
        <w:ind w:left="720"/>
        <w:rPr>
          <w:rFonts w:ascii="Times New Roman" w:eastAsia="MS Mincho" w:hAnsi="Times New Roman" w:cs="Times New Roman"/>
          <w:sz w:val="24"/>
        </w:rPr>
      </w:pPr>
      <w:r w:rsidRPr="0044420D">
        <w:rPr>
          <w:rFonts w:ascii="Times New Roman" w:eastAsia="MS Mincho" w:hAnsi="Times New Roman" w:cs="Times New Roman"/>
          <w:sz w:val="24"/>
        </w:rPr>
        <w:t xml:space="preserve">Chairman of the Board of Directors:  Any questionable </w:t>
      </w:r>
      <w:r>
        <w:rPr>
          <w:rFonts w:ascii="Times New Roman" w:eastAsia="MS Mincho" w:hAnsi="Times New Roman" w:cs="Times New Roman"/>
          <w:sz w:val="24"/>
        </w:rPr>
        <w:t>conflicts of interest</w:t>
      </w:r>
      <w:r w:rsidRPr="0044420D">
        <w:rPr>
          <w:rFonts w:ascii="Times New Roman" w:eastAsia="MS Mincho" w:hAnsi="Times New Roman" w:cs="Times New Roman"/>
          <w:sz w:val="24"/>
        </w:rPr>
        <w:t xml:space="preserve"> of the Chairman of the Board of Directors suspected by another Board Member shall be reported to the Vice-Chairman of the Board of Directors.  The Board Member suspecting </w:t>
      </w:r>
      <w:r w:rsidRPr="0044420D">
        <w:rPr>
          <w:rFonts w:ascii="Times New Roman" w:eastAsia="MS Mincho" w:hAnsi="Times New Roman" w:cs="Times New Roman"/>
          <w:sz w:val="24"/>
        </w:rPr>
        <w:lastRenderedPageBreak/>
        <w:t>the violations and the Vice-Chairman shall reduce the allegations to writing and present the information to the other Board Members.  The Vice-Chairman in conjunction with the other Board Members shall report the allegations to County Council, including recommendation of revocation of appointment.  County Council shall determine an appropriate investigative response.</w:t>
      </w:r>
      <w:r>
        <w:rPr>
          <w:rFonts w:ascii="Times New Roman" w:eastAsia="MS Mincho" w:hAnsi="Times New Roman" w:cs="Times New Roman"/>
          <w:sz w:val="24"/>
        </w:rPr>
        <w:t xml:space="preserve">  </w:t>
      </w:r>
    </w:p>
    <w:p w:rsidR="00553989" w:rsidRDefault="00553989" w:rsidP="007C2121">
      <w:pPr>
        <w:pStyle w:val="Heading2"/>
        <w:spacing w:before="0"/>
        <w:rPr>
          <w:rFonts w:ascii="Times New Roman" w:hAnsi="Times New Roman" w:cs="Times New Roman"/>
          <w:sz w:val="24"/>
          <w:szCs w:val="24"/>
        </w:rPr>
      </w:pPr>
    </w:p>
    <w:p w:rsidR="00553989" w:rsidRDefault="00553989">
      <w:pPr>
        <w:spacing w:after="200" w:line="276" w:lineRule="auto"/>
        <w:rPr>
          <w:rFonts w:eastAsiaTheme="majorEastAsia"/>
          <w:b/>
          <w:bCs/>
          <w:szCs w:val="24"/>
        </w:rPr>
      </w:pPr>
      <w:r>
        <w:rPr>
          <w:szCs w:val="24"/>
        </w:rPr>
        <w:br w:type="page"/>
      </w:r>
    </w:p>
    <w:p w:rsidR="007C2121" w:rsidRPr="006E5ED4" w:rsidRDefault="007C2121" w:rsidP="007C2121">
      <w:pPr>
        <w:pStyle w:val="Heading2"/>
        <w:spacing w:before="0"/>
        <w:rPr>
          <w:rFonts w:ascii="Times New Roman" w:hAnsi="Times New Roman" w:cs="Times New Roman"/>
          <w:sz w:val="24"/>
          <w:szCs w:val="24"/>
        </w:rPr>
      </w:pPr>
      <w:r w:rsidRPr="006E5ED4">
        <w:rPr>
          <w:rFonts w:ascii="Times New Roman" w:hAnsi="Times New Roman" w:cs="Times New Roman"/>
          <w:sz w:val="24"/>
          <w:szCs w:val="24"/>
        </w:rPr>
        <w:lastRenderedPageBreak/>
        <w:t>LOBBYING AND POLITICAL ACTIVITIES</w:t>
      </w:r>
    </w:p>
    <w:p w:rsidR="00553989" w:rsidRPr="006E5ED4" w:rsidRDefault="00553989" w:rsidP="007C2121">
      <w:pPr>
        <w:ind w:firstLine="720"/>
        <w:jc w:val="both"/>
      </w:pPr>
    </w:p>
    <w:p w:rsidR="007C2121" w:rsidRPr="006E5ED4" w:rsidRDefault="007C2121" w:rsidP="00553989">
      <w:pPr>
        <w:jc w:val="both"/>
      </w:pPr>
      <w:r w:rsidRPr="006E5ED4">
        <w:t xml:space="preserve">As a 501(c)(3) non-profit organization, Behavioral Health Services of Pickens County is prohibited from engaging in any political activities and may only engage in insubstantial amounts of lobbying activities. Employees must refrain from engaging in any activities that would jeopardize the agency’s 501(c)(3) status. </w:t>
      </w:r>
    </w:p>
    <w:p w:rsidR="007C2121" w:rsidRPr="006E5ED4" w:rsidRDefault="007C2121" w:rsidP="007C2121">
      <w:pPr>
        <w:jc w:val="both"/>
      </w:pPr>
    </w:p>
    <w:p w:rsidR="007C2121" w:rsidRPr="006E5ED4" w:rsidRDefault="007C2121" w:rsidP="00553989">
      <w:pPr>
        <w:jc w:val="both"/>
      </w:pPr>
      <w:r w:rsidRPr="006E5ED4">
        <w:t>Employees may not engage in any political activities, including soliciting funds for a political campaign, during working hours. Employees may personally participate in and contribute to political campaigns, but they must do so as individuals, not as representatives of the agency, and on their own time and using their own funds.</w:t>
      </w:r>
    </w:p>
    <w:p w:rsidR="007C2121" w:rsidRPr="006E5ED4" w:rsidRDefault="007C2121" w:rsidP="007C2121">
      <w:pPr>
        <w:jc w:val="both"/>
      </w:pPr>
    </w:p>
    <w:p w:rsidR="007C2121" w:rsidRPr="004C5D7F" w:rsidRDefault="007C2121" w:rsidP="00553989">
      <w:pPr>
        <w:jc w:val="both"/>
      </w:pPr>
      <w:r w:rsidRPr="006E5ED4">
        <w:t>When the agency is engaged in permissible lobbying activities, employees must conduct all authorized contacts with governmental bodies and officials in an honest and ethical manner.  Any attempt to influence the decision-making process of governmental bodies or officials by an improper offer of any benefit is absolutely prohibited.  Any requests or demands by any governmental representative for any improper benefit must be immediately reported to the Executive Director.</w:t>
      </w:r>
    </w:p>
    <w:p w:rsidR="007C2121" w:rsidRDefault="007C2121" w:rsidP="006E1709">
      <w:pPr>
        <w:widowControl w:val="0"/>
        <w:spacing w:line="480" w:lineRule="auto"/>
        <w:ind w:left="720"/>
        <w:rPr>
          <w:snapToGrid w:val="0"/>
          <w:sz w:val="28"/>
          <w:szCs w:val="28"/>
        </w:rPr>
      </w:pPr>
    </w:p>
    <w:p w:rsidR="0008382A" w:rsidRDefault="0008382A" w:rsidP="006E1709">
      <w:pPr>
        <w:widowControl w:val="0"/>
        <w:spacing w:line="480" w:lineRule="auto"/>
        <w:ind w:left="720"/>
        <w:rPr>
          <w:snapToGrid w:val="0"/>
          <w:sz w:val="28"/>
          <w:szCs w:val="28"/>
        </w:rPr>
      </w:pPr>
    </w:p>
    <w:p w:rsidR="0008382A" w:rsidRDefault="0008382A">
      <w:pPr>
        <w:spacing w:after="200" w:line="276" w:lineRule="auto"/>
        <w:rPr>
          <w:snapToGrid w:val="0"/>
          <w:sz w:val="28"/>
          <w:szCs w:val="28"/>
        </w:rPr>
      </w:pPr>
    </w:p>
    <w:sectPr w:rsidR="0008382A" w:rsidSect="00C265BB">
      <w:footerReference w:type="default" r:id="rId14"/>
      <w:pgSz w:w="12240" w:h="15840"/>
      <w:pgMar w:top="1440" w:right="1440" w:bottom="1440" w:left="1440" w:header="720" w:footer="720" w:gutter="0"/>
      <w:pgNumType w:start="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269D" w:rsidRDefault="00D5269D" w:rsidP="00CE3A63">
      <w:r>
        <w:separator/>
      </w:r>
    </w:p>
  </w:endnote>
  <w:endnote w:type="continuationSeparator" w:id="0">
    <w:p w:rsidR="00D5269D" w:rsidRDefault="00D5269D" w:rsidP="00CE3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69D" w:rsidRPr="00B00AC8" w:rsidRDefault="00D5269D">
    <w:pPr>
      <w:pStyle w:val="Footer"/>
      <w:rPr>
        <w:sz w:val="20"/>
        <w:szCs w:val="20"/>
      </w:rPr>
    </w:pPr>
    <w:r w:rsidRPr="00B00AC8">
      <w:rPr>
        <w:sz w:val="20"/>
        <w:szCs w:val="20"/>
      </w:rPr>
      <w:t>BHSPC Policies &amp; Procedures</w:t>
    </w:r>
    <w:r w:rsidRPr="00B00AC8">
      <w:rPr>
        <w:sz w:val="20"/>
        <w:szCs w:val="20"/>
      </w:rPr>
      <w:ptab w:relativeTo="margin" w:alignment="center" w:leader="none"/>
    </w:r>
    <w:r w:rsidRPr="00B00AC8">
      <w:rPr>
        <w:sz w:val="20"/>
        <w:szCs w:val="20"/>
      </w:rPr>
      <w:t>Section I - Governance</w:t>
    </w:r>
    <w:r w:rsidRPr="00B00AC8">
      <w:rPr>
        <w:sz w:val="20"/>
        <w:szCs w:val="20"/>
      </w:rPr>
      <w:ptab w:relativeTo="margin" w:alignment="right" w:leader="none"/>
    </w:r>
    <w:r w:rsidRPr="00B00AC8">
      <w:rPr>
        <w:sz w:val="20"/>
        <w:szCs w:val="20"/>
      </w:rPr>
      <w:t xml:space="preserve">Page </w:t>
    </w:r>
    <w:r w:rsidRPr="00B00AC8">
      <w:rPr>
        <w:sz w:val="20"/>
        <w:szCs w:val="20"/>
      </w:rPr>
      <w:fldChar w:fldCharType="begin"/>
    </w:r>
    <w:r w:rsidRPr="00B00AC8">
      <w:rPr>
        <w:sz w:val="20"/>
        <w:szCs w:val="20"/>
      </w:rPr>
      <w:instrText xml:space="preserve"> PAGE   \* MERGEFORMAT </w:instrText>
    </w:r>
    <w:r w:rsidRPr="00B00AC8">
      <w:rPr>
        <w:sz w:val="20"/>
        <w:szCs w:val="20"/>
      </w:rPr>
      <w:fldChar w:fldCharType="separate"/>
    </w:r>
    <w:r>
      <w:rPr>
        <w:noProof/>
        <w:sz w:val="20"/>
        <w:szCs w:val="20"/>
      </w:rPr>
      <w:t>15</w:t>
    </w:r>
    <w:r w:rsidRPr="00B00AC8">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69D" w:rsidRPr="00B00AC8" w:rsidRDefault="00D5269D">
    <w:pPr>
      <w:pStyle w:val="Footer"/>
      <w:rPr>
        <w:sz w:val="20"/>
        <w:szCs w:val="20"/>
      </w:rPr>
    </w:pPr>
    <w:r w:rsidRPr="00B00AC8">
      <w:rPr>
        <w:sz w:val="20"/>
        <w:szCs w:val="20"/>
      </w:rPr>
      <w:t>BHSPC Policies &amp; Procedures</w:t>
    </w:r>
    <w:r w:rsidRPr="00B00AC8">
      <w:rPr>
        <w:sz w:val="20"/>
        <w:szCs w:val="20"/>
      </w:rPr>
      <w:ptab w:relativeTo="margin" w:alignment="center" w:leader="none"/>
    </w:r>
    <w:r w:rsidRPr="00B00AC8">
      <w:rPr>
        <w:sz w:val="20"/>
        <w:szCs w:val="20"/>
      </w:rPr>
      <w:t>Section I - Governance</w:t>
    </w:r>
    <w:r w:rsidRPr="00B00AC8">
      <w:rPr>
        <w:sz w:val="20"/>
        <w:szCs w:val="20"/>
      </w:rPr>
      <w:ptab w:relativeTo="margin" w:alignment="right" w:leader="none"/>
    </w:r>
    <w:r w:rsidRPr="00B00AC8">
      <w:rPr>
        <w:sz w:val="20"/>
        <w:szCs w:val="20"/>
      </w:rPr>
      <w:t>Page</w:t>
    </w:r>
    <w:r>
      <w:rPr>
        <w:sz w:val="20"/>
        <w:szCs w:val="20"/>
      </w:rPr>
      <w:t xml:space="preserve"> </w:t>
    </w:r>
    <w:r w:rsidRPr="00C265BB">
      <w:rPr>
        <w:sz w:val="20"/>
        <w:szCs w:val="20"/>
      </w:rPr>
      <w:fldChar w:fldCharType="begin"/>
    </w:r>
    <w:r w:rsidRPr="00C265BB">
      <w:rPr>
        <w:sz w:val="20"/>
        <w:szCs w:val="20"/>
      </w:rPr>
      <w:instrText xml:space="preserve"> PAGE   \* MERGEFORMAT </w:instrText>
    </w:r>
    <w:r w:rsidRPr="00C265BB">
      <w:rPr>
        <w:sz w:val="20"/>
        <w:szCs w:val="20"/>
      </w:rPr>
      <w:fldChar w:fldCharType="separate"/>
    </w:r>
    <w:r w:rsidRPr="00C265BB">
      <w:rPr>
        <w:noProof/>
        <w:sz w:val="20"/>
        <w:szCs w:val="20"/>
      </w:rPr>
      <w:t>1</w:t>
    </w:r>
    <w:r w:rsidRPr="00C265BB">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269D" w:rsidRDefault="00D5269D" w:rsidP="00CE3A63">
      <w:r>
        <w:separator/>
      </w:r>
    </w:p>
  </w:footnote>
  <w:footnote w:type="continuationSeparator" w:id="0">
    <w:p w:rsidR="00D5269D" w:rsidRDefault="00D5269D" w:rsidP="00CE3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69D" w:rsidRPr="006401BB" w:rsidRDefault="00D5269D" w:rsidP="006401BB">
    <w:pPr>
      <w:pStyle w:val="Header"/>
      <w:shd w:val="clear" w:color="auto" w:fill="FFFF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53E94"/>
    <w:multiLevelType w:val="hybridMultilevel"/>
    <w:tmpl w:val="A66CFC06"/>
    <w:lvl w:ilvl="0" w:tplc="3B6036AA">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D13568"/>
    <w:multiLevelType w:val="hybridMultilevel"/>
    <w:tmpl w:val="190AF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F4DAC"/>
    <w:multiLevelType w:val="hybridMultilevel"/>
    <w:tmpl w:val="18D87B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8F72E4"/>
    <w:multiLevelType w:val="hybridMultilevel"/>
    <w:tmpl w:val="B0E27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C1E94"/>
    <w:multiLevelType w:val="hybridMultilevel"/>
    <w:tmpl w:val="B52E3E3E"/>
    <w:lvl w:ilvl="0" w:tplc="24F053C6">
      <w:start w:val="5"/>
      <w:numFmt w:val="lowerLetter"/>
      <w:lvlText w:val="(%1)"/>
      <w:lvlJc w:val="left"/>
      <w:pPr>
        <w:ind w:left="806" w:hanging="351"/>
      </w:pPr>
      <w:rPr>
        <w:rFonts w:ascii="Times New Roman" w:eastAsia="Times New Roman" w:hAnsi="Times New Roman" w:cs="Times New Roman" w:hint="default"/>
        <w:spacing w:val="-4"/>
        <w:w w:val="103"/>
        <w:sz w:val="17"/>
        <w:szCs w:val="17"/>
      </w:rPr>
    </w:lvl>
    <w:lvl w:ilvl="1" w:tplc="35EC1024">
      <w:start w:val="1"/>
      <w:numFmt w:val="decimal"/>
      <w:lvlText w:val="(%2)"/>
      <w:lvlJc w:val="left"/>
      <w:pPr>
        <w:ind w:left="806" w:hanging="351"/>
      </w:pPr>
      <w:rPr>
        <w:rFonts w:ascii="Times New Roman" w:eastAsia="Times New Roman" w:hAnsi="Times New Roman" w:cs="Times New Roman" w:hint="default"/>
        <w:spacing w:val="-1"/>
        <w:w w:val="103"/>
        <w:sz w:val="17"/>
        <w:szCs w:val="17"/>
      </w:rPr>
    </w:lvl>
    <w:lvl w:ilvl="2" w:tplc="A19EABE4">
      <w:numFmt w:val="bullet"/>
      <w:lvlText w:val="•"/>
      <w:lvlJc w:val="left"/>
      <w:pPr>
        <w:ind w:left="2144" w:hanging="351"/>
      </w:pPr>
      <w:rPr>
        <w:rFonts w:hint="default"/>
      </w:rPr>
    </w:lvl>
    <w:lvl w:ilvl="3" w:tplc="C762A5BC">
      <w:numFmt w:val="bullet"/>
      <w:lvlText w:val="•"/>
      <w:lvlJc w:val="left"/>
      <w:pPr>
        <w:ind w:left="2816" w:hanging="351"/>
      </w:pPr>
      <w:rPr>
        <w:rFonts w:hint="default"/>
      </w:rPr>
    </w:lvl>
    <w:lvl w:ilvl="4" w:tplc="C888C162">
      <w:numFmt w:val="bullet"/>
      <w:lvlText w:val="•"/>
      <w:lvlJc w:val="left"/>
      <w:pPr>
        <w:ind w:left="3489" w:hanging="351"/>
      </w:pPr>
      <w:rPr>
        <w:rFonts w:hint="default"/>
      </w:rPr>
    </w:lvl>
    <w:lvl w:ilvl="5" w:tplc="569620D2">
      <w:numFmt w:val="bullet"/>
      <w:lvlText w:val="•"/>
      <w:lvlJc w:val="left"/>
      <w:pPr>
        <w:ind w:left="4161" w:hanging="351"/>
      </w:pPr>
      <w:rPr>
        <w:rFonts w:hint="default"/>
      </w:rPr>
    </w:lvl>
    <w:lvl w:ilvl="6" w:tplc="728A9B00">
      <w:numFmt w:val="bullet"/>
      <w:lvlText w:val="•"/>
      <w:lvlJc w:val="left"/>
      <w:pPr>
        <w:ind w:left="4833" w:hanging="351"/>
      </w:pPr>
      <w:rPr>
        <w:rFonts w:hint="default"/>
      </w:rPr>
    </w:lvl>
    <w:lvl w:ilvl="7" w:tplc="F4C27A32">
      <w:numFmt w:val="bullet"/>
      <w:lvlText w:val="•"/>
      <w:lvlJc w:val="left"/>
      <w:pPr>
        <w:ind w:left="5506" w:hanging="351"/>
      </w:pPr>
      <w:rPr>
        <w:rFonts w:hint="default"/>
      </w:rPr>
    </w:lvl>
    <w:lvl w:ilvl="8" w:tplc="5322B9E4">
      <w:numFmt w:val="bullet"/>
      <w:lvlText w:val="•"/>
      <w:lvlJc w:val="left"/>
      <w:pPr>
        <w:ind w:left="6178" w:hanging="351"/>
      </w:pPr>
      <w:rPr>
        <w:rFonts w:hint="default"/>
      </w:rPr>
    </w:lvl>
  </w:abstractNum>
  <w:abstractNum w:abstractNumId="5" w15:restartNumberingAfterBreak="0">
    <w:nsid w:val="0F557052"/>
    <w:multiLevelType w:val="hybridMultilevel"/>
    <w:tmpl w:val="937ECB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D0755"/>
    <w:multiLevelType w:val="hybridMultilevel"/>
    <w:tmpl w:val="FD66B67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8967EC"/>
    <w:multiLevelType w:val="singleLevel"/>
    <w:tmpl w:val="59B84BC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B85FEC"/>
    <w:multiLevelType w:val="hybridMultilevel"/>
    <w:tmpl w:val="32E005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16A06"/>
    <w:multiLevelType w:val="hybridMultilevel"/>
    <w:tmpl w:val="6ACC8986"/>
    <w:lvl w:ilvl="0" w:tplc="4F9C76B8">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ED3DBD"/>
    <w:multiLevelType w:val="hybridMultilevel"/>
    <w:tmpl w:val="9B28BD4A"/>
    <w:lvl w:ilvl="0" w:tplc="67F6B080">
      <w:start w:val="1"/>
      <w:numFmt w:val="lowerLetter"/>
      <w:lvlText w:val="(%1)"/>
      <w:lvlJc w:val="left"/>
      <w:pPr>
        <w:ind w:left="815" w:hanging="360"/>
      </w:pPr>
      <w:rPr>
        <w:rFonts w:hint="default"/>
        <w:w w:val="105"/>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11" w15:restartNumberingAfterBreak="0">
    <w:nsid w:val="22A00912"/>
    <w:multiLevelType w:val="hybridMultilevel"/>
    <w:tmpl w:val="5A480274"/>
    <w:lvl w:ilvl="0" w:tplc="596C0F72">
      <w:start w:val="1"/>
      <w:numFmt w:val="lowerLetter"/>
      <w:lvlText w:val="(%1)"/>
      <w:lvlJc w:val="left"/>
      <w:pPr>
        <w:ind w:left="806" w:hanging="351"/>
      </w:pPr>
      <w:rPr>
        <w:rFonts w:hint="default"/>
        <w:spacing w:val="-1"/>
        <w:w w:val="103"/>
      </w:rPr>
    </w:lvl>
    <w:lvl w:ilvl="1" w:tplc="C8C24B70">
      <w:numFmt w:val="bullet"/>
      <w:lvlText w:val="•"/>
      <w:lvlJc w:val="left"/>
      <w:pPr>
        <w:ind w:left="1472" w:hanging="351"/>
      </w:pPr>
      <w:rPr>
        <w:rFonts w:hint="default"/>
      </w:rPr>
    </w:lvl>
    <w:lvl w:ilvl="2" w:tplc="62584EE6">
      <w:numFmt w:val="bullet"/>
      <w:lvlText w:val="•"/>
      <w:lvlJc w:val="left"/>
      <w:pPr>
        <w:ind w:left="2144" w:hanging="351"/>
      </w:pPr>
      <w:rPr>
        <w:rFonts w:hint="default"/>
      </w:rPr>
    </w:lvl>
    <w:lvl w:ilvl="3" w:tplc="660AF24A">
      <w:numFmt w:val="bullet"/>
      <w:lvlText w:val="•"/>
      <w:lvlJc w:val="left"/>
      <w:pPr>
        <w:ind w:left="2816" w:hanging="351"/>
      </w:pPr>
      <w:rPr>
        <w:rFonts w:hint="default"/>
      </w:rPr>
    </w:lvl>
    <w:lvl w:ilvl="4" w:tplc="95742EBC">
      <w:numFmt w:val="bullet"/>
      <w:lvlText w:val="•"/>
      <w:lvlJc w:val="left"/>
      <w:pPr>
        <w:ind w:left="3489" w:hanging="351"/>
      </w:pPr>
      <w:rPr>
        <w:rFonts w:hint="default"/>
      </w:rPr>
    </w:lvl>
    <w:lvl w:ilvl="5" w:tplc="6D826D36">
      <w:numFmt w:val="bullet"/>
      <w:lvlText w:val="•"/>
      <w:lvlJc w:val="left"/>
      <w:pPr>
        <w:ind w:left="4161" w:hanging="351"/>
      </w:pPr>
      <w:rPr>
        <w:rFonts w:hint="default"/>
      </w:rPr>
    </w:lvl>
    <w:lvl w:ilvl="6" w:tplc="0A04BE3E">
      <w:numFmt w:val="bullet"/>
      <w:lvlText w:val="•"/>
      <w:lvlJc w:val="left"/>
      <w:pPr>
        <w:ind w:left="4833" w:hanging="351"/>
      </w:pPr>
      <w:rPr>
        <w:rFonts w:hint="default"/>
      </w:rPr>
    </w:lvl>
    <w:lvl w:ilvl="7" w:tplc="E3E4561A">
      <w:numFmt w:val="bullet"/>
      <w:lvlText w:val="•"/>
      <w:lvlJc w:val="left"/>
      <w:pPr>
        <w:ind w:left="5506" w:hanging="351"/>
      </w:pPr>
      <w:rPr>
        <w:rFonts w:hint="default"/>
      </w:rPr>
    </w:lvl>
    <w:lvl w:ilvl="8" w:tplc="A3C2E89E">
      <w:numFmt w:val="bullet"/>
      <w:lvlText w:val="•"/>
      <w:lvlJc w:val="left"/>
      <w:pPr>
        <w:ind w:left="6178" w:hanging="351"/>
      </w:pPr>
      <w:rPr>
        <w:rFonts w:hint="default"/>
      </w:rPr>
    </w:lvl>
  </w:abstractNum>
  <w:abstractNum w:abstractNumId="12" w15:restartNumberingAfterBreak="0">
    <w:nsid w:val="26F9691B"/>
    <w:multiLevelType w:val="hybridMultilevel"/>
    <w:tmpl w:val="F4260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23589"/>
    <w:multiLevelType w:val="hybridMultilevel"/>
    <w:tmpl w:val="696CDD58"/>
    <w:lvl w:ilvl="0" w:tplc="429825CC">
      <w:start w:val="1"/>
      <w:numFmt w:val="decimal"/>
      <w:lvlText w:val="%1."/>
      <w:lvlJc w:val="left"/>
      <w:pPr>
        <w:ind w:left="815" w:hanging="360"/>
      </w:pPr>
      <w:rPr>
        <w:rFonts w:hint="default"/>
        <w:b/>
        <w:w w:val="105"/>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14" w15:restartNumberingAfterBreak="0">
    <w:nsid w:val="2CDF23D1"/>
    <w:multiLevelType w:val="hybridMultilevel"/>
    <w:tmpl w:val="7FD8F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98544D"/>
    <w:multiLevelType w:val="hybridMultilevel"/>
    <w:tmpl w:val="B78891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472ABF"/>
    <w:multiLevelType w:val="hybridMultilevel"/>
    <w:tmpl w:val="4D4A9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956E68"/>
    <w:multiLevelType w:val="hybridMultilevel"/>
    <w:tmpl w:val="BE7C286A"/>
    <w:lvl w:ilvl="0" w:tplc="C150C3F4">
      <w:start w:val="1"/>
      <w:numFmt w:val="lowerLetter"/>
      <w:lvlText w:val="(%1)"/>
      <w:lvlJc w:val="left"/>
      <w:pPr>
        <w:ind w:left="456" w:hanging="351"/>
      </w:pPr>
      <w:rPr>
        <w:rFonts w:ascii="Times New Roman" w:eastAsia="Times New Roman" w:hAnsi="Times New Roman" w:cs="Times New Roman" w:hint="default"/>
        <w:spacing w:val="-1"/>
        <w:w w:val="103"/>
        <w:sz w:val="17"/>
        <w:szCs w:val="17"/>
      </w:rPr>
    </w:lvl>
    <w:lvl w:ilvl="1" w:tplc="19C4D80A">
      <w:numFmt w:val="bullet"/>
      <w:lvlText w:val="•"/>
      <w:lvlJc w:val="left"/>
      <w:pPr>
        <w:ind w:left="1166" w:hanging="351"/>
      </w:pPr>
      <w:rPr>
        <w:rFonts w:hint="default"/>
      </w:rPr>
    </w:lvl>
    <w:lvl w:ilvl="2" w:tplc="B68A5374">
      <w:numFmt w:val="bullet"/>
      <w:lvlText w:val="•"/>
      <w:lvlJc w:val="left"/>
      <w:pPr>
        <w:ind w:left="1872" w:hanging="351"/>
      </w:pPr>
      <w:rPr>
        <w:rFonts w:hint="default"/>
      </w:rPr>
    </w:lvl>
    <w:lvl w:ilvl="3" w:tplc="0C86C78A">
      <w:numFmt w:val="bullet"/>
      <w:lvlText w:val="•"/>
      <w:lvlJc w:val="left"/>
      <w:pPr>
        <w:ind w:left="2578" w:hanging="351"/>
      </w:pPr>
      <w:rPr>
        <w:rFonts w:hint="default"/>
      </w:rPr>
    </w:lvl>
    <w:lvl w:ilvl="4" w:tplc="7884C54E">
      <w:numFmt w:val="bullet"/>
      <w:lvlText w:val="•"/>
      <w:lvlJc w:val="left"/>
      <w:pPr>
        <w:ind w:left="3285" w:hanging="351"/>
      </w:pPr>
      <w:rPr>
        <w:rFonts w:hint="default"/>
      </w:rPr>
    </w:lvl>
    <w:lvl w:ilvl="5" w:tplc="CAF6E1F4">
      <w:numFmt w:val="bullet"/>
      <w:lvlText w:val="•"/>
      <w:lvlJc w:val="left"/>
      <w:pPr>
        <w:ind w:left="3991" w:hanging="351"/>
      </w:pPr>
      <w:rPr>
        <w:rFonts w:hint="default"/>
      </w:rPr>
    </w:lvl>
    <w:lvl w:ilvl="6" w:tplc="04BC1304">
      <w:numFmt w:val="bullet"/>
      <w:lvlText w:val="•"/>
      <w:lvlJc w:val="left"/>
      <w:pPr>
        <w:ind w:left="4697" w:hanging="351"/>
      </w:pPr>
      <w:rPr>
        <w:rFonts w:hint="default"/>
      </w:rPr>
    </w:lvl>
    <w:lvl w:ilvl="7" w:tplc="C7162C78">
      <w:numFmt w:val="bullet"/>
      <w:lvlText w:val="•"/>
      <w:lvlJc w:val="left"/>
      <w:pPr>
        <w:ind w:left="5404" w:hanging="351"/>
      </w:pPr>
      <w:rPr>
        <w:rFonts w:hint="default"/>
      </w:rPr>
    </w:lvl>
    <w:lvl w:ilvl="8" w:tplc="7892FB52">
      <w:numFmt w:val="bullet"/>
      <w:lvlText w:val="•"/>
      <w:lvlJc w:val="left"/>
      <w:pPr>
        <w:ind w:left="6110" w:hanging="351"/>
      </w:pPr>
      <w:rPr>
        <w:rFonts w:hint="default"/>
      </w:rPr>
    </w:lvl>
  </w:abstractNum>
  <w:abstractNum w:abstractNumId="18" w15:restartNumberingAfterBreak="0">
    <w:nsid w:val="3643630E"/>
    <w:multiLevelType w:val="hybridMultilevel"/>
    <w:tmpl w:val="0756E98E"/>
    <w:lvl w:ilvl="0" w:tplc="9FFE76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8120E0"/>
    <w:multiLevelType w:val="hybridMultilevel"/>
    <w:tmpl w:val="651C42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2F2F6A"/>
    <w:multiLevelType w:val="hybridMultilevel"/>
    <w:tmpl w:val="6A2CA546"/>
    <w:lvl w:ilvl="0" w:tplc="0770BA7E">
      <w:start w:val="17"/>
      <w:numFmt w:val="decimal"/>
      <w:lvlText w:val="%1."/>
      <w:lvlJc w:val="left"/>
      <w:pPr>
        <w:ind w:left="105" w:hanging="351"/>
      </w:pPr>
      <w:rPr>
        <w:rFonts w:ascii="Times New Roman" w:eastAsia="Times New Roman" w:hAnsi="Times New Roman" w:cs="Times New Roman" w:hint="default"/>
        <w:spacing w:val="0"/>
        <w:w w:val="103"/>
        <w:sz w:val="17"/>
        <w:szCs w:val="17"/>
      </w:rPr>
    </w:lvl>
    <w:lvl w:ilvl="1" w:tplc="20220922">
      <w:numFmt w:val="bullet"/>
      <w:lvlText w:val="•"/>
      <w:lvlJc w:val="left"/>
      <w:pPr>
        <w:ind w:left="842" w:hanging="351"/>
      </w:pPr>
      <w:rPr>
        <w:rFonts w:hint="default"/>
      </w:rPr>
    </w:lvl>
    <w:lvl w:ilvl="2" w:tplc="B98A8AEC">
      <w:numFmt w:val="bullet"/>
      <w:lvlText w:val="•"/>
      <w:lvlJc w:val="left"/>
      <w:pPr>
        <w:ind w:left="1584" w:hanging="351"/>
      </w:pPr>
      <w:rPr>
        <w:rFonts w:hint="default"/>
      </w:rPr>
    </w:lvl>
    <w:lvl w:ilvl="3" w:tplc="2552FE02">
      <w:numFmt w:val="bullet"/>
      <w:lvlText w:val="•"/>
      <w:lvlJc w:val="left"/>
      <w:pPr>
        <w:ind w:left="2326" w:hanging="351"/>
      </w:pPr>
      <w:rPr>
        <w:rFonts w:hint="default"/>
      </w:rPr>
    </w:lvl>
    <w:lvl w:ilvl="4" w:tplc="4E4662E2">
      <w:numFmt w:val="bullet"/>
      <w:lvlText w:val="•"/>
      <w:lvlJc w:val="left"/>
      <w:pPr>
        <w:ind w:left="3069" w:hanging="351"/>
      </w:pPr>
      <w:rPr>
        <w:rFonts w:hint="default"/>
      </w:rPr>
    </w:lvl>
    <w:lvl w:ilvl="5" w:tplc="FB187E4A">
      <w:numFmt w:val="bullet"/>
      <w:lvlText w:val="•"/>
      <w:lvlJc w:val="left"/>
      <w:pPr>
        <w:ind w:left="3811" w:hanging="351"/>
      </w:pPr>
      <w:rPr>
        <w:rFonts w:hint="default"/>
      </w:rPr>
    </w:lvl>
    <w:lvl w:ilvl="6" w:tplc="6784C4B0">
      <w:numFmt w:val="bullet"/>
      <w:lvlText w:val="•"/>
      <w:lvlJc w:val="left"/>
      <w:pPr>
        <w:ind w:left="4553" w:hanging="351"/>
      </w:pPr>
      <w:rPr>
        <w:rFonts w:hint="default"/>
      </w:rPr>
    </w:lvl>
    <w:lvl w:ilvl="7" w:tplc="3F947852">
      <w:numFmt w:val="bullet"/>
      <w:lvlText w:val="•"/>
      <w:lvlJc w:val="left"/>
      <w:pPr>
        <w:ind w:left="5296" w:hanging="351"/>
      </w:pPr>
      <w:rPr>
        <w:rFonts w:hint="default"/>
      </w:rPr>
    </w:lvl>
    <w:lvl w:ilvl="8" w:tplc="5CFE094A">
      <w:numFmt w:val="bullet"/>
      <w:lvlText w:val="•"/>
      <w:lvlJc w:val="left"/>
      <w:pPr>
        <w:ind w:left="6038" w:hanging="351"/>
      </w:pPr>
      <w:rPr>
        <w:rFonts w:hint="default"/>
      </w:rPr>
    </w:lvl>
  </w:abstractNum>
  <w:abstractNum w:abstractNumId="21" w15:restartNumberingAfterBreak="0">
    <w:nsid w:val="3A051F46"/>
    <w:multiLevelType w:val="hybridMultilevel"/>
    <w:tmpl w:val="F8CAFDF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E446E44"/>
    <w:multiLevelType w:val="hybridMultilevel"/>
    <w:tmpl w:val="AEE65AB8"/>
    <w:lvl w:ilvl="0" w:tplc="541C43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660CC6"/>
    <w:multiLevelType w:val="hybridMultilevel"/>
    <w:tmpl w:val="68981B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B17235"/>
    <w:multiLevelType w:val="hybridMultilevel"/>
    <w:tmpl w:val="34DAE3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9B76BB"/>
    <w:multiLevelType w:val="hybridMultilevel"/>
    <w:tmpl w:val="547A4D66"/>
    <w:lvl w:ilvl="0" w:tplc="C35C269E">
      <w:start w:val="2"/>
      <w:numFmt w:val="decimal"/>
      <w:lvlText w:val="(%1)"/>
      <w:lvlJc w:val="left"/>
      <w:pPr>
        <w:ind w:left="806" w:hanging="351"/>
      </w:pPr>
      <w:rPr>
        <w:rFonts w:ascii="Times New Roman" w:eastAsia="Times New Roman" w:hAnsi="Times New Roman" w:cs="Times New Roman" w:hint="default"/>
        <w:spacing w:val="-1"/>
        <w:w w:val="103"/>
        <w:sz w:val="17"/>
        <w:szCs w:val="17"/>
      </w:rPr>
    </w:lvl>
    <w:lvl w:ilvl="1" w:tplc="D84098C0">
      <w:numFmt w:val="bullet"/>
      <w:lvlText w:val="•"/>
      <w:lvlJc w:val="left"/>
      <w:pPr>
        <w:ind w:left="1472" w:hanging="351"/>
      </w:pPr>
      <w:rPr>
        <w:rFonts w:hint="default"/>
      </w:rPr>
    </w:lvl>
    <w:lvl w:ilvl="2" w:tplc="67A20A58">
      <w:numFmt w:val="bullet"/>
      <w:lvlText w:val="•"/>
      <w:lvlJc w:val="left"/>
      <w:pPr>
        <w:ind w:left="2144" w:hanging="351"/>
      </w:pPr>
      <w:rPr>
        <w:rFonts w:hint="default"/>
      </w:rPr>
    </w:lvl>
    <w:lvl w:ilvl="3" w:tplc="29FE8316">
      <w:numFmt w:val="bullet"/>
      <w:lvlText w:val="•"/>
      <w:lvlJc w:val="left"/>
      <w:pPr>
        <w:ind w:left="2816" w:hanging="351"/>
      </w:pPr>
      <w:rPr>
        <w:rFonts w:hint="default"/>
      </w:rPr>
    </w:lvl>
    <w:lvl w:ilvl="4" w:tplc="48820CDE">
      <w:numFmt w:val="bullet"/>
      <w:lvlText w:val="•"/>
      <w:lvlJc w:val="left"/>
      <w:pPr>
        <w:ind w:left="3489" w:hanging="351"/>
      </w:pPr>
      <w:rPr>
        <w:rFonts w:hint="default"/>
      </w:rPr>
    </w:lvl>
    <w:lvl w:ilvl="5" w:tplc="F48062EE">
      <w:numFmt w:val="bullet"/>
      <w:lvlText w:val="•"/>
      <w:lvlJc w:val="left"/>
      <w:pPr>
        <w:ind w:left="4161" w:hanging="351"/>
      </w:pPr>
      <w:rPr>
        <w:rFonts w:hint="default"/>
      </w:rPr>
    </w:lvl>
    <w:lvl w:ilvl="6" w:tplc="B3622660">
      <w:numFmt w:val="bullet"/>
      <w:lvlText w:val="•"/>
      <w:lvlJc w:val="left"/>
      <w:pPr>
        <w:ind w:left="4833" w:hanging="351"/>
      </w:pPr>
      <w:rPr>
        <w:rFonts w:hint="default"/>
      </w:rPr>
    </w:lvl>
    <w:lvl w:ilvl="7" w:tplc="98F463B6">
      <w:numFmt w:val="bullet"/>
      <w:lvlText w:val="•"/>
      <w:lvlJc w:val="left"/>
      <w:pPr>
        <w:ind w:left="5506" w:hanging="351"/>
      </w:pPr>
      <w:rPr>
        <w:rFonts w:hint="default"/>
      </w:rPr>
    </w:lvl>
    <w:lvl w:ilvl="8" w:tplc="91DC2A6E">
      <w:numFmt w:val="bullet"/>
      <w:lvlText w:val="•"/>
      <w:lvlJc w:val="left"/>
      <w:pPr>
        <w:ind w:left="6178" w:hanging="351"/>
      </w:pPr>
      <w:rPr>
        <w:rFonts w:hint="default"/>
      </w:rPr>
    </w:lvl>
  </w:abstractNum>
  <w:abstractNum w:abstractNumId="26" w15:restartNumberingAfterBreak="0">
    <w:nsid w:val="4B570AEB"/>
    <w:multiLevelType w:val="hybridMultilevel"/>
    <w:tmpl w:val="17626DBC"/>
    <w:lvl w:ilvl="0" w:tplc="1F823A68">
      <w:start w:val="5"/>
      <w:numFmt w:val="decimal"/>
      <w:lvlText w:val="%1."/>
      <w:lvlJc w:val="left"/>
      <w:pPr>
        <w:ind w:left="105" w:hanging="351"/>
      </w:pPr>
      <w:rPr>
        <w:rFonts w:ascii="Times New Roman" w:eastAsia="Times New Roman" w:hAnsi="Times New Roman" w:cs="Times New Roman" w:hint="default"/>
        <w:spacing w:val="0"/>
        <w:w w:val="103"/>
        <w:sz w:val="17"/>
        <w:szCs w:val="17"/>
      </w:rPr>
    </w:lvl>
    <w:lvl w:ilvl="1" w:tplc="1FF092BA">
      <w:numFmt w:val="bullet"/>
      <w:lvlText w:val="•"/>
      <w:lvlJc w:val="left"/>
      <w:pPr>
        <w:ind w:left="842" w:hanging="351"/>
      </w:pPr>
      <w:rPr>
        <w:rFonts w:hint="default"/>
      </w:rPr>
    </w:lvl>
    <w:lvl w:ilvl="2" w:tplc="53484EBA">
      <w:numFmt w:val="bullet"/>
      <w:lvlText w:val="•"/>
      <w:lvlJc w:val="left"/>
      <w:pPr>
        <w:ind w:left="1584" w:hanging="351"/>
      </w:pPr>
      <w:rPr>
        <w:rFonts w:hint="default"/>
      </w:rPr>
    </w:lvl>
    <w:lvl w:ilvl="3" w:tplc="9F7245BC">
      <w:numFmt w:val="bullet"/>
      <w:lvlText w:val="•"/>
      <w:lvlJc w:val="left"/>
      <w:pPr>
        <w:ind w:left="2326" w:hanging="351"/>
      </w:pPr>
      <w:rPr>
        <w:rFonts w:hint="default"/>
      </w:rPr>
    </w:lvl>
    <w:lvl w:ilvl="4" w:tplc="B2A88840">
      <w:numFmt w:val="bullet"/>
      <w:lvlText w:val="•"/>
      <w:lvlJc w:val="left"/>
      <w:pPr>
        <w:ind w:left="3069" w:hanging="351"/>
      </w:pPr>
      <w:rPr>
        <w:rFonts w:hint="default"/>
      </w:rPr>
    </w:lvl>
    <w:lvl w:ilvl="5" w:tplc="75581DC6">
      <w:numFmt w:val="bullet"/>
      <w:lvlText w:val="•"/>
      <w:lvlJc w:val="left"/>
      <w:pPr>
        <w:ind w:left="3811" w:hanging="351"/>
      </w:pPr>
      <w:rPr>
        <w:rFonts w:hint="default"/>
      </w:rPr>
    </w:lvl>
    <w:lvl w:ilvl="6" w:tplc="AE822E58">
      <w:numFmt w:val="bullet"/>
      <w:lvlText w:val="•"/>
      <w:lvlJc w:val="left"/>
      <w:pPr>
        <w:ind w:left="4553" w:hanging="351"/>
      </w:pPr>
      <w:rPr>
        <w:rFonts w:hint="default"/>
      </w:rPr>
    </w:lvl>
    <w:lvl w:ilvl="7" w:tplc="4008CFDA">
      <w:numFmt w:val="bullet"/>
      <w:lvlText w:val="•"/>
      <w:lvlJc w:val="left"/>
      <w:pPr>
        <w:ind w:left="5296" w:hanging="351"/>
      </w:pPr>
      <w:rPr>
        <w:rFonts w:hint="default"/>
      </w:rPr>
    </w:lvl>
    <w:lvl w:ilvl="8" w:tplc="8F9E1E9C">
      <w:numFmt w:val="bullet"/>
      <w:lvlText w:val="•"/>
      <w:lvlJc w:val="left"/>
      <w:pPr>
        <w:ind w:left="6038" w:hanging="351"/>
      </w:pPr>
      <w:rPr>
        <w:rFonts w:hint="default"/>
      </w:rPr>
    </w:lvl>
  </w:abstractNum>
  <w:abstractNum w:abstractNumId="27" w15:restartNumberingAfterBreak="0">
    <w:nsid w:val="4D6735A1"/>
    <w:multiLevelType w:val="hybridMultilevel"/>
    <w:tmpl w:val="4418A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C35A28"/>
    <w:multiLevelType w:val="hybridMultilevel"/>
    <w:tmpl w:val="EAE4C9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C646B2"/>
    <w:multiLevelType w:val="hybridMultilevel"/>
    <w:tmpl w:val="CDEEAF54"/>
    <w:lvl w:ilvl="0" w:tplc="04090019">
      <w:start w:val="1"/>
      <w:numFmt w:val="lowerLetter"/>
      <w:lvlText w:val="%1."/>
      <w:lvlJc w:val="left"/>
      <w:pPr>
        <w:ind w:left="456" w:hanging="351"/>
      </w:pPr>
      <w:rPr>
        <w:rFonts w:hint="default"/>
        <w:spacing w:val="-1"/>
        <w:w w:val="103"/>
        <w:sz w:val="17"/>
        <w:szCs w:val="17"/>
      </w:rPr>
    </w:lvl>
    <w:lvl w:ilvl="1" w:tplc="9CFC1322">
      <w:start w:val="1"/>
      <w:numFmt w:val="decimal"/>
      <w:lvlText w:val="(%2)"/>
      <w:lvlJc w:val="left"/>
      <w:pPr>
        <w:ind w:left="806" w:hanging="351"/>
      </w:pPr>
      <w:rPr>
        <w:rFonts w:ascii="Times New Roman" w:eastAsia="Times New Roman" w:hAnsi="Times New Roman" w:cs="Times New Roman" w:hint="default"/>
        <w:spacing w:val="-1"/>
        <w:w w:val="103"/>
        <w:sz w:val="17"/>
        <w:szCs w:val="17"/>
      </w:rPr>
    </w:lvl>
    <w:lvl w:ilvl="2" w:tplc="68363BE4">
      <w:numFmt w:val="bullet"/>
      <w:lvlText w:val="•"/>
      <w:lvlJc w:val="left"/>
      <w:pPr>
        <w:ind w:left="1547" w:hanging="351"/>
      </w:pPr>
      <w:rPr>
        <w:rFonts w:hint="default"/>
      </w:rPr>
    </w:lvl>
    <w:lvl w:ilvl="3" w:tplc="2CF4D0B6">
      <w:numFmt w:val="bullet"/>
      <w:lvlText w:val="•"/>
      <w:lvlJc w:val="left"/>
      <w:pPr>
        <w:ind w:left="2294" w:hanging="351"/>
      </w:pPr>
      <w:rPr>
        <w:rFonts w:hint="default"/>
      </w:rPr>
    </w:lvl>
    <w:lvl w:ilvl="4" w:tplc="4F248040">
      <w:numFmt w:val="bullet"/>
      <w:lvlText w:val="•"/>
      <w:lvlJc w:val="left"/>
      <w:pPr>
        <w:ind w:left="3041" w:hanging="351"/>
      </w:pPr>
      <w:rPr>
        <w:rFonts w:hint="default"/>
      </w:rPr>
    </w:lvl>
    <w:lvl w:ilvl="5" w:tplc="B5BA0F20">
      <w:numFmt w:val="bullet"/>
      <w:lvlText w:val="•"/>
      <w:lvlJc w:val="left"/>
      <w:pPr>
        <w:ind w:left="3788" w:hanging="351"/>
      </w:pPr>
      <w:rPr>
        <w:rFonts w:hint="default"/>
      </w:rPr>
    </w:lvl>
    <w:lvl w:ilvl="6" w:tplc="9E92B702">
      <w:numFmt w:val="bullet"/>
      <w:lvlText w:val="•"/>
      <w:lvlJc w:val="left"/>
      <w:pPr>
        <w:ind w:left="4535" w:hanging="351"/>
      </w:pPr>
      <w:rPr>
        <w:rFonts w:hint="default"/>
      </w:rPr>
    </w:lvl>
    <w:lvl w:ilvl="7" w:tplc="5486226C">
      <w:numFmt w:val="bullet"/>
      <w:lvlText w:val="•"/>
      <w:lvlJc w:val="left"/>
      <w:pPr>
        <w:ind w:left="5282" w:hanging="351"/>
      </w:pPr>
      <w:rPr>
        <w:rFonts w:hint="default"/>
      </w:rPr>
    </w:lvl>
    <w:lvl w:ilvl="8" w:tplc="DB0CE680">
      <w:numFmt w:val="bullet"/>
      <w:lvlText w:val="•"/>
      <w:lvlJc w:val="left"/>
      <w:pPr>
        <w:ind w:left="6029" w:hanging="351"/>
      </w:pPr>
      <w:rPr>
        <w:rFonts w:hint="default"/>
      </w:rPr>
    </w:lvl>
  </w:abstractNum>
  <w:abstractNum w:abstractNumId="30" w15:restartNumberingAfterBreak="0">
    <w:nsid w:val="52B3687D"/>
    <w:multiLevelType w:val="hybridMultilevel"/>
    <w:tmpl w:val="A71A23B4"/>
    <w:lvl w:ilvl="0" w:tplc="04684D0E">
      <w:start w:val="1"/>
      <w:numFmt w:val="lowerLetter"/>
      <w:lvlText w:val="(%1)"/>
      <w:lvlJc w:val="left"/>
      <w:pPr>
        <w:ind w:left="456" w:hanging="351"/>
      </w:pPr>
      <w:rPr>
        <w:rFonts w:ascii="Times New Roman" w:eastAsia="Times New Roman" w:hAnsi="Times New Roman" w:cs="Times New Roman" w:hint="default"/>
        <w:spacing w:val="-1"/>
        <w:w w:val="103"/>
        <w:sz w:val="17"/>
        <w:szCs w:val="17"/>
      </w:rPr>
    </w:lvl>
    <w:lvl w:ilvl="1" w:tplc="9CFC1322">
      <w:start w:val="1"/>
      <w:numFmt w:val="decimal"/>
      <w:lvlText w:val="(%2)"/>
      <w:lvlJc w:val="left"/>
      <w:pPr>
        <w:ind w:left="806" w:hanging="351"/>
      </w:pPr>
      <w:rPr>
        <w:rFonts w:ascii="Times New Roman" w:eastAsia="Times New Roman" w:hAnsi="Times New Roman" w:cs="Times New Roman" w:hint="default"/>
        <w:spacing w:val="-1"/>
        <w:w w:val="103"/>
        <w:sz w:val="17"/>
        <w:szCs w:val="17"/>
      </w:rPr>
    </w:lvl>
    <w:lvl w:ilvl="2" w:tplc="68363BE4">
      <w:numFmt w:val="bullet"/>
      <w:lvlText w:val="•"/>
      <w:lvlJc w:val="left"/>
      <w:pPr>
        <w:ind w:left="1547" w:hanging="351"/>
      </w:pPr>
      <w:rPr>
        <w:rFonts w:hint="default"/>
      </w:rPr>
    </w:lvl>
    <w:lvl w:ilvl="3" w:tplc="2CF4D0B6">
      <w:numFmt w:val="bullet"/>
      <w:lvlText w:val="•"/>
      <w:lvlJc w:val="left"/>
      <w:pPr>
        <w:ind w:left="2294" w:hanging="351"/>
      </w:pPr>
      <w:rPr>
        <w:rFonts w:hint="default"/>
      </w:rPr>
    </w:lvl>
    <w:lvl w:ilvl="4" w:tplc="4F248040">
      <w:numFmt w:val="bullet"/>
      <w:lvlText w:val="•"/>
      <w:lvlJc w:val="left"/>
      <w:pPr>
        <w:ind w:left="3041" w:hanging="351"/>
      </w:pPr>
      <w:rPr>
        <w:rFonts w:hint="default"/>
      </w:rPr>
    </w:lvl>
    <w:lvl w:ilvl="5" w:tplc="B5BA0F20">
      <w:numFmt w:val="bullet"/>
      <w:lvlText w:val="•"/>
      <w:lvlJc w:val="left"/>
      <w:pPr>
        <w:ind w:left="3788" w:hanging="351"/>
      </w:pPr>
      <w:rPr>
        <w:rFonts w:hint="default"/>
      </w:rPr>
    </w:lvl>
    <w:lvl w:ilvl="6" w:tplc="9E92B702">
      <w:numFmt w:val="bullet"/>
      <w:lvlText w:val="•"/>
      <w:lvlJc w:val="left"/>
      <w:pPr>
        <w:ind w:left="4535" w:hanging="351"/>
      </w:pPr>
      <w:rPr>
        <w:rFonts w:hint="default"/>
      </w:rPr>
    </w:lvl>
    <w:lvl w:ilvl="7" w:tplc="5486226C">
      <w:numFmt w:val="bullet"/>
      <w:lvlText w:val="•"/>
      <w:lvlJc w:val="left"/>
      <w:pPr>
        <w:ind w:left="5282" w:hanging="351"/>
      </w:pPr>
      <w:rPr>
        <w:rFonts w:hint="default"/>
      </w:rPr>
    </w:lvl>
    <w:lvl w:ilvl="8" w:tplc="DB0CE680">
      <w:numFmt w:val="bullet"/>
      <w:lvlText w:val="•"/>
      <w:lvlJc w:val="left"/>
      <w:pPr>
        <w:ind w:left="6029" w:hanging="351"/>
      </w:pPr>
      <w:rPr>
        <w:rFonts w:hint="default"/>
      </w:rPr>
    </w:lvl>
  </w:abstractNum>
  <w:abstractNum w:abstractNumId="31" w15:restartNumberingAfterBreak="0">
    <w:nsid w:val="531521A8"/>
    <w:multiLevelType w:val="hybridMultilevel"/>
    <w:tmpl w:val="90AA3AB8"/>
    <w:lvl w:ilvl="0" w:tplc="32B24432">
      <w:start w:val="1"/>
      <w:numFmt w:val="upperLetter"/>
      <w:lvlText w:val="%1."/>
      <w:lvlJc w:val="left"/>
      <w:pPr>
        <w:tabs>
          <w:tab w:val="num" w:pos="1845"/>
        </w:tabs>
        <w:ind w:left="1845" w:hanging="40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15:restartNumberingAfterBreak="0">
    <w:nsid w:val="57743F8D"/>
    <w:multiLevelType w:val="hybridMultilevel"/>
    <w:tmpl w:val="7B4C9E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9A84096"/>
    <w:multiLevelType w:val="hybridMultilevel"/>
    <w:tmpl w:val="E97607A6"/>
    <w:lvl w:ilvl="0" w:tplc="A650DA9E">
      <w:start w:val="6"/>
      <w:numFmt w:val="lowerLetter"/>
      <w:lvlText w:val="(%1)"/>
      <w:lvlJc w:val="left"/>
      <w:pPr>
        <w:ind w:left="806" w:hanging="351"/>
      </w:pPr>
      <w:rPr>
        <w:rFonts w:ascii="Times New Roman" w:eastAsia="Times New Roman" w:hAnsi="Times New Roman" w:cs="Times New Roman" w:hint="default"/>
        <w:spacing w:val="-1"/>
        <w:w w:val="103"/>
        <w:sz w:val="17"/>
        <w:szCs w:val="17"/>
      </w:rPr>
    </w:lvl>
    <w:lvl w:ilvl="1" w:tplc="5C7EE356">
      <w:start w:val="1"/>
      <w:numFmt w:val="decimal"/>
      <w:lvlText w:val="(%2)"/>
      <w:lvlJc w:val="left"/>
      <w:pPr>
        <w:ind w:left="806" w:hanging="351"/>
      </w:pPr>
      <w:rPr>
        <w:rFonts w:ascii="Times New Roman" w:eastAsia="Times New Roman" w:hAnsi="Times New Roman" w:cs="Times New Roman" w:hint="default"/>
        <w:spacing w:val="-1"/>
        <w:w w:val="103"/>
        <w:sz w:val="17"/>
        <w:szCs w:val="17"/>
      </w:rPr>
    </w:lvl>
    <w:lvl w:ilvl="2" w:tplc="F79CDFEC">
      <w:numFmt w:val="bullet"/>
      <w:lvlText w:val="•"/>
      <w:lvlJc w:val="left"/>
      <w:pPr>
        <w:ind w:left="2144" w:hanging="351"/>
      </w:pPr>
      <w:rPr>
        <w:rFonts w:hint="default"/>
      </w:rPr>
    </w:lvl>
    <w:lvl w:ilvl="3" w:tplc="FD36C2BE">
      <w:numFmt w:val="bullet"/>
      <w:lvlText w:val="•"/>
      <w:lvlJc w:val="left"/>
      <w:pPr>
        <w:ind w:left="2816" w:hanging="351"/>
      </w:pPr>
      <w:rPr>
        <w:rFonts w:hint="default"/>
      </w:rPr>
    </w:lvl>
    <w:lvl w:ilvl="4" w:tplc="9DC635D4">
      <w:numFmt w:val="bullet"/>
      <w:lvlText w:val="•"/>
      <w:lvlJc w:val="left"/>
      <w:pPr>
        <w:ind w:left="3489" w:hanging="351"/>
      </w:pPr>
      <w:rPr>
        <w:rFonts w:hint="default"/>
      </w:rPr>
    </w:lvl>
    <w:lvl w:ilvl="5" w:tplc="69B2570A">
      <w:numFmt w:val="bullet"/>
      <w:lvlText w:val="•"/>
      <w:lvlJc w:val="left"/>
      <w:pPr>
        <w:ind w:left="4161" w:hanging="351"/>
      </w:pPr>
      <w:rPr>
        <w:rFonts w:hint="default"/>
      </w:rPr>
    </w:lvl>
    <w:lvl w:ilvl="6" w:tplc="8084B6B4">
      <w:numFmt w:val="bullet"/>
      <w:lvlText w:val="•"/>
      <w:lvlJc w:val="left"/>
      <w:pPr>
        <w:ind w:left="4833" w:hanging="351"/>
      </w:pPr>
      <w:rPr>
        <w:rFonts w:hint="default"/>
      </w:rPr>
    </w:lvl>
    <w:lvl w:ilvl="7" w:tplc="A5CC0A7A">
      <w:numFmt w:val="bullet"/>
      <w:lvlText w:val="•"/>
      <w:lvlJc w:val="left"/>
      <w:pPr>
        <w:ind w:left="5506" w:hanging="351"/>
      </w:pPr>
      <w:rPr>
        <w:rFonts w:hint="default"/>
      </w:rPr>
    </w:lvl>
    <w:lvl w:ilvl="8" w:tplc="4F30716A">
      <w:numFmt w:val="bullet"/>
      <w:lvlText w:val="•"/>
      <w:lvlJc w:val="left"/>
      <w:pPr>
        <w:ind w:left="6178" w:hanging="351"/>
      </w:pPr>
      <w:rPr>
        <w:rFonts w:hint="default"/>
      </w:rPr>
    </w:lvl>
  </w:abstractNum>
  <w:abstractNum w:abstractNumId="34" w15:restartNumberingAfterBreak="0">
    <w:nsid w:val="5AEB41D2"/>
    <w:multiLevelType w:val="hybridMultilevel"/>
    <w:tmpl w:val="BD3AD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8D0BB2"/>
    <w:multiLevelType w:val="hybridMultilevel"/>
    <w:tmpl w:val="C76AD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D879B8"/>
    <w:multiLevelType w:val="hybridMultilevel"/>
    <w:tmpl w:val="A47A876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2B00C6"/>
    <w:multiLevelType w:val="hybridMultilevel"/>
    <w:tmpl w:val="947CEA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8B22F0"/>
    <w:multiLevelType w:val="hybridMultilevel"/>
    <w:tmpl w:val="F3EC4498"/>
    <w:lvl w:ilvl="0" w:tplc="EFA052E0">
      <w:start w:val="1"/>
      <w:numFmt w:val="lowerLetter"/>
      <w:lvlText w:val="(%1)"/>
      <w:lvlJc w:val="left"/>
      <w:pPr>
        <w:ind w:left="456" w:hanging="351"/>
      </w:pPr>
      <w:rPr>
        <w:rFonts w:hint="default"/>
        <w:spacing w:val="-1"/>
        <w:w w:val="103"/>
      </w:rPr>
    </w:lvl>
    <w:lvl w:ilvl="1" w:tplc="B87ABD20">
      <w:numFmt w:val="bullet"/>
      <w:lvlText w:val="•"/>
      <w:lvlJc w:val="left"/>
      <w:pPr>
        <w:ind w:left="1166" w:hanging="351"/>
      </w:pPr>
      <w:rPr>
        <w:rFonts w:hint="default"/>
      </w:rPr>
    </w:lvl>
    <w:lvl w:ilvl="2" w:tplc="01B6F3CE">
      <w:numFmt w:val="bullet"/>
      <w:lvlText w:val="•"/>
      <w:lvlJc w:val="left"/>
      <w:pPr>
        <w:ind w:left="1872" w:hanging="351"/>
      </w:pPr>
      <w:rPr>
        <w:rFonts w:hint="default"/>
      </w:rPr>
    </w:lvl>
    <w:lvl w:ilvl="3" w:tplc="D186C060">
      <w:numFmt w:val="bullet"/>
      <w:lvlText w:val="•"/>
      <w:lvlJc w:val="left"/>
      <w:pPr>
        <w:ind w:left="2578" w:hanging="351"/>
      </w:pPr>
      <w:rPr>
        <w:rFonts w:hint="default"/>
      </w:rPr>
    </w:lvl>
    <w:lvl w:ilvl="4" w:tplc="AFA84B58">
      <w:numFmt w:val="bullet"/>
      <w:lvlText w:val="•"/>
      <w:lvlJc w:val="left"/>
      <w:pPr>
        <w:ind w:left="3285" w:hanging="351"/>
      </w:pPr>
      <w:rPr>
        <w:rFonts w:hint="default"/>
      </w:rPr>
    </w:lvl>
    <w:lvl w:ilvl="5" w:tplc="FD821C2A">
      <w:numFmt w:val="bullet"/>
      <w:lvlText w:val="•"/>
      <w:lvlJc w:val="left"/>
      <w:pPr>
        <w:ind w:left="3991" w:hanging="351"/>
      </w:pPr>
      <w:rPr>
        <w:rFonts w:hint="default"/>
      </w:rPr>
    </w:lvl>
    <w:lvl w:ilvl="6" w:tplc="D78E1342">
      <w:numFmt w:val="bullet"/>
      <w:lvlText w:val="•"/>
      <w:lvlJc w:val="left"/>
      <w:pPr>
        <w:ind w:left="4697" w:hanging="351"/>
      </w:pPr>
      <w:rPr>
        <w:rFonts w:hint="default"/>
      </w:rPr>
    </w:lvl>
    <w:lvl w:ilvl="7" w:tplc="27CE8AD2">
      <w:numFmt w:val="bullet"/>
      <w:lvlText w:val="•"/>
      <w:lvlJc w:val="left"/>
      <w:pPr>
        <w:ind w:left="5404" w:hanging="351"/>
      </w:pPr>
      <w:rPr>
        <w:rFonts w:hint="default"/>
      </w:rPr>
    </w:lvl>
    <w:lvl w:ilvl="8" w:tplc="03C0593A">
      <w:numFmt w:val="bullet"/>
      <w:lvlText w:val="•"/>
      <w:lvlJc w:val="left"/>
      <w:pPr>
        <w:ind w:left="6110" w:hanging="351"/>
      </w:pPr>
      <w:rPr>
        <w:rFonts w:hint="default"/>
      </w:rPr>
    </w:lvl>
  </w:abstractNum>
  <w:abstractNum w:abstractNumId="39" w15:restartNumberingAfterBreak="0">
    <w:nsid w:val="71860129"/>
    <w:multiLevelType w:val="hybridMultilevel"/>
    <w:tmpl w:val="85663422"/>
    <w:lvl w:ilvl="0" w:tplc="884C64A0">
      <w:start w:val="1"/>
      <w:numFmt w:val="lowerLetter"/>
      <w:lvlText w:val="(%1)"/>
      <w:lvlJc w:val="left"/>
      <w:pPr>
        <w:ind w:left="105" w:hanging="351"/>
      </w:pPr>
      <w:rPr>
        <w:rFonts w:ascii="Times New Roman" w:eastAsia="Times New Roman" w:hAnsi="Times New Roman" w:cs="Times New Roman" w:hint="default"/>
        <w:spacing w:val="-1"/>
        <w:w w:val="103"/>
        <w:sz w:val="17"/>
        <w:szCs w:val="17"/>
      </w:rPr>
    </w:lvl>
    <w:lvl w:ilvl="1" w:tplc="E61ECFB0">
      <w:start w:val="1"/>
      <w:numFmt w:val="decimal"/>
      <w:lvlText w:val="(%2)"/>
      <w:lvlJc w:val="left"/>
      <w:pPr>
        <w:ind w:left="806" w:hanging="351"/>
      </w:pPr>
      <w:rPr>
        <w:rFonts w:ascii="Times New Roman" w:eastAsia="Times New Roman" w:hAnsi="Times New Roman" w:cs="Times New Roman" w:hint="default"/>
        <w:spacing w:val="-1"/>
        <w:w w:val="103"/>
        <w:sz w:val="17"/>
        <w:szCs w:val="17"/>
      </w:rPr>
    </w:lvl>
    <w:lvl w:ilvl="2" w:tplc="43E8A7B8">
      <w:numFmt w:val="bullet"/>
      <w:lvlText w:val="•"/>
      <w:lvlJc w:val="left"/>
      <w:pPr>
        <w:ind w:left="1547" w:hanging="351"/>
      </w:pPr>
      <w:rPr>
        <w:rFonts w:hint="default"/>
      </w:rPr>
    </w:lvl>
    <w:lvl w:ilvl="3" w:tplc="E2962C60">
      <w:numFmt w:val="bullet"/>
      <w:lvlText w:val="•"/>
      <w:lvlJc w:val="left"/>
      <w:pPr>
        <w:ind w:left="2294" w:hanging="351"/>
      </w:pPr>
      <w:rPr>
        <w:rFonts w:hint="default"/>
      </w:rPr>
    </w:lvl>
    <w:lvl w:ilvl="4" w:tplc="EAB47E5C">
      <w:numFmt w:val="bullet"/>
      <w:lvlText w:val="•"/>
      <w:lvlJc w:val="left"/>
      <w:pPr>
        <w:ind w:left="3041" w:hanging="351"/>
      </w:pPr>
      <w:rPr>
        <w:rFonts w:hint="default"/>
      </w:rPr>
    </w:lvl>
    <w:lvl w:ilvl="5" w:tplc="EEB89E5C">
      <w:numFmt w:val="bullet"/>
      <w:lvlText w:val="•"/>
      <w:lvlJc w:val="left"/>
      <w:pPr>
        <w:ind w:left="3788" w:hanging="351"/>
      </w:pPr>
      <w:rPr>
        <w:rFonts w:hint="default"/>
      </w:rPr>
    </w:lvl>
    <w:lvl w:ilvl="6" w:tplc="A25E62C4">
      <w:numFmt w:val="bullet"/>
      <w:lvlText w:val="•"/>
      <w:lvlJc w:val="left"/>
      <w:pPr>
        <w:ind w:left="4535" w:hanging="351"/>
      </w:pPr>
      <w:rPr>
        <w:rFonts w:hint="default"/>
      </w:rPr>
    </w:lvl>
    <w:lvl w:ilvl="7" w:tplc="8B5CAD1C">
      <w:numFmt w:val="bullet"/>
      <w:lvlText w:val="•"/>
      <w:lvlJc w:val="left"/>
      <w:pPr>
        <w:ind w:left="5282" w:hanging="351"/>
      </w:pPr>
      <w:rPr>
        <w:rFonts w:hint="default"/>
      </w:rPr>
    </w:lvl>
    <w:lvl w:ilvl="8" w:tplc="873CA2EC">
      <w:numFmt w:val="bullet"/>
      <w:lvlText w:val="•"/>
      <w:lvlJc w:val="left"/>
      <w:pPr>
        <w:ind w:left="6029" w:hanging="351"/>
      </w:pPr>
      <w:rPr>
        <w:rFonts w:hint="default"/>
      </w:rPr>
    </w:lvl>
  </w:abstractNum>
  <w:abstractNum w:abstractNumId="40" w15:restartNumberingAfterBreak="0">
    <w:nsid w:val="73512FC3"/>
    <w:multiLevelType w:val="hybridMultilevel"/>
    <w:tmpl w:val="FD66DC8E"/>
    <w:lvl w:ilvl="0" w:tplc="BA76B5A6">
      <w:start w:val="1"/>
      <w:numFmt w:val="lowerLetter"/>
      <w:lvlText w:val="(%1)"/>
      <w:lvlJc w:val="left"/>
      <w:pPr>
        <w:ind w:left="456" w:hanging="351"/>
      </w:pPr>
      <w:rPr>
        <w:rFonts w:hint="default"/>
        <w:spacing w:val="-1"/>
        <w:w w:val="103"/>
      </w:rPr>
    </w:lvl>
    <w:lvl w:ilvl="1" w:tplc="550653B4">
      <w:numFmt w:val="bullet"/>
      <w:lvlText w:val="•"/>
      <w:lvlJc w:val="left"/>
      <w:pPr>
        <w:ind w:left="1166" w:hanging="351"/>
      </w:pPr>
      <w:rPr>
        <w:rFonts w:hint="default"/>
      </w:rPr>
    </w:lvl>
    <w:lvl w:ilvl="2" w:tplc="A45CC576">
      <w:numFmt w:val="bullet"/>
      <w:lvlText w:val="•"/>
      <w:lvlJc w:val="left"/>
      <w:pPr>
        <w:ind w:left="1872" w:hanging="351"/>
      </w:pPr>
      <w:rPr>
        <w:rFonts w:hint="default"/>
      </w:rPr>
    </w:lvl>
    <w:lvl w:ilvl="3" w:tplc="B8A4F24C">
      <w:numFmt w:val="bullet"/>
      <w:lvlText w:val="•"/>
      <w:lvlJc w:val="left"/>
      <w:pPr>
        <w:ind w:left="2578" w:hanging="351"/>
      </w:pPr>
      <w:rPr>
        <w:rFonts w:hint="default"/>
      </w:rPr>
    </w:lvl>
    <w:lvl w:ilvl="4" w:tplc="E5EC19D2">
      <w:numFmt w:val="bullet"/>
      <w:lvlText w:val="•"/>
      <w:lvlJc w:val="left"/>
      <w:pPr>
        <w:ind w:left="3285" w:hanging="351"/>
      </w:pPr>
      <w:rPr>
        <w:rFonts w:hint="default"/>
      </w:rPr>
    </w:lvl>
    <w:lvl w:ilvl="5" w:tplc="16EEF9EE">
      <w:numFmt w:val="bullet"/>
      <w:lvlText w:val="•"/>
      <w:lvlJc w:val="left"/>
      <w:pPr>
        <w:ind w:left="3991" w:hanging="351"/>
      </w:pPr>
      <w:rPr>
        <w:rFonts w:hint="default"/>
      </w:rPr>
    </w:lvl>
    <w:lvl w:ilvl="6" w:tplc="C3342D22">
      <w:numFmt w:val="bullet"/>
      <w:lvlText w:val="•"/>
      <w:lvlJc w:val="left"/>
      <w:pPr>
        <w:ind w:left="4697" w:hanging="351"/>
      </w:pPr>
      <w:rPr>
        <w:rFonts w:hint="default"/>
      </w:rPr>
    </w:lvl>
    <w:lvl w:ilvl="7" w:tplc="C0BC6738">
      <w:numFmt w:val="bullet"/>
      <w:lvlText w:val="•"/>
      <w:lvlJc w:val="left"/>
      <w:pPr>
        <w:ind w:left="5404" w:hanging="351"/>
      </w:pPr>
      <w:rPr>
        <w:rFonts w:hint="default"/>
      </w:rPr>
    </w:lvl>
    <w:lvl w:ilvl="8" w:tplc="5B4606C2">
      <w:numFmt w:val="bullet"/>
      <w:lvlText w:val="•"/>
      <w:lvlJc w:val="left"/>
      <w:pPr>
        <w:ind w:left="6110" w:hanging="351"/>
      </w:pPr>
      <w:rPr>
        <w:rFonts w:hint="default"/>
      </w:rPr>
    </w:lvl>
  </w:abstractNum>
  <w:abstractNum w:abstractNumId="41" w15:restartNumberingAfterBreak="0">
    <w:nsid w:val="760A2CC0"/>
    <w:multiLevelType w:val="hybridMultilevel"/>
    <w:tmpl w:val="E40675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CC2481"/>
    <w:multiLevelType w:val="hybridMultilevel"/>
    <w:tmpl w:val="21643A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16"/>
  </w:num>
  <w:num w:numId="4">
    <w:abstractNumId w:val="31"/>
  </w:num>
  <w:num w:numId="5">
    <w:abstractNumId w:val="9"/>
  </w:num>
  <w:num w:numId="6">
    <w:abstractNumId w:val="0"/>
  </w:num>
  <w:num w:numId="7">
    <w:abstractNumId w:val="21"/>
  </w:num>
  <w:num w:numId="8">
    <w:abstractNumId w:val="20"/>
  </w:num>
  <w:num w:numId="9">
    <w:abstractNumId w:val="38"/>
  </w:num>
  <w:num w:numId="10">
    <w:abstractNumId w:val="17"/>
  </w:num>
  <w:num w:numId="11">
    <w:abstractNumId w:val="11"/>
  </w:num>
  <w:num w:numId="12">
    <w:abstractNumId w:val="33"/>
  </w:num>
  <w:num w:numId="13">
    <w:abstractNumId w:val="25"/>
  </w:num>
  <w:num w:numId="14">
    <w:abstractNumId w:val="4"/>
  </w:num>
  <w:num w:numId="15">
    <w:abstractNumId w:val="39"/>
  </w:num>
  <w:num w:numId="16">
    <w:abstractNumId w:val="40"/>
  </w:num>
  <w:num w:numId="17">
    <w:abstractNumId w:val="26"/>
  </w:num>
  <w:num w:numId="18">
    <w:abstractNumId w:val="30"/>
  </w:num>
  <w:num w:numId="19">
    <w:abstractNumId w:val="10"/>
  </w:num>
  <w:num w:numId="20">
    <w:abstractNumId w:val="22"/>
  </w:num>
  <w:num w:numId="21">
    <w:abstractNumId w:val="19"/>
  </w:num>
  <w:num w:numId="22">
    <w:abstractNumId w:val="18"/>
  </w:num>
  <w:num w:numId="23">
    <w:abstractNumId w:val="41"/>
  </w:num>
  <w:num w:numId="24">
    <w:abstractNumId w:val="24"/>
  </w:num>
  <w:num w:numId="25">
    <w:abstractNumId w:val="29"/>
  </w:num>
  <w:num w:numId="26">
    <w:abstractNumId w:val="28"/>
  </w:num>
  <w:num w:numId="27">
    <w:abstractNumId w:val="13"/>
  </w:num>
  <w:num w:numId="28">
    <w:abstractNumId w:val="6"/>
  </w:num>
  <w:num w:numId="29">
    <w:abstractNumId w:val="34"/>
  </w:num>
  <w:num w:numId="30">
    <w:abstractNumId w:val="14"/>
  </w:num>
  <w:num w:numId="31">
    <w:abstractNumId w:val="27"/>
  </w:num>
  <w:num w:numId="32">
    <w:abstractNumId w:val="35"/>
  </w:num>
  <w:num w:numId="33">
    <w:abstractNumId w:val="12"/>
  </w:num>
  <w:num w:numId="34">
    <w:abstractNumId w:val="36"/>
  </w:num>
  <w:num w:numId="35">
    <w:abstractNumId w:val="23"/>
  </w:num>
  <w:num w:numId="36">
    <w:abstractNumId w:val="3"/>
  </w:num>
  <w:num w:numId="37">
    <w:abstractNumId w:val="8"/>
  </w:num>
  <w:num w:numId="38">
    <w:abstractNumId w:val="42"/>
  </w:num>
  <w:num w:numId="39">
    <w:abstractNumId w:val="37"/>
  </w:num>
  <w:num w:numId="40">
    <w:abstractNumId w:val="32"/>
  </w:num>
  <w:num w:numId="41">
    <w:abstractNumId w:val="15"/>
  </w:num>
  <w:num w:numId="42">
    <w:abstractNumId w:val="2"/>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ACA"/>
    <w:rsid w:val="000007FE"/>
    <w:rsid w:val="000022FB"/>
    <w:rsid w:val="00034A85"/>
    <w:rsid w:val="00061E2E"/>
    <w:rsid w:val="00077C78"/>
    <w:rsid w:val="0008382A"/>
    <w:rsid w:val="00086614"/>
    <w:rsid w:val="000B245D"/>
    <w:rsid w:val="000B41F9"/>
    <w:rsid w:val="00112857"/>
    <w:rsid w:val="00116CE0"/>
    <w:rsid w:val="00123E76"/>
    <w:rsid w:val="00144444"/>
    <w:rsid w:val="00146654"/>
    <w:rsid w:val="00151DEE"/>
    <w:rsid w:val="00165CCB"/>
    <w:rsid w:val="00173AA4"/>
    <w:rsid w:val="001B3635"/>
    <w:rsid w:val="001B554B"/>
    <w:rsid w:val="001B6024"/>
    <w:rsid w:val="001C2B18"/>
    <w:rsid w:val="001D7D10"/>
    <w:rsid w:val="001E183C"/>
    <w:rsid w:val="001F52EA"/>
    <w:rsid w:val="00231188"/>
    <w:rsid w:val="00245E50"/>
    <w:rsid w:val="00276717"/>
    <w:rsid w:val="002817C6"/>
    <w:rsid w:val="00281F9D"/>
    <w:rsid w:val="002872FC"/>
    <w:rsid w:val="00293052"/>
    <w:rsid w:val="002A29F3"/>
    <w:rsid w:val="002D1B7A"/>
    <w:rsid w:val="002D6175"/>
    <w:rsid w:val="002E4F9D"/>
    <w:rsid w:val="00304108"/>
    <w:rsid w:val="00330C1A"/>
    <w:rsid w:val="00333378"/>
    <w:rsid w:val="00352CFA"/>
    <w:rsid w:val="00355698"/>
    <w:rsid w:val="00357A05"/>
    <w:rsid w:val="00361035"/>
    <w:rsid w:val="00361816"/>
    <w:rsid w:val="00384275"/>
    <w:rsid w:val="00392E4E"/>
    <w:rsid w:val="0039763F"/>
    <w:rsid w:val="003C7C7B"/>
    <w:rsid w:val="003D67E4"/>
    <w:rsid w:val="003E3956"/>
    <w:rsid w:val="003F2F76"/>
    <w:rsid w:val="003F602A"/>
    <w:rsid w:val="00406A1D"/>
    <w:rsid w:val="0042243B"/>
    <w:rsid w:val="00427A15"/>
    <w:rsid w:val="00446630"/>
    <w:rsid w:val="0047111E"/>
    <w:rsid w:val="0049073E"/>
    <w:rsid w:val="004C0D08"/>
    <w:rsid w:val="004F3F66"/>
    <w:rsid w:val="005015D4"/>
    <w:rsid w:val="005108D1"/>
    <w:rsid w:val="00513F73"/>
    <w:rsid w:val="00553989"/>
    <w:rsid w:val="005A190D"/>
    <w:rsid w:val="005B4CD0"/>
    <w:rsid w:val="005C32D5"/>
    <w:rsid w:val="005E2CB0"/>
    <w:rsid w:val="005E3AEF"/>
    <w:rsid w:val="005E46BC"/>
    <w:rsid w:val="005F6FE6"/>
    <w:rsid w:val="005F751E"/>
    <w:rsid w:val="006113E5"/>
    <w:rsid w:val="006401BB"/>
    <w:rsid w:val="006E1709"/>
    <w:rsid w:val="006E5ED4"/>
    <w:rsid w:val="00705071"/>
    <w:rsid w:val="007327AE"/>
    <w:rsid w:val="00751373"/>
    <w:rsid w:val="00756EBA"/>
    <w:rsid w:val="0076141E"/>
    <w:rsid w:val="007724BF"/>
    <w:rsid w:val="0078728E"/>
    <w:rsid w:val="007C2121"/>
    <w:rsid w:val="007C2467"/>
    <w:rsid w:val="007C59B8"/>
    <w:rsid w:val="0080553F"/>
    <w:rsid w:val="00843059"/>
    <w:rsid w:val="00875E64"/>
    <w:rsid w:val="008A318A"/>
    <w:rsid w:val="008C57B9"/>
    <w:rsid w:val="008E23BF"/>
    <w:rsid w:val="008E4BB5"/>
    <w:rsid w:val="008F722C"/>
    <w:rsid w:val="0090384C"/>
    <w:rsid w:val="009140D7"/>
    <w:rsid w:val="00953CF4"/>
    <w:rsid w:val="00961DB1"/>
    <w:rsid w:val="00965CE6"/>
    <w:rsid w:val="009E1848"/>
    <w:rsid w:val="00A3578E"/>
    <w:rsid w:val="00A50AC5"/>
    <w:rsid w:val="00A63404"/>
    <w:rsid w:val="00A743F5"/>
    <w:rsid w:val="00A81696"/>
    <w:rsid w:val="00A86474"/>
    <w:rsid w:val="00B00AC8"/>
    <w:rsid w:val="00B022E0"/>
    <w:rsid w:val="00B22484"/>
    <w:rsid w:val="00B40057"/>
    <w:rsid w:val="00B773D8"/>
    <w:rsid w:val="00B81D5D"/>
    <w:rsid w:val="00BC6F32"/>
    <w:rsid w:val="00BD7E1D"/>
    <w:rsid w:val="00BE5AED"/>
    <w:rsid w:val="00C22E88"/>
    <w:rsid w:val="00C265BB"/>
    <w:rsid w:val="00C52673"/>
    <w:rsid w:val="00C60EDC"/>
    <w:rsid w:val="00C7509A"/>
    <w:rsid w:val="00C85239"/>
    <w:rsid w:val="00C97ADB"/>
    <w:rsid w:val="00CB4699"/>
    <w:rsid w:val="00CD1617"/>
    <w:rsid w:val="00CE3A63"/>
    <w:rsid w:val="00D03ACA"/>
    <w:rsid w:val="00D061F3"/>
    <w:rsid w:val="00D207DA"/>
    <w:rsid w:val="00D30CDF"/>
    <w:rsid w:val="00D3625D"/>
    <w:rsid w:val="00D518C4"/>
    <w:rsid w:val="00D51FB0"/>
    <w:rsid w:val="00D5269D"/>
    <w:rsid w:val="00D85E55"/>
    <w:rsid w:val="00DA161E"/>
    <w:rsid w:val="00DA387D"/>
    <w:rsid w:val="00DA46A9"/>
    <w:rsid w:val="00DA7BAF"/>
    <w:rsid w:val="00DB4B9A"/>
    <w:rsid w:val="00DF0222"/>
    <w:rsid w:val="00DF2B74"/>
    <w:rsid w:val="00E00602"/>
    <w:rsid w:val="00E22A1E"/>
    <w:rsid w:val="00E24742"/>
    <w:rsid w:val="00E2716B"/>
    <w:rsid w:val="00E762CD"/>
    <w:rsid w:val="00EA082E"/>
    <w:rsid w:val="00EC3641"/>
    <w:rsid w:val="00EC6E87"/>
    <w:rsid w:val="00F07F5D"/>
    <w:rsid w:val="00F12E49"/>
    <w:rsid w:val="00F66FCF"/>
    <w:rsid w:val="00F970FE"/>
    <w:rsid w:val="00F974D1"/>
    <w:rsid w:val="00FC255D"/>
    <w:rsid w:val="00FC5C25"/>
    <w:rsid w:val="00FD4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1E46C0"/>
  <w15:docId w15:val="{37C17D9F-A9F1-4811-9A11-705F27642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3ACA"/>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uiPriority w:val="9"/>
    <w:qFormat/>
    <w:rsid w:val="006113E5"/>
    <w:pPr>
      <w:spacing w:before="200"/>
      <w:outlineLvl w:val="1"/>
    </w:pPr>
    <w:rPr>
      <w:rFonts w:ascii="Times New Roman Bold" w:eastAsiaTheme="majorEastAsia" w:hAnsi="Times New Roman Bold"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03ACA"/>
    <w:pPr>
      <w:jc w:val="center"/>
    </w:pPr>
    <w:rPr>
      <w:b/>
      <w:bCs/>
    </w:rPr>
  </w:style>
  <w:style w:type="character" w:customStyle="1" w:styleId="TitleChar">
    <w:name w:val="Title Char"/>
    <w:basedOn w:val="DefaultParagraphFont"/>
    <w:link w:val="Title"/>
    <w:rsid w:val="00D03ACA"/>
    <w:rPr>
      <w:rFonts w:ascii="Times New Roman" w:eastAsia="Times New Roman" w:hAnsi="Times New Roman" w:cs="Times New Roman"/>
      <w:b/>
      <w:bCs/>
      <w:sz w:val="24"/>
      <w:szCs w:val="20"/>
    </w:rPr>
  </w:style>
  <w:style w:type="paragraph" w:styleId="BalloonText">
    <w:name w:val="Balloon Text"/>
    <w:basedOn w:val="Normal"/>
    <w:link w:val="BalloonTextChar"/>
    <w:uiPriority w:val="99"/>
    <w:semiHidden/>
    <w:unhideWhenUsed/>
    <w:rsid w:val="00D03ACA"/>
    <w:rPr>
      <w:rFonts w:ascii="Tahoma" w:hAnsi="Tahoma" w:cs="Tahoma"/>
      <w:sz w:val="16"/>
      <w:szCs w:val="16"/>
    </w:rPr>
  </w:style>
  <w:style w:type="character" w:customStyle="1" w:styleId="BalloonTextChar">
    <w:name w:val="Balloon Text Char"/>
    <w:basedOn w:val="DefaultParagraphFont"/>
    <w:link w:val="BalloonText"/>
    <w:uiPriority w:val="99"/>
    <w:semiHidden/>
    <w:rsid w:val="00D03ACA"/>
    <w:rPr>
      <w:rFonts w:ascii="Tahoma" w:eastAsia="Times New Roman" w:hAnsi="Tahoma" w:cs="Tahoma"/>
      <w:sz w:val="16"/>
      <w:szCs w:val="16"/>
    </w:rPr>
  </w:style>
  <w:style w:type="paragraph" w:styleId="ListParagraph">
    <w:name w:val="List Paragraph"/>
    <w:basedOn w:val="Normal"/>
    <w:uiPriority w:val="1"/>
    <w:qFormat/>
    <w:rsid w:val="00CB4699"/>
    <w:pPr>
      <w:ind w:left="720"/>
      <w:contextualSpacing/>
    </w:pPr>
  </w:style>
  <w:style w:type="paragraph" w:styleId="BodyText">
    <w:name w:val="Body Text"/>
    <w:basedOn w:val="Normal"/>
    <w:link w:val="BodyTextChar"/>
    <w:uiPriority w:val="1"/>
    <w:qFormat/>
    <w:rsid w:val="00CB4699"/>
    <w:rPr>
      <w:sz w:val="28"/>
    </w:rPr>
  </w:style>
  <w:style w:type="character" w:customStyle="1" w:styleId="BodyTextChar">
    <w:name w:val="Body Text Char"/>
    <w:basedOn w:val="DefaultParagraphFont"/>
    <w:link w:val="BodyText"/>
    <w:semiHidden/>
    <w:rsid w:val="00CB4699"/>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2A29F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2A29F3"/>
    <w:rPr>
      <w:rFonts w:ascii="Times New Roman" w:hAnsi="Times New Roman" w:cs="Times New Roman"/>
      <w:sz w:val="24"/>
      <w:szCs w:val="20"/>
    </w:rPr>
  </w:style>
  <w:style w:type="paragraph" w:styleId="BodyTextIndent">
    <w:name w:val="Body Text Indent"/>
    <w:basedOn w:val="Normal"/>
    <w:link w:val="BodyTextIndentChar"/>
    <w:uiPriority w:val="99"/>
    <w:semiHidden/>
    <w:unhideWhenUsed/>
    <w:rsid w:val="00E22A1E"/>
    <w:pPr>
      <w:spacing w:after="120"/>
      <w:ind w:left="360"/>
    </w:pPr>
  </w:style>
  <w:style w:type="character" w:customStyle="1" w:styleId="BodyTextIndentChar">
    <w:name w:val="Body Text Indent Char"/>
    <w:basedOn w:val="DefaultParagraphFont"/>
    <w:link w:val="BodyTextIndent"/>
    <w:uiPriority w:val="99"/>
    <w:semiHidden/>
    <w:rsid w:val="00E22A1E"/>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E22A1E"/>
    <w:pPr>
      <w:spacing w:after="120" w:line="480" w:lineRule="auto"/>
      <w:ind w:left="360"/>
    </w:pPr>
  </w:style>
  <w:style w:type="character" w:customStyle="1" w:styleId="BodyTextIndent2Char">
    <w:name w:val="Body Text Indent 2 Char"/>
    <w:basedOn w:val="DefaultParagraphFont"/>
    <w:link w:val="BodyTextIndent2"/>
    <w:uiPriority w:val="99"/>
    <w:semiHidden/>
    <w:rsid w:val="00E22A1E"/>
    <w:rPr>
      <w:rFonts w:ascii="Times New Roman" w:eastAsia="Times New Roman" w:hAnsi="Times New Roman" w:cs="Times New Roman"/>
      <w:sz w:val="24"/>
      <w:szCs w:val="20"/>
    </w:rPr>
  </w:style>
  <w:style w:type="paragraph" w:styleId="PlainText">
    <w:name w:val="Plain Text"/>
    <w:basedOn w:val="Normal"/>
    <w:link w:val="PlainTextChar"/>
    <w:semiHidden/>
    <w:rsid w:val="00CD1617"/>
    <w:rPr>
      <w:rFonts w:ascii="Courier New" w:hAnsi="Courier New" w:cs="Courier New"/>
      <w:sz w:val="20"/>
    </w:rPr>
  </w:style>
  <w:style w:type="character" w:customStyle="1" w:styleId="PlainTextChar">
    <w:name w:val="Plain Text Char"/>
    <w:basedOn w:val="DefaultParagraphFont"/>
    <w:link w:val="PlainText"/>
    <w:semiHidden/>
    <w:rsid w:val="00CD1617"/>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6113E5"/>
    <w:rPr>
      <w:rFonts w:ascii="Times New Roman Bold" w:eastAsiaTheme="majorEastAsia" w:hAnsi="Times New Roman Bold" w:cstheme="majorBidi"/>
      <w:b/>
      <w:bCs/>
      <w:sz w:val="26"/>
      <w:szCs w:val="26"/>
    </w:rPr>
  </w:style>
  <w:style w:type="paragraph" w:styleId="NormalWeb">
    <w:name w:val="Normal (Web)"/>
    <w:basedOn w:val="Normal"/>
    <w:uiPriority w:val="99"/>
    <w:unhideWhenUsed/>
    <w:rsid w:val="002E4F9D"/>
    <w:pPr>
      <w:spacing w:before="100" w:beforeAutospacing="1" w:after="100" w:afterAutospacing="1"/>
    </w:pPr>
    <w:rPr>
      <w:szCs w:val="24"/>
    </w:rPr>
  </w:style>
  <w:style w:type="numbering" w:customStyle="1" w:styleId="NoList1">
    <w:name w:val="No List1"/>
    <w:next w:val="NoList"/>
    <w:uiPriority w:val="99"/>
    <w:semiHidden/>
    <w:unhideWhenUsed/>
    <w:rsid w:val="00281F9D"/>
  </w:style>
  <w:style w:type="paragraph" w:customStyle="1" w:styleId="TableParagraph">
    <w:name w:val="Table Paragraph"/>
    <w:basedOn w:val="Normal"/>
    <w:uiPriority w:val="1"/>
    <w:qFormat/>
    <w:rsid w:val="00281F9D"/>
    <w:pPr>
      <w:widowControl w:val="0"/>
      <w:autoSpaceDE w:val="0"/>
      <w:autoSpaceDN w:val="0"/>
    </w:pPr>
    <w:rPr>
      <w:sz w:val="22"/>
      <w:szCs w:val="22"/>
    </w:rPr>
  </w:style>
  <w:style w:type="paragraph" w:styleId="Footer">
    <w:name w:val="footer"/>
    <w:basedOn w:val="Normal"/>
    <w:link w:val="FooterChar"/>
    <w:uiPriority w:val="99"/>
    <w:unhideWhenUsed/>
    <w:rsid w:val="00281F9D"/>
    <w:pPr>
      <w:widowControl w:val="0"/>
      <w:tabs>
        <w:tab w:val="center" w:pos="4680"/>
        <w:tab w:val="right" w:pos="9360"/>
      </w:tabs>
      <w:autoSpaceDE w:val="0"/>
      <w:autoSpaceDN w:val="0"/>
    </w:pPr>
    <w:rPr>
      <w:sz w:val="22"/>
      <w:szCs w:val="22"/>
    </w:rPr>
  </w:style>
  <w:style w:type="character" w:customStyle="1" w:styleId="FooterChar">
    <w:name w:val="Footer Char"/>
    <w:basedOn w:val="DefaultParagraphFont"/>
    <w:link w:val="Footer"/>
    <w:uiPriority w:val="99"/>
    <w:rsid w:val="00281F9D"/>
    <w:rPr>
      <w:rFonts w:ascii="Times New Roman" w:eastAsia="Times New Roman" w:hAnsi="Times New Roman" w:cs="Times New Roman"/>
    </w:rPr>
  </w:style>
  <w:style w:type="character" w:styleId="PageNumber">
    <w:name w:val="page number"/>
    <w:basedOn w:val="DefaultParagraphFont"/>
    <w:uiPriority w:val="99"/>
    <w:semiHidden/>
    <w:unhideWhenUsed/>
    <w:rsid w:val="00281F9D"/>
  </w:style>
  <w:style w:type="character" w:styleId="Hyperlink">
    <w:name w:val="Hyperlink"/>
    <w:basedOn w:val="DefaultParagraphFont"/>
    <w:uiPriority w:val="99"/>
    <w:unhideWhenUsed/>
    <w:rsid w:val="00B022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48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hspickens.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hspc@bhspickens.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B10D8-8721-4F9D-8C15-94A032C0E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12408</Words>
  <Characters>70728</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roslynh</dc:creator>
  <cp:lastModifiedBy>Roslyn Holcombe</cp:lastModifiedBy>
  <cp:revision>2</cp:revision>
  <cp:lastPrinted>2025-06-10T11:49:00Z</cp:lastPrinted>
  <dcterms:created xsi:type="dcterms:W3CDTF">2025-06-10T11:51:00Z</dcterms:created>
  <dcterms:modified xsi:type="dcterms:W3CDTF">2025-06-10T11:51:00Z</dcterms:modified>
</cp:coreProperties>
</file>